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F84AF" w14:textId="4B855A71" w:rsidR="005F72A8" w:rsidRPr="00BC75F1" w:rsidRDefault="005F72A8" w:rsidP="005F72A8">
      <w:pPr>
        <w:pStyle w:val="1"/>
        <w:adjustRightInd/>
        <w:snapToGrid w:val="0"/>
        <w:spacing w:line="460" w:lineRule="exact"/>
        <w:textAlignment w:val="auto"/>
        <w:rPr>
          <w:rFonts w:ascii="標楷體" w:eastAsia="標楷體" w:hAnsi="標楷體"/>
          <w:szCs w:val="28"/>
        </w:rPr>
      </w:pPr>
      <w:r w:rsidRPr="00BC75F1">
        <w:rPr>
          <w:rFonts w:ascii="標楷體" w:eastAsia="標楷體" w:hAnsi="標楷體" w:hint="eastAsia"/>
          <w:szCs w:val="28"/>
        </w:rPr>
        <w:t>一、現行法定職掌</w:t>
      </w:r>
    </w:p>
    <w:p w14:paraId="18A1F476" w14:textId="77777777" w:rsidR="005F72A8" w:rsidRPr="00BC75F1" w:rsidRDefault="005F72A8" w:rsidP="005F72A8">
      <w:pPr>
        <w:snapToGrid w:val="0"/>
        <w:spacing w:line="460" w:lineRule="exact"/>
        <w:ind w:leftChars="100" w:left="240"/>
        <w:rPr>
          <w:rFonts w:ascii="標楷體" w:eastAsia="標楷體" w:hAnsi="標楷體"/>
          <w:kern w:val="0"/>
          <w:sz w:val="28"/>
          <w:szCs w:val="28"/>
        </w:rPr>
      </w:pPr>
      <w:r w:rsidRPr="00BC75F1">
        <w:rPr>
          <w:rFonts w:ascii="標楷體" w:eastAsia="標楷體" w:hAnsi="標楷體" w:hint="eastAsia"/>
          <w:kern w:val="0"/>
          <w:sz w:val="28"/>
          <w:szCs w:val="28"/>
        </w:rPr>
        <w:t>(</w:t>
      </w:r>
      <w:proofErr w:type="gramStart"/>
      <w:r w:rsidRPr="00BC75F1">
        <w:rPr>
          <w:rFonts w:ascii="標楷體" w:eastAsia="標楷體" w:hAnsi="標楷體" w:hint="eastAsia"/>
          <w:kern w:val="0"/>
          <w:sz w:val="28"/>
          <w:szCs w:val="28"/>
        </w:rPr>
        <w:t>一</w:t>
      </w:r>
      <w:proofErr w:type="gramEnd"/>
      <w:r w:rsidRPr="00BC75F1">
        <w:rPr>
          <w:rFonts w:ascii="標楷體" w:eastAsia="標楷體" w:hAnsi="標楷體" w:hint="eastAsia"/>
          <w:kern w:val="0"/>
          <w:sz w:val="28"/>
          <w:szCs w:val="28"/>
        </w:rPr>
        <w:t>)機關主要職掌</w:t>
      </w:r>
    </w:p>
    <w:p w14:paraId="182BFFE7" w14:textId="77777777" w:rsidR="005F72A8" w:rsidRPr="00BC75F1" w:rsidRDefault="005F72A8" w:rsidP="00C146ED">
      <w:pPr>
        <w:widowControl/>
        <w:adjustRightInd w:val="0"/>
        <w:spacing w:line="460" w:lineRule="exact"/>
        <w:ind w:leftChars="332" w:left="811" w:hangingChars="5" w:hanging="14"/>
        <w:jc w:val="both"/>
        <w:rPr>
          <w:rFonts w:ascii="標楷體" w:eastAsia="標楷體" w:hAnsi="標楷體"/>
          <w:sz w:val="28"/>
          <w:szCs w:val="28"/>
        </w:rPr>
      </w:pPr>
      <w:r w:rsidRPr="00BC75F1">
        <w:rPr>
          <w:rFonts w:ascii="標楷體" w:eastAsia="標楷體" w:hAnsi="標楷體" w:hint="eastAsia"/>
          <w:kern w:val="0"/>
          <w:sz w:val="28"/>
          <w:szCs w:val="28"/>
        </w:rPr>
        <w:t>國立臺灣藝術教育館隸屬於教育部，掌理</w:t>
      </w:r>
      <w:r w:rsidRPr="00BC75F1">
        <w:rPr>
          <w:rFonts w:ascii="標楷體" w:eastAsia="標楷體" w:hAnsi="標楷體" w:hint="eastAsia"/>
          <w:sz w:val="28"/>
          <w:szCs w:val="28"/>
        </w:rPr>
        <w:t>學校視覺、表演、音像藝術教育之研究、推廣、輔導；學校藝術教育資源與珍貴文物之蒐集、整理、研究、維護、建檔、管理、推廣；藝術教育入口網與數位資料庫之維運</w:t>
      </w:r>
      <w:r w:rsidR="0013726D" w:rsidRPr="00BC75F1">
        <w:rPr>
          <w:rFonts w:ascii="標楷體" w:eastAsia="標楷體" w:hAnsi="標楷體" w:hint="eastAsia"/>
          <w:sz w:val="28"/>
          <w:szCs w:val="28"/>
        </w:rPr>
        <w:t>、</w:t>
      </w:r>
      <w:r w:rsidRPr="00BC75F1">
        <w:rPr>
          <w:rFonts w:ascii="標楷體" w:eastAsia="標楷體" w:hAnsi="標楷體" w:hint="eastAsia"/>
          <w:sz w:val="28"/>
          <w:szCs w:val="28"/>
        </w:rPr>
        <w:t>推廣以及其他有關藝術教育事項。</w:t>
      </w:r>
    </w:p>
    <w:p w14:paraId="6B04FAC3" w14:textId="77777777" w:rsidR="005F72A8" w:rsidRPr="00BC75F1" w:rsidRDefault="005F72A8" w:rsidP="00C146ED">
      <w:pPr>
        <w:snapToGrid w:val="0"/>
        <w:spacing w:line="440" w:lineRule="exact"/>
        <w:ind w:leftChars="163" w:left="909" w:hangingChars="185" w:hanging="518"/>
        <w:rPr>
          <w:rFonts w:ascii="標楷體" w:eastAsia="標楷體" w:hAnsi="標楷體"/>
          <w:kern w:val="0"/>
          <w:sz w:val="28"/>
          <w:szCs w:val="28"/>
        </w:rPr>
      </w:pPr>
      <w:r w:rsidRPr="00BC75F1">
        <w:rPr>
          <w:rFonts w:ascii="標楷體" w:eastAsia="標楷體" w:hAnsi="標楷體" w:hint="eastAsia"/>
          <w:kern w:val="0"/>
          <w:sz w:val="28"/>
          <w:szCs w:val="28"/>
        </w:rPr>
        <w:t>(二)內部分層業務</w:t>
      </w:r>
    </w:p>
    <w:p w14:paraId="3914ED5F" w14:textId="77777777" w:rsidR="005F72A8" w:rsidRPr="00BC75F1" w:rsidRDefault="005F72A8" w:rsidP="00C146ED">
      <w:pPr>
        <w:spacing w:line="440" w:lineRule="exact"/>
        <w:ind w:leftChars="400" w:left="960"/>
        <w:rPr>
          <w:rFonts w:ascii="標楷體" w:eastAsia="標楷體" w:hAnsi="標楷體"/>
          <w:sz w:val="28"/>
          <w:szCs w:val="28"/>
        </w:rPr>
      </w:pPr>
      <w:r w:rsidRPr="00BC75F1">
        <w:rPr>
          <w:rFonts w:ascii="標楷體" w:eastAsia="標楷體" w:hAnsi="標楷體" w:hint="eastAsia"/>
          <w:sz w:val="28"/>
          <w:szCs w:val="28"/>
        </w:rPr>
        <w:t>1</w:t>
      </w:r>
      <w:r w:rsidR="00273193" w:rsidRPr="00BC75F1">
        <w:rPr>
          <w:rFonts w:ascii="標楷體" w:eastAsia="標楷體" w:hAnsi="標楷體" w:hint="eastAsia"/>
          <w:sz w:val="28"/>
          <w:szCs w:val="28"/>
        </w:rPr>
        <w:t>、</w:t>
      </w:r>
      <w:r w:rsidRPr="00BC75F1">
        <w:rPr>
          <w:rFonts w:ascii="標楷體" w:eastAsia="標楷體" w:hAnsi="標楷體"/>
          <w:sz w:val="28"/>
          <w:szCs w:val="28"/>
        </w:rPr>
        <w:t>館長：綜理館</w:t>
      </w:r>
      <w:proofErr w:type="gramStart"/>
      <w:r w:rsidRPr="00BC75F1">
        <w:rPr>
          <w:rFonts w:ascii="標楷體" w:eastAsia="標楷體" w:hAnsi="標楷體"/>
          <w:sz w:val="28"/>
          <w:szCs w:val="28"/>
        </w:rPr>
        <w:t>務</w:t>
      </w:r>
      <w:proofErr w:type="gramEnd"/>
      <w:r w:rsidRPr="00BC75F1">
        <w:rPr>
          <w:rFonts w:ascii="標楷體" w:eastAsia="標楷體" w:hAnsi="標楷體"/>
          <w:sz w:val="28"/>
          <w:szCs w:val="28"/>
        </w:rPr>
        <w:t>，並指揮、監督所屬人員。</w:t>
      </w:r>
    </w:p>
    <w:p w14:paraId="72E329F4" w14:textId="77777777"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2</w:t>
      </w:r>
      <w:r w:rsidR="00746AE2" w:rsidRPr="00BC75F1">
        <w:rPr>
          <w:rFonts w:ascii="標楷體" w:eastAsia="標楷體" w:hAnsi="標楷體" w:hint="eastAsia"/>
          <w:kern w:val="0"/>
          <w:sz w:val="28"/>
          <w:szCs w:val="28"/>
        </w:rPr>
        <w:t>、</w:t>
      </w:r>
      <w:r w:rsidRPr="00BC75F1">
        <w:rPr>
          <w:rFonts w:ascii="標楷體" w:eastAsia="標楷體" w:hAnsi="標楷體" w:hint="eastAsia"/>
          <w:sz w:val="28"/>
          <w:szCs w:val="28"/>
        </w:rPr>
        <w:t>秘書：工作計畫之擬編、文稿之綜核</w:t>
      </w:r>
      <w:proofErr w:type="gramStart"/>
      <w:r w:rsidRPr="00BC75F1">
        <w:rPr>
          <w:rFonts w:ascii="標楷體" w:eastAsia="標楷體" w:hAnsi="標楷體" w:hint="eastAsia"/>
          <w:sz w:val="28"/>
          <w:szCs w:val="28"/>
        </w:rPr>
        <w:t>及代判</w:t>
      </w:r>
      <w:proofErr w:type="gramEnd"/>
      <w:r w:rsidRPr="00BC75F1">
        <w:rPr>
          <w:rFonts w:ascii="標楷體" w:eastAsia="標楷體" w:hAnsi="標楷體" w:hint="eastAsia"/>
          <w:sz w:val="28"/>
          <w:szCs w:val="28"/>
        </w:rPr>
        <w:t>、各單位業務之協調、行政事務之管理。</w:t>
      </w:r>
    </w:p>
    <w:p w14:paraId="0FCD6AAF" w14:textId="3C23BAA8"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3</w:t>
      </w:r>
      <w:r w:rsidR="00746AE2" w:rsidRPr="00BC75F1">
        <w:rPr>
          <w:rFonts w:ascii="標楷體" w:eastAsia="標楷體" w:hAnsi="標楷體" w:hint="eastAsia"/>
          <w:kern w:val="0"/>
          <w:sz w:val="28"/>
          <w:szCs w:val="28"/>
        </w:rPr>
        <w:t>、</w:t>
      </w:r>
      <w:r w:rsidRPr="00BC75F1">
        <w:rPr>
          <w:rFonts w:ascii="標楷體" w:eastAsia="標楷體" w:hAnsi="標楷體" w:hint="eastAsia"/>
          <w:kern w:val="0"/>
          <w:sz w:val="28"/>
          <w:szCs w:val="28"/>
        </w:rPr>
        <w:t>視覺藝術教育組：</w:t>
      </w:r>
      <w:r w:rsidR="00020A8D" w:rsidRPr="00BC75F1">
        <w:rPr>
          <w:rFonts w:ascii="標楷體" w:eastAsia="標楷體" w:hAnsi="標楷體" w:hint="eastAsia"/>
          <w:kern w:val="0"/>
          <w:sz w:val="28"/>
          <w:szCs w:val="28"/>
        </w:rPr>
        <w:t>掌理有關視覺藝術教育之研究、推廣及輔導；國際兒童視覺藝術教育之徵展、合作、研究及交流；全國學生美術比賽、全國學生圖畫書創作獎及教育部文藝創作獎之規劃辦理；藝術教育刊物之出版及推廣；中小學優良藝術教材教案</w:t>
      </w:r>
      <w:proofErr w:type="gramStart"/>
      <w:r w:rsidR="00020A8D" w:rsidRPr="00BC75F1">
        <w:rPr>
          <w:rFonts w:ascii="標楷體" w:eastAsia="標楷體" w:hAnsi="標楷體" w:hint="eastAsia"/>
          <w:kern w:val="0"/>
          <w:sz w:val="28"/>
          <w:szCs w:val="28"/>
        </w:rPr>
        <w:t>之徵輯</w:t>
      </w:r>
      <w:proofErr w:type="gramEnd"/>
      <w:r w:rsidR="00020A8D" w:rsidRPr="00BC75F1">
        <w:rPr>
          <w:rFonts w:ascii="標楷體" w:eastAsia="標楷體" w:hAnsi="標楷體" w:hint="eastAsia"/>
          <w:kern w:val="0"/>
          <w:sz w:val="28"/>
          <w:szCs w:val="28"/>
        </w:rPr>
        <w:t>、獎助、研發及推廣；學校藝術教育資源與珍貴文物之蒐集、整理、研究、維護、建檔、管理及推廣；志工招募與展覽場地之規劃、管理及運用等事項。</w:t>
      </w:r>
    </w:p>
    <w:p w14:paraId="5682648F" w14:textId="084EE940"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4</w:t>
      </w:r>
      <w:r w:rsidR="00746AE2" w:rsidRPr="00BC75F1">
        <w:rPr>
          <w:rFonts w:ascii="標楷體" w:eastAsia="標楷體" w:hAnsi="標楷體" w:hint="eastAsia"/>
          <w:kern w:val="0"/>
          <w:sz w:val="28"/>
          <w:szCs w:val="28"/>
        </w:rPr>
        <w:t>、</w:t>
      </w:r>
      <w:r w:rsidRPr="00BC75F1">
        <w:rPr>
          <w:rFonts w:ascii="標楷體" w:eastAsia="標楷體" w:hAnsi="標楷體" w:hint="eastAsia"/>
          <w:kern w:val="0"/>
          <w:sz w:val="28"/>
          <w:szCs w:val="28"/>
        </w:rPr>
        <w:t>表演藝術教育組：掌理有關表演藝術教育相關政策及實務發展之獎助研究；學校音像、數位媒體藝術教育之研究、推廣及輔導；全國學生音樂比賽、全國學生創意戲劇比賽、全國師生鄉土歌謠比賽及教育部藝術教育貢獻獎之規劃辦理；學校藝</w:t>
      </w:r>
      <w:r w:rsidR="002470F2" w:rsidRPr="00BC75F1">
        <w:rPr>
          <w:rFonts w:ascii="標楷體" w:eastAsia="標楷體" w:hAnsi="標楷體" w:hint="eastAsia"/>
          <w:kern w:val="0"/>
          <w:sz w:val="28"/>
          <w:szCs w:val="28"/>
        </w:rPr>
        <w:t>文</w:t>
      </w:r>
      <w:r w:rsidRPr="00BC75F1">
        <w:rPr>
          <w:rFonts w:ascii="標楷體" w:eastAsia="標楷體" w:hAnsi="標楷體" w:hint="eastAsia"/>
          <w:kern w:val="0"/>
          <w:sz w:val="28"/>
          <w:szCs w:val="28"/>
        </w:rPr>
        <w:t>教師教學增能之輔導、教育劇場之實驗及推廣；演出場地之規劃、管理及使用等事項。</w:t>
      </w:r>
    </w:p>
    <w:p w14:paraId="6358A980" w14:textId="4A6CA18F"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5</w:t>
      </w:r>
      <w:r w:rsidR="00746AE2" w:rsidRPr="00BC75F1">
        <w:rPr>
          <w:rFonts w:ascii="標楷體" w:eastAsia="標楷體" w:hAnsi="標楷體" w:hint="eastAsia"/>
          <w:kern w:val="0"/>
          <w:sz w:val="28"/>
          <w:szCs w:val="28"/>
        </w:rPr>
        <w:t>、</w:t>
      </w:r>
      <w:r w:rsidRPr="00BC75F1">
        <w:rPr>
          <w:rFonts w:ascii="標楷體" w:eastAsia="標楷體" w:hAnsi="標楷體" w:hint="eastAsia"/>
          <w:kern w:val="0"/>
          <w:sz w:val="28"/>
          <w:szCs w:val="28"/>
        </w:rPr>
        <w:t>行政組：</w:t>
      </w:r>
      <w:r w:rsidR="00036E69" w:rsidRPr="00BC75F1">
        <w:rPr>
          <w:rFonts w:ascii="標楷體" w:eastAsia="標楷體" w:hAnsi="標楷體" w:hint="eastAsia"/>
          <w:kern w:val="0"/>
          <w:sz w:val="28"/>
          <w:szCs w:val="28"/>
        </w:rPr>
        <w:t>掌理出納、文書、</w:t>
      </w:r>
      <w:proofErr w:type="gramStart"/>
      <w:r w:rsidR="00036E69" w:rsidRPr="00BC75F1">
        <w:rPr>
          <w:rFonts w:ascii="標楷體" w:eastAsia="標楷體" w:hAnsi="標楷體" w:hint="eastAsia"/>
          <w:kern w:val="0"/>
          <w:sz w:val="28"/>
          <w:szCs w:val="28"/>
        </w:rPr>
        <w:t>印信典守</w:t>
      </w:r>
      <w:proofErr w:type="gramEnd"/>
      <w:r w:rsidR="00036E69" w:rsidRPr="00BC75F1">
        <w:rPr>
          <w:rFonts w:ascii="標楷體" w:eastAsia="標楷體" w:hAnsi="標楷體" w:hint="eastAsia"/>
          <w:kern w:val="0"/>
          <w:sz w:val="28"/>
          <w:szCs w:val="28"/>
        </w:rPr>
        <w:t>、庶務、財產保管及不屬其他各組事項。</w:t>
      </w:r>
    </w:p>
    <w:p w14:paraId="5B6B6E63" w14:textId="77777777"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6</w:t>
      </w:r>
      <w:r w:rsidR="00746AE2" w:rsidRPr="00BC75F1">
        <w:rPr>
          <w:rFonts w:ascii="標楷體" w:eastAsia="標楷體" w:hAnsi="標楷體" w:hint="eastAsia"/>
          <w:kern w:val="0"/>
          <w:sz w:val="28"/>
          <w:szCs w:val="28"/>
        </w:rPr>
        <w:t>、</w:t>
      </w:r>
      <w:r w:rsidRPr="00BC75F1">
        <w:rPr>
          <w:rFonts w:ascii="標楷體" w:eastAsia="標楷體" w:hAnsi="標楷體" w:hint="eastAsia"/>
          <w:kern w:val="0"/>
          <w:sz w:val="28"/>
          <w:szCs w:val="28"/>
        </w:rPr>
        <w:t>人事管理員：依法辦理人事管理事項。</w:t>
      </w:r>
    </w:p>
    <w:p w14:paraId="4376B278" w14:textId="77777777" w:rsidR="005F72A8" w:rsidRPr="00BC75F1" w:rsidRDefault="005F72A8" w:rsidP="00C146ED">
      <w:pPr>
        <w:kinsoku w:val="0"/>
        <w:snapToGrid w:val="0"/>
        <w:spacing w:line="440" w:lineRule="exact"/>
        <w:ind w:leftChars="413" w:left="1397" w:hangingChars="145" w:hanging="406"/>
        <w:rPr>
          <w:rFonts w:ascii="標楷體" w:eastAsia="標楷體" w:hAnsi="標楷體"/>
          <w:kern w:val="0"/>
          <w:sz w:val="28"/>
          <w:szCs w:val="28"/>
        </w:rPr>
      </w:pPr>
      <w:r w:rsidRPr="00BC75F1">
        <w:rPr>
          <w:rFonts w:ascii="標楷體" w:eastAsia="標楷體" w:hAnsi="標楷體" w:hint="eastAsia"/>
          <w:kern w:val="0"/>
          <w:sz w:val="28"/>
          <w:szCs w:val="28"/>
        </w:rPr>
        <w:t>7</w:t>
      </w:r>
      <w:r w:rsidR="00746AE2" w:rsidRPr="00BC75F1">
        <w:rPr>
          <w:rFonts w:ascii="標楷體" w:eastAsia="標楷體" w:hAnsi="標楷體" w:hint="eastAsia"/>
          <w:kern w:val="0"/>
          <w:sz w:val="28"/>
          <w:szCs w:val="28"/>
        </w:rPr>
        <w:t>、</w:t>
      </w:r>
      <w:r w:rsidRPr="00BC75F1">
        <w:rPr>
          <w:rFonts w:ascii="標楷體" w:eastAsia="標楷體" w:hAnsi="標楷體" w:hint="eastAsia"/>
          <w:kern w:val="0"/>
          <w:sz w:val="28"/>
          <w:szCs w:val="28"/>
        </w:rPr>
        <w:t xml:space="preserve">主計員：依法辦理歲計、會計及統計事項。 </w:t>
      </w:r>
    </w:p>
    <w:p w14:paraId="3BA96BA7" w14:textId="77777777" w:rsidR="00FE2CFD" w:rsidRPr="00BC75F1" w:rsidRDefault="005F72A8" w:rsidP="001160EB">
      <w:pPr>
        <w:snapToGrid w:val="0"/>
        <w:spacing w:line="460" w:lineRule="exact"/>
        <w:ind w:firstLineChars="100" w:firstLine="240"/>
        <w:rPr>
          <w:rFonts w:ascii="標楷體" w:eastAsia="標楷體" w:hAnsi="標楷體"/>
          <w:sz w:val="28"/>
          <w:szCs w:val="28"/>
        </w:rPr>
      </w:pPr>
      <w:r w:rsidRPr="00BC75F1">
        <w:rPr>
          <w:rFonts w:ascii="標楷體" w:eastAsia="標楷體" w:hAnsi="標楷體"/>
          <w:szCs w:val="24"/>
        </w:rPr>
        <w:br w:type="page"/>
      </w:r>
      <w:r w:rsidR="00FE2CFD" w:rsidRPr="00BC75F1">
        <w:rPr>
          <w:rFonts w:ascii="標楷體" w:eastAsia="標楷體" w:hAnsi="標楷體" w:hint="eastAsia"/>
          <w:sz w:val="28"/>
          <w:szCs w:val="28"/>
        </w:rPr>
        <w:lastRenderedPageBreak/>
        <w:t>(三)組織系統圖及預算員額說明表</w:t>
      </w:r>
      <w:r w:rsidR="00FE2CFD" w:rsidRPr="00BC75F1">
        <w:rPr>
          <w:rFonts w:ascii="標楷體" w:eastAsia="標楷體" w:hAnsi="標楷體"/>
          <w:sz w:val="28"/>
          <w:szCs w:val="28"/>
        </w:rPr>
        <w:t xml:space="preserve"> </w:t>
      </w:r>
    </w:p>
    <w:p w14:paraId="6D93B923" w14:textId="77777777" w:rsidR="00FE2CFD" w:rsidRPr="00BC75F1" w:rsidRDefault="00FE2CFD" w:rsidP="000538CC">
      <w:pPr>
        <w:snapToGrid w:val="0"/>
        <w:spacing w:line="460" w:lineRule="exact"/>
        <w:ind w:leftChars="200" w:left="480" w:firstLineChars="193" w:firstLine="540"/>
        <w:rPr>
          <w:rFonts w:ascii="標楷體" w:eastAsia="標楷體" w:hAnsi="標楷體"/>
          <w:sz w:val="28"/>
          <w:szCs w:val="28"/>
        </w:rPr>
      </w:pPr>
      <w:r w:rsidRPr="00BC75F1">
        <w:rPr>
          <w:rFonts w:ascii="標楷體" w:eastAsia="標楷體" w:hAnsi="標楷體" w:hint="eastAsia"/>
          <w:sz w:val="28"/>
          <w:szCs w:val="28"/>
        </w:rPr>
        <w:t>1、組織系統圖</w:t>
      </w:r>
    </w:p>
    <w:p w14:paraId="57325AE4" w14:textId="77777777" w:rsidR="005F72A8" w:rsidRPr="00BC75F1" w:rsidRDefault="005F72A8" w:rsidP="008E76BF">
      <w:pPr>
        <w:snapToGrid w:val="0"/>
        <w:spacing w:beforeLines="50" w:before="180" w:afterLines="100" w:after="360" w:line="400" w:lineRule="exact"/>
        <w:jc w:val="center"/>
        <w:rPr>
          <w:rFonts w:ascii="標楷體" w:eastAsia="標楷體" w:hAnsi="標楷體"/>
          <w:szCs w:val="24"/>
        </w:rPr>
      </w:pPr>
      <w:r w:rsidRPr="00BC75F1">
        <w:rPr>
          <w:rFonts w:ascii="標楷體" w:eastAsia="標楷體" w:hAnsi="標楷體" w:hint="eastAsia"/>
          <w:szCs w:val="24"/>
        </w:rPr>
        <w:t>國立臺灣藝術教育館組織系統圖</w:t>
      </w:r>
    </w:p>
    <w:tbl>
      <w:tblPr>
        <w:tblW w:w="8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3"/>
        <w:gridCol w:w="884"/>
        <w:gridCol w:w="84"/>
        <w:gridCol w:w="442"/>
        <w:gridCol w:w="395"/>
        <w:gridCol w:w="918"/>
        <w:gridCol w:w="84"/>
        <w:gridCol w:w="234"/>
        <w:gridCol w:w="526"/>
        <w:gridCol w:w="783"/>
        <w:gridCol w:w="88"/>
        <w:gridCol w:w="76"/>
        <w:gridCol w:w="542"/>
        <w:gridCol w:w="145"/>
        <w:gridCol w:w="871"/>
        <w:gridCol w:w="84"/>
        <w:gridCol w:w="612"/>
        <w:gridCol w:w="830"/>
      </w:tblGrid>
      <w:tr w:rsidR="00BC75F1" w:rsidRPr="00BC75F1" w14:paraId="3F7FC7C6" w14:textId="77777777" w:rsidTr="00376614">
        <w:trPr>
          <w:gridBefore w:val="7"/>
          <w:gridAfter w:val="8"/>
          <w:wBefore w:w="3650" w:type="dxa"/>
          <w:wAfter w:w="3248" w:type="dxa"/>
          <w:cantSplit/>
          <w:trHeight w:val="615"/>
          <w:jc w:val="center"/>
        </w:trPr>
        <w:tc>
          <w:tcPr>
            <w:tcW w:w="1543" w:type="dxa"/>
            <w:gridSpan w:val="3"/>
            <w:tcBorders>
              <w:bottom w:val="single" w:sz="4" w:space="0" w:color="auto"/>
            </w:tcBorders>
            <w:vAlign w:val="center"/>
          </w:tcPr>
          <w:p w14:paraId="41D5BB50" w14:textId="77777777" w:rsidR="005F72A8" w:rsidRPr="00BC75F1" w:rsidRDefault="005F72A8" w:rsidP="00376614">
            <w:pPr>
              <w:spacing w:line="260" w:lineRule="exact"/>
              <w:jc w:val="center"/>
              <w:rPr>
                <w:rFonts w:ascii="標楷體" w:eastAsia="標楷體" w:hAnsi="標楷體"/>
                <w:szCs w:val="24"/>
              </w:rPr>
            </w:pPr>
            <w:r w:rsidRPr="00BC75F1">
              <w:rPr>
                <w:rFonts w:ascii="標楷體" w:eastAsia="標楷體" w:hAnsi="標楷體" w:hint="eastAsia"/>
                <w:szCs w:val="24"/>
              </w:rPr>
              <w:t>館  長</w:t>
            </w:r>
          </w:p>
        </w:tc>
      </w:tr>
      <w:tr w:rsidR="00BC75F1" w:rsidRPr="00BC75F1" w14:paraId="2A21662F" w14:textId="77777777" w:rsidTr="00376614">
        <w:trPr>
          <w:gridBefore w:val="7"/>
          <w:gridAfter w:val="8"/>
          <w:wBefore w:w="3650" w:type="dxa"/>
          <w:wAfter w:w="3248" w:type="dxa"/>
          <w:cantSplit/>
          <w:trHeight w:val="424"/>
          <w:jc w:val="center"/>
        </w:trPr>
        <w:tc>
          <w:tcPr>
            <w:tcW w:w="760" w:type="dxa"/>
            <w:gridSpan w:val="2"/>
            <w:tcBorders>
              <w:left w:val="nil"/>
            </w:tcBorders>
            <w:vAlign w:val="center"/>
          </w:tcPr>
          <w:p w14:paraId="241FDD5C" w14:textId="77777777" w:rsidR="005F72A8" w:rsidRPr="00BC75F1" w:rsidRDefault="005F72A8" w:rsidP="00376614">
            <w:pPr>
              <w:spacing w:line="260" w:lineRule="exact"/>
              <w:jc w:val="center"/>
              <w:rPr>
                <w:rFonts w:ascii="標楷體" w:eastAsia="標楷體" w:hAnsi="標楷體"/>
                <w:szCs w:val="24"/>
              </w:rPr>
            </w:pPr>
          </w:p>
        </w:tc>
        <w:tc>
          <w:tcPr>
            <w:tcW w:w="783" w:type="dxa"/>
            <w:tcBorders>
              <w:right w:val="nil"/>
            </w:tcBorders>
            <w:vAlign w:val="center"/>
          </w:tcPr>
          <w:p w14:paraId="757BD182" w14:textId="77777777" w:rsidR="005F72A8" w:rsidRPr="00BC75F1" w:rsidRDefault="005F72A8" w:rsidP="00376614">
            <w:pPr>
              <w:spacing w:line="260" w:lineRule="exact"/>
              <w:jc w:val="center"/>
              <w:rPr>
                <w:rFonts w:ascii="標楷體" w:eastAsia="標楷體" w:hAnsi="標楷體"/>
                <w:szCs w:val="24"/>
              </w:rPr>
            </w:pPr>
          </w:p>
        </w:tc>
      </w:tr>
      <w:tr w:rsidR="00BC75F1" w:rsidRPr="00BC75F1" w14:paraId="37FD3865" w14:textId="77777777" w:rsidTr="00376614">
        <w:trPr>
          <w:gridBefore w:val="7"/>
          <w:gridAfter w:val="8"/>
          <w:wBefore w:w="3650" w:type="dxa"/>
          <w:wAfter w:w="3248" w:type="dxa"/>
          <w:cantSplit/>
          <w:trHeight w:val="615"/>
          <w:jc w:val="center"/>
        </w:trPr>
        <w:tc>
          <w:tcPr>
            <w:tcW w:w="1543" w:type="dxa"/>
            <w:gridSpan w:val="3"/>
            <w:vAlign w:val="center"/>
          </w:tcPr>
          <w:p w14:paraId="5E59D996" w14:textId="77777777" w:rsidR="005F72A8" w:rsidRPr="00BC75F1" w:rsidRDefault="005F72A8" w:rsidP="00376614">
            <w:pPr>
              <w:spacing w:line="260" w:lineRule="exact"/>
              <w:jc w:val="center"/>
              <w:rPr>
                <w:rFonts w:ascii="標楷體" w:eastAsia="標楷體" w:hAnsi="標楷體"/>
                <w:szCs w:val="24"/>
              </w:rPr>
            </w:pPr>
            <w:r w:rsidRPr="00BC75F1">
              <w:rPr>
                <w:rFonts w:ascii="標楷體" w:eastAsia="標楷體" w:hAnsi="標楷體" w:hint="eastAsia"/>
                <w:szCs w:val="24"/>
              </w:rPr>
              <w:t>秘  書</w:t>
            </w:r>
          </w:p>
        </w:tc>
      </w:tr>
      <w:tr w:rsidR="00BC75F1" w:rsidRPr="00BC75F1" w14:paraId="304086BD" w14:textId="77777777" w:rsidTr="00376614">
        <w:trPr>
          <w:gridBefore w:val="1"/>
          <w:gridAfter w:val="1"/>
          <w:wBefore w:w="843" w:type="dxa"/>
          <w:wAfter w:w="830" w:type="dxa"/>
          <w:cantSplit/>
          <w:trHeight w:val="504"/>
          <w:jc w:val="center"/>
        </w:trPr>
        <w:tc>
          <w:tcPr>
            <w:tcW w:w="1410" w:type="dxa"/>
            <w:gridSpan w:val="3"/>
            <w:tcBorders>
              <w:top w:val="nil"/>
              <w:left w:val="nil"/>
              <w:right w:val="nil"/>
            </w:tcBorders>
          </w:tcPr>
          <w:p w14:paraId="0869398F" w14:textId="77777777" w:rsidR="005F72A8" w:rsidRPr="00BC75F1" w:rsidRDefault="005F72A8" w:rsidP="00376614">
            <w:pPr>
              <w:spacing w:line="260" w:lineRule="exact"/>
              <w:jc w:val="center"/>
              <w:rPr>
                <w:rFonts w:ascii="標楷體" w:eastAsia="標楷體" w:hAnsi="標楷體"/>
                <w:szCs w:val="24"/>
              </w:rPr>
            </w:pPr>
          </w:p>
        </w:tc>
        <w:tc>
          <w:tcPr>
            <w:tcW w:w="1313" w:type="dxa"/>
            <w:gridSpan w:val="2"/>
            <w:tcBorders>
              <w:top w:val="nil"/>
              <w:left w:val="nil"/>
              <w:right w:val="nil"/>
            </w:tcBorders>
          </w:tcPr>
          <w:p w14:paraId="47D1E5A3" w14:textId="77777777" w:rsidR="005F72A8" w:rsidRPr="00BC75F1" w:rsidRDefault="005F72A8" w:rsidP="00376614">
            <w:pPr>
              <w:spacing w:line="260" w:lineRule="exact"/>
              <w:jc w:val="center"/>
              <w:rPr>
                <w:rFonts w:ascii="標楷體" w:eastAsia="標楷體" w:hAnsi="標楷體"/>
                <w:szCs w:val="24"/>
              </w:rPr>
            </w:pPr>
          </w:p>
        </w:tc>
        <w:tc>
          <w:tcPr>
            <w:tcW w:w="84" w:type="dxa"/>
            <w:tcBorders>
              <w:top w:val="nil"/>
              <w:left w:val="nil"/>
              <w:right w:val="nil"/>
            </w:tcBorders>
          </w:tcPr>
          <w:p w14:paraId="5A636B04" w14:textId="77777777" w:rsidR="005F72A8" w:rsidRPr="00BC75F1" w:rsidRDefault="005F72A8" w:rsidP="00376614">
            <w:pPr>
              <w:spacing w:line="260" w:lineRule="exact"/>
              <w:jc w:val="center"/>
              <w:rPr>
                <w:rFonts w:ascii="標楷體" w:eastAsia="標楷體" w:hAnsi="標楷體"/>
                <w:szCs w:val="24"/>
              </w:rPr>
            </w:pPr>
          </w:p>
        </w:tc>
        <w:tc>
          <w:tcPr>
            <w:tcW w:w="234" w:type="dxa"/>
            <w:tcBorders>
              <w:top w:val="nil"/>
              <w:left w:val="nil"/>
              <w:right w:val="nil"/>
            </w:tcBorders>
          </w:tcPr>
          <w:p w14:paraId="330D5943" w14:textId="77777777" w:rsidR="005F72A8" w:rsidRPr="00BC75F1" w:rsidRDefault="005F72A8" w:rsidP="00376614">
            <w:pPr>
              <w:spacing w:line="260" w:lineRule="exact"/>
              <w:jc w:val="center"/>
              <w:rPr>
                <w:rFonts w:ascii="標楷體" w:eastAsia="標楷體" w:hAnsi="標楷體"/>
                <w:szCs w:val="24"/>
              </w:rPr>
            </w:pPr>
          </w:p>
        </w:tc>
        <w:tc>
          <w:tcPr>
            <w:tcW w:w="526" w:type="dxa"/>
            <w:tcBorders>
              <w:top w:val="nil"/>
              <w:left w:val="nil"/>
            </w:tcBorders>
          </w:tcPr>
          <w:p w14:paraId="22262CE5" w14:textId="77777777" w:rsidR="005F72A8" w:rsidRPr="00BC75F1" w:rsidRDefault="005F72A8" w:rsidP="00376614">
            <w:pPr>
              <w:spacing w:line="260" w:lineRule="exact"/>
              <w:jc w:val="center"/>
              <w:rPr>
                <w:rFonts w:ascii="標楷體" w:eastAsia="標楷體" w:hAnsi="標楷體"/>
                <w:szCs w:val="24"/>
              </w:rPr>
            </w:pPr>
          </w:p>
        </w:tc>
        <w:tc>
          <w:tcPr>
            <w:tcW w:w="1489" w:type="dxa"/>
            <w:gridSpan w:val="4"/>
            <w:tcBorders>
              <w:top w:val="nil"/>
              <w:right w:val="nil"/>
            </w:tcBorders>
          </w:tcPr>
          <w:p w14:paraId="2D950098" w14:textId="77777777" w:rsidR="005F72A8" w:rsidRPr="00BC75F1" w:rsidRDefault="005F72A8" w:rsidP="00376614">
            <w:pPr>
              <w:spacing w:line="260" w:lineRule="exact"/>
              <w:jc w:val="center"/>
              <w:rPr>
                <w:rFonts w:ascii="標楷體" w:eastAsia="標楷體" w:hAnsi="標楷體"/>
                <w:szCs w:val="24"/>
              </w:rPr>
            </w:pPr>
          </w:p>
        </w:tc>
        <w:tc>
          <w:tcPr>
            <w:tcW w:w="145" w:type="dxa"/>
            <w:tcBorders>
              <w:top w:val="nil"/>
              <w:left w:val="nil"/>
              <w:right w:val="nil"/>
            </w:tcBorders>
          </w:tcPr>
          <w:p w14:paraId="484491EC" w14:textId="77777777" w:rsidR="005F72A8" w:rsidRPr="00BC75F1" w:rsidRDefault="005F72A8" w:rsidP="00376614">
            <w:pPr>
              <w:spacing w:line="260" w:lineRule="exact"/>
              <w:jc w:val="center"/>
              <w:rPr>
                <w:rFonts w:ascii="標楷體" w:eastAsia="標楷體" w:hAnsi="標楷體"/>
                <w:szCs w:val="24"/>
              </w:rPr>
            </w:pPr>
          </w:p>
        </w:tc>
        <w:tc>
          <w:tcPr>
            <w:tcW w:w="1567" w:type="dxa"/>
            <w:gridSpan w:val="3"/>
            <w:tcBorders>
              <w:top w:val="nil"/>
              <w:left w:val="nil"/>
              <w:right w:val="nil"/>
            </w:tcBorders>
          </w:tcPr>
          <w:p w14:paraId="099EE840" w14:textId="77777777" w:rsidR="005F72A8" w:rsidRPr="00BC75F1" w:rsidRDefault="005F72A8" w:rsidP="00376614">
            <w:pPr>
              <w:spacing w:line="260" w:lineRule="exact"/>
              <w:jc w:val="center"/>
              <w:rPr>
                <w:rFonts w:ascii="標楷體" w:eastAsia="標楷體" w:hAnsi="標楷體"/>
                <w:szCs w:val="24"/>
              </w:rPr>
            </w:pPr>
          </w:p>
        </w:tc>
      </w:tr>
      <w:tr w:rsidR="00BC75F1" w:rsidRPr="00BC75F1" w14:paraId="2966922C" w14:textId="77777777" w:rsidTr="00376614">
        <w:trPr>
          <w:gridBefore w:val="1"/>
          <w:gridAfter w:val="1"/>
          <w:wBefore w:w="843" w:type="dxa"/>
          <w:wAfter w:w="830" w:type="dxa"/>
          <w:cantSplit/>
          <w:trHeight w:val="518"/>
          <w:jc w:val="center"/>
        </w:trPr>
        <w:tc>
          <w:tcPr>
            <w:tcW w:w="1805" w:type="dxa"/>
            <w:gridSpan w:val="4"/>
            <w:tcBorders>
              <w:bottom w:val="nil"/>
            </w:tcBorders>
          </w:tcPr>
          <w:p w14:paraId="367DCFEF" w14:textId="77777777" w:rsidR="005F72A8" w:rsidRPr="00BC75F1" w:rsidRDefault="005F72A8" w:rsidP="00376614">
            <w:pPr>
              <w:spacing w:line="260" w:lineRule="exact"/>
              <w:jc w:val="center"/>
              <w:rPr>
                <w:rFonts w:ascii="標楷體" w:eastAsia="標楷體" w:hAnsi="標楷體"/>
                <w:szCs w:val="24"/>
              </w:rPr>
            </w:pPr>
          </w:p>
        </w:tc>
        <w:tc>
          <w:tcPr>
            <w:tcW w:w="1762" w:type="dxa"/>
            <w:gridSpan w:val="4"/>
            <w:tcBorders>
              <w:bottom w:val="nil"/>
            </w:tcBorders>
          </w:tcPr>
          <w:p w14:paraId="139EE469" w14:textId="77777777" w:rsidR="005F72A8" w:rsidRPr="00BC75F1" w:rsidRDefault="005F72A8" w:rsidP="00376614">
            <w:pPr>
              <w:spacing w:line="260" w:lineRule="exact"/>
              <w:jc w:val="center"/>
              <w:rPr>
                <w:rFonts w:ascii="標楷體" w:eastAsia="標楷體" w:hAnsi="標楷體"/>
                <w:szCs w:val="24"/>
              </w:rPr>
            </w:pPr>
          </w:p>
        </w:tc>
        <w:tc>
          <w:tcPr>
            <w:tcW w:w="1634" w:type="dxa"/>
            <w:gridSpan w:val="5"/>
            <w:tcBorders>
              <w:bottom w:val="nil"/>
            </w:tcBorders>
          </w:tcPr>
          <w:p w14:paraId="51AD48CA" w14:textId="77777777" w:rsidR="005F72A8" w:rsidRPr="00BC75F1" w:rsidRDefault="005F72A8" w:rsidP="00376614">
            <w:pPr>
              <w:spacing w:line="260" w:lineRule="exact"/>
              <w:jc w:val="center"/>
              <w:rPr>
                <w:rFonts w:ascii="標楷體" w:eastAsia="標楷體" w:hAnsi="標楷體"/>
                <w:szCs w:val="24"/>
              </w:rPr>
            </w:pPr>
          </w:p>
        </w:tc>
        <w:tc>
          <w:tcPr>
            <w:tcW w:w="1567" w:type="dxa"/>
            <w:gridSpan w:val="3"/>
            <w:tcBorders>
              <w:bottom w:val="nil"/>
            </w:tcBorders>
          </w:tcPr>
          <w:p w14:paraId="7FCE5382" w14:textId="77777777" w:rsidR="005F72A8" w:rsidRPr="00BC75F1" w:rsidRDefault="005F72A8" w:rsidP="00376614">
            <w:pPr>
              <w:spacing w:line="260" w:lineRule="exact"/>
              <w:jc w:val="center"/>
              <w:rPr>
                <w:rFonts w:ascii="標楷體" w:eastAsia="標楷體" w:hAnsi="標楷體"/>
                <w:szCs w:val="24"/>
              </w:rPr>
            </w:pPr>
          </w:p>
        </w:tc>
      </w:tr>
      <w:tr w:rsidR="00BC75F1" w:rsidRPr="00BC75F1" w14:paraId="2E875501" w14:textId="77777777" w:rsidTr="00376614">
        <w:trPr>
          <w:cantSplit/>
          <w:trHeight w:val="657"/>
          <w:jc w:val="center"/>
        </w:trPr>
        <w:tc>
          <w:tcPr>
            <w:tcW w:w="1727" w:type="dxa"/>
            <w:gridSpan w:val="2"/>
            <w:tcBorders>
              <w:top w:val="single" w:sz="4" w:space="0" w:color="auto"/>
              <w:bottom w:val="single" w:sz="4" w:space="0" w:color="auto"/>
            </w:tcBorders>
            <w:vAlign w:val="center"/>
          </w:tcPr>
          <w:p w14:paraId="5F0263D8" w14:textId="77777777" w:rsidR="005F72A8" w:rsidRPr="00BC75F1" w:rsidRDefault="005F72A8" w:rsidP="00376614">
            <w:pPr>
              <w:spacing w:line="260" w:lineRule="exact"/>
              <w:jc w:val="center"/>
              <w:rPr>
                <w:rFonts w:ascii="標楷體" w:eastAsia="標楷體" w:hAnsi="標楷體"/>
                <w:spacing w:val="-14"/>
                <w:szCs w:val="24"/>
              </w:rPr>
            </w:pPr>
            <w:r w:rsidRPr="00BC75F1">
              <w:rPr>
                <w:rFonts w:ascii="標楷體" w:eastAsia="標楷體" w:hAnsi="標楷體" w:hint="eastAsia"/>
                <w:spacing w:val="-14"/>
                <w:szCs w:val="24"/>
              </w:rPr>
              <w:t>視覺藝術教育組</w:t>
            </w:r>
          </w:p>
        </w:tc>
        <w:tc>
          <w:tcPr>
            <w:tcW w:w="84" w:type="dxa"/>
            <w:tcBorders>
              <w:top w:val="nil"/>
              <w:bottom w:val="nil"/>
            </w:tcBorders>
            <w:vAlign w:val="center"/>
          </w:tcPr>
          <w:p w14:paraId="79BD48B5" w14:textId="77777777" w:rsidR="005F72A8" w:rsidRPr="00BC75F1" w:rsidRDefault="005F72A8" w:rsidP="00376614">
            <w:pPr>
              <w:spacing w:line="260" w:lineRule="exact"/>
              <w:jc w:val="center"/>
              <w:rPr>
                <w:rFonts w:ascii="標楷體" w:eastAsia="標楷體" w:hAnsi="標楷體"/>
                <w:spacing w:val="-12"/>
                <w:szCs w:val="24"/>
              </w:rPr>
            </w:pPr>
          </w:p>
        </w:tc>
        <w:tc>
          <w:tcPr>
            <w:tcW w:w="1755" w:type="dxa"/>
            <w:gridSpan w:val="3"/>
            <w:tcBorders>
              <w:top w:val="single" w:sz="4" w:space="0" w:color="auto"/>
              <w:bottom w:val="single" w:sz="4" w:space="0" w:color="auto"/>
            </w:tcBorders>
            <w:vAlign w:val="center"/>
          </w:tcPr>
          <w:p w14:paraId="6D9B2F87" w14:textId="77777777" w:rsidR="005F72A8" w:rsidRPr="00BC75F1" w:rsidRDefault="005F72A8" w:rsidP="001160EB">
            <w:pPr>
              <w:spacing w:line="260" w:lineRule="exact"/>
              <w:ind w:leftChars="-2" w:left="-1" w:rightChars="13" w:right="31" w:hangingChars="2" w:hanging="4"/>
              <w:jc w:val="center"/>
              <w:rPr>
                <w:rFonts w:ascii="標楷體" w:eastAsia="標楷體" w:hAnsi="標楷體"/>
                <w:spacing w:val="-14"/>
                <w:szCs w:val="24"/>
              </w:rPr>
            </w:pPr>
            <w:r w:rsidRPr="00BC75F1">
              <w:rPr>
                <w:rFonts w:ascii="標楷體" w:eastAsia="標楷體" w:hAnsi="標楷體" w:hint="eastAsia"/>
                <w:spacing w:val="-14"/>
                <w:szCs w:val="24"/>
              </w:rPr>
              <w:t>表演藝術教育組</w:t>
            </w:r>
          </w:p>
        </w:tc>
        <w:tc>
          <w:tcPr>
            <w:tcW w:w="84" w:type="dxa"/>
            <w:tcBorders>
              <w:top w:val="nil"/>
              <w:bottom w:val="nil"/>
            </w:tcBorders>
            <w:vAlign w:val="center"/>
          </w:tcPr>
          <w:p w14:paraId="757B3DE8" w14:textId="77777777" w:rsidR="005F72A8" w:rsidRPr="00BC75F1" w:rsidRDefault="005F72A8" w:rsidP="00376614">
            <w:pPr>
              <w:spacing w:line="260" w:lineRule="exact"/>
              <w:jc w:val="center"/>
              <w:rPr>
                <w:rFonts w:ascii="標楷體" w:eastAsia="標楷體" w:hAnsi="標楷體"/>
                <w:szCs w:val="24"/>
              </w:rPr>
            </w:pPr>
          </w:p>
        </w:tc>
        <w:tc>
          <w:tcPr>
            <w:tcW w:w="1631" w:type="dxa"/>
            <w:gridSpan w:val="4"/>
            <w:tcBorders>
              <w:top w:val="single" w:sz="4" w:space="0" w:color="auto"/>
              <w:bottom w:val="single" w:sz="4" w:space="0" w:color="auto"/>
            </w:tcBorders>
            <w:vAlign w:val="center"/>
          </w:tcPr>
          <w:p w14:paraId="1402F4D4" w14:textId="77777777" w:rsidR="005F72A8" w:rsidRPr="00BC75F1" w:rsidRDefault="005F72A8" w:rsidP="00376614">
            <w:pPr>
              <w:spacing w:line="260" w:lineRule="exact"/>
              <w:jc w:val="center"/>
              <w:rPr>
                <w:rFonts w:ascii="標楷體" w:eastAsia="標楷體" w:hAnsi="標楷體"/>
                <w:szCs w:val="24"/>
              </w:rPr>
            </w:pPr>
            <w:r w:rsidRPr="00BC75F1">
              <w:rPr>
                <w:rFonts w:ascii="標楷體" w:eastAsia="標楷體" w:hAnsi="標楷體" w:hint="eastAsia"/>
                <w:szCs w:val="24"/>
              </w:rPr>
              <w:t>行  政  組</w:t>
            </w:r>
          </w:p>
        </w:tc>
        <w:tc>
          <w:tcPr>
            <w:tcW w:w="76" w:type="dxa"/>
            <w:tcBorders>
              <w:top w:val="nil"/>
              <w:bottom w:val="nil"/>
            </w:tcBorders>
            <w:vAlign w:val="center"/>
          </w:tcPr>
          <w:p w14:paraId="5077331E" w14:textId="77777777" w:rsidR="005F72A8" w:rsidRPr="00BC75F1" w:rsidRDefault="005F72A8" w:rsidP="00376614">
            <w:pPr>
              <w:spacing w:line="260" w:lineRule="exact"/>
              <w:jc w:val="center"/>
              <w:rPr>
                <w:rFonts w:ascii="標楷體" w:eastAsia="標楷體" w:hAnsi="標楷體"/>
                <w:szCs w:val="24"/>
              </w:rPr>
            </w:pPr>
          </w:p>
        </w:tc>
        <w:tc>
          <w:tcPr>
            <w:tcW w:w="1558" w:type="dxa"/>
            <w:gridSpan w:val="3"/>
            <w:tcBorders>
              <w:top w:val="single" w:sz="4" w:space="0" w:color="auto"/>
              <w:bottom w:val="single" w:sz="4" w:space="0" w:color="auto"/>
            </w:tcBorders>
            <w:vAlign w:val="center"/>
          </w:tcPr>
          <w:p w14:paraId="07F0F865" w14:textId="77777777" w:rsidR="005F72A8" w:rsidRPr="00BC75F1" w:rsidRDefault="005F72A8" w:rsidP="00376614">
            <w:pPr>
              <w:spacing w:line="260" w:lineRule="exact"/>
              <w:jc w:val="center"/>
              <w:rPr>
                <w:rFonts w:ascii="標楷體" w:eastAsia="標楷體" w:hAnsi="標楷體"/>
                <w:szCs w:val="24"/>
              </w:rPr>
            </w:pPr>
            <w:r w:rsidRPr="00BC75F1">
              <w:rPr>
                <w:rFonts w:ascii="標楷體" w:eastAsia="標楷體" w:hAnsi="標楷體" w:hint="eastAsia"/>
                <w:spacing w:val="-8"/>
                <w:szCs w:val="24"/>
              </w:rPr>
              <w:t>人事管理員</w:t>
            </w:r>
          </w:p>
        </w:tc>
        <w:tc>
          <w:tcPr>
            <w:tcW w:w="84" w:type="dxa"/>
            <w:tcBorders>
              <w:top w:val="nil"/>
              <w:bottom w:val="nil"/>
            </w:tcBorders>
            <w:vAlign w:val="center"/>
          </w:tcPr>
          <w:p w14:paraId="4275DCC9" w14:textId="77777777" w:rsidR="005F72A8" w:rsidRPr="00BC75F1" w:rsidRDefault="005F72A8" w:rsidP="00376614">
            <w:pPr>
              <w:spacing w:line="260" w:lineRule="exact"/>
              <w:jc w:val="center"/>
              <w:rPr>
                <w:rFonts w:ascii="標楷體" w:eastAsia="標楷體" w:hAnsi="標楷體"/>
                <w:szCs w:val="24"/>
              </w:rPr>
            </w:pPr>
          </w:p>
        </w:tc>
        <w:tc>
          <w:tcPr>
            <w:tcW w:w="1442" w:type="dxa"/>
            <w:gridSpan w:val="2"/>
            <w:tcBorders>
              <w:top w:val="single" w:sz="4" w:space="0" w:color="auto"/>
              <w:bottom w:val="single" w:sz="4" w:space="0" w:color="auto"/>
            </w:tcBorders>
            <w:vAlign w:val="center"/>
          </w:tcPr>
          <w:p w14:paraId="3EA3D74C" w14:textId="77777777" w:rsidR="005F72A8" w:rsidRPr="00BC75F1" w:rsidRDefault="005F72A8" w:rsidP="00376614">
            <w:pPr>
              <w:spacing w:line="260" w:lineRule="exact"/>
              <w:jc w:val="center"/>
              <w:rPr>
                <w:rFonts w:ascii="標楷體" w:eastAsia="標楷體" w:hAnsi="標楷體"/>
                <w:spacing w:val="-8"/>
                <w:szCs w:val="24"/>
              </w:rPr>
            </w:pPr>
            <w:r w:rsidRPr="00BC75F1">
              <w:rPr>
                <w:rFonts w:ascii="標楷體" w:eastAsia="標楷體" w:hAnsi="標楷體" w:hint="eastAsia"/>
                <w:szCs w:val="24"/>
              </w:rPr>
              <w:t>主  計  員</w:t>
            </w:r>
          </w:p>
        </w:tc>
      </w:tr>
    </w:tbl>
    <w:p w14:paraId="18D4CB67" w14:textId="77777777" w:rsidR="005F72A8" w:rsidRPr="00BC75F1" w:rsidRDefault="005F72A8" w:rsidP="008E76BF">
      <w:pPr>
        <w:snapToGrid w:val="0"/>
        <w:spacing w:beforeLines="150" w:before="540" w:afterLines="100" w:after="360" w:line="400" w:lineRule="exact"/>
        <w:ind w:firstLineChars="365" w:firstLine="876"/>
        <w:rPr>
          <w:rFonts w:ascii="標楷體" w:eastAsia="標楷體" w:hAnsi="標楷體"/>
          <w:szCs w:val="24"/>
        </w:rPr>
      </w:pPr>
      <w:r w:rsidRPr="00BC75F1">
        <w:rPr>
          <w:rFonts w:ascii="標楷體" w:eastAsia="標楷體" w:hAnsi="標楷體" w:hint="eastAsia"/>
          <w:szCs w:val="24"/>
        </w:rPr>
        <w:t>2</w:t>
      </w:r>
      <w:r w:rsidR="00691728" w:rsidRPr="00BC75F1">
        <w:rPr>
          <w:rFonts w:ascii="標楷體" w:eastAsia="標楷體" w:hAnsi="標楷體" w:hint="eastAsia"/>
          <w:szCs w:val="24"/>
        </w:rPr>
        <w:t>、</w:t>
      </w:r>
      <w:r w:rsidRPr="00BC75F1">
        <w:rPr>
          <w:rFonts w:ascii="標楷體" w:eastAsia="標楷體" w:hAnsi="標楷體" w:hint="eastAsia"/>
          <w:szCs w:val="24"/>
        </w:rPr>
        <w:t>預算員額說明表</w:t>
      </w:r>
      <w:proofErr w:type="gramStart"/>
      <w:r w:rsidRPr="00BC75F1">
        <w:rPr>
          <w:rFonts w:ascii="標楷體" w:eastAsia="標楷體" w:hAnsi="標楷體"/>
          <w:szCs w:val="24"/>
        </w:rPr>
        <w:t>（</w:t>
      </w:r>
      <w:r w:rsidRPr="00BC75F1">
        <w:rPr>
          <w:rFonts w:ascii="標楷體" w:eastAsia="標楷體" w:hAnsi="標楷體" w:hint="eastAsia"/>
          <w:szCs w:val="24"/>
        </w:rPr>
        <w:t>註</w:t>
      </w:r>
      <w:proofErr w:type="gramEnd"/>
      <w:r w:rsidRPr="00BC75F1">
        <w:rPr>
          <w:rFonts w:ascii="標楷體" w:eastAsia="標楷體" w:hAnsi="標楷體" w:hint="eastAsia"/>
          <w:szCs w:val="24"/>
        </w:rPr>
        <w:t>：本館法定編制員額職員</w:t>
      </w:r>
      <w:r w:rsidR="007B40FA" w:rsidRPr="00BC75F1">
        <w:rPr>
          <w:rFonts w:ascii="標楷體" w:eastAsia="標楷體" w:hAnsi="標楷體" w:hint="eastAsia"/>
          <w:szCs w:val="24"/>
        </w:rPr>
        <w:t>20</w:t>
      </w:r>
      <w:r w:rsidRPr="00BC75F1">
        <w:rPr>
          <w:rFonts w:ascii="標楷體" w:eastAsia="標楷體" w:hAnsi="標楷體" w:hint="eastAsia"/>
          <w:szCs w:val="24"/>
        </w:rPr>
        <w:t>人</w:t>
      </w:r>
      <w:proofErr w:type="gramStart"/>
      <w:r w:rsidRPr="00BC75F1">
        <w:rPr>
          <w:rFonts w:ascii="標楷體" w:eastAsia="標楷體" w:hAnsi="標楷體"/>
          <w:szCs w:val="24"/>
        </w:rPr>
        <w:t>）</w:t>
      </w:r>
      <w:proofErr w:type="gramEnd"/>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0"/>
        <w:gridCol w:w="747"/>
        <w:gridCol w:w="770"/>
        <w:gridCol w:w="762"/>
        <w:gridCol w:w="763"/>
        <w:gridCol w:w="762"/>
        <w:gridCol w:w="763"/>
        <w:gridCol w:w="763"/>
        <w:gridCol w:w="2901"/>
      </w:tblGrid>
      <w:tr w:rsidR="00BC75F1" w:rsidRPr="00BC75F1" w14:paraId="532ECC8A" w14:textId="77777777" w:rsidTr="00EC7F7F">
        <w:trPr>
          <w:trHeight w:val="435"/>
          <w:tblHeader/>
        </w:trPr>
        <w:tc>
          <w:tcPr>
            <w:tcW w:w="1720" w:type="dxa"/>
            <w:vAlign w:val="center"/>
          </w:tcPr>
          <w:p w14:paraId="368BDF32" w14:textId="77777777" w:rsidR="004F24F9" w:rsidRPr="00BC75F1" w:rsidRDefault="004F24F9" w:rsidP="00EC7F7F">
            <w:pPr>
              <w:snapToGrid w:val="0"/>
              <w:spacing w:line="300" w:lineRule="exact"/>
              <w:ind w:leftChars="-5" w:left="-1" w:rightChars="-2" w:right="-5" w:hangingChars="5" w:hanging="11"/>
              <w:rPr>
                <w:rFonts w:ascii="標楷體" w:eastAsia="標楷體" w:hAnsi="標楷體"/>
                <w:spacing w:val="-12"/>
                <w:szCs w:val="24"/>
              </w:rPr>
            </w:pPr>
            <w:r w:rsidRPr="00BC75F1">
              <w:rPr>
                <w:rFonts w:ascii="標楷體" w:eastAsia="標楷體" w:hAnsi="標楷體" w:hint="eastAsia"/>
                <w:spacing w:val="-12"/>
                <w:szCs w:val="24"/>
              </w:rPr>
              <w:t>年度及員額類別</w:t>
            </w:r>
          </w:p>
        </w:tc>
        <w:tc>
          <w:tcPr>
            <w:tcW w:w="747" w:type="dxa"/>
            <w:vAlign w:val="center"/>
          </w:tcPr>
          <w:p w14:paraId="2EFE6485"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職 員</w:t>
            </w:r>
          </w:p>
        </w:tc>
        <w:tc>
          <w:tcPr>
            <w:tcW w:w="770" w:type="dxa"/>
            <w:vAlign w:val="center"/>
          </w:tcPr>
          <w:p w14:paraId="7063169C" w14:textId="77777777" w:rsidR="004F24F9" w:rsidRPr="00BC75F1" w:rsidRDefault="004F24F9" w:rsidP="00EC7F7F">
            <w:pPr>
              <w:snapToGrid w:val="0"/>
              <w:spacing w:line="300" w:lineRule="exact"/>
              <w:ind w:leftChars="-10" w:left="-4" w:hangingChars="9" w:hanging="20"/>
              <w:rPr>
                <w:rFonts w:ascii="標楷體" w:eastAsia="標楷體" w:hAnsi="標楷體"/>
                <w:spacing w:val="-8"/>
                <w:szCs w:val="24"/>
              </w:rPr>
            </w:pPr>
            <w:r w:rsidRPr="00BC75F1">
              <w:rPr>
                <w:rFonts w:ascii="標楷體" w:eastAsia="標楷體" w:hAnsi="標楷體" w:hint="eastAsia"/>
                <w:spacing w:val="-8"/>
                <w:szCs w:val="24"/>
              </w:rPr>
              <w:t>駐衛警</w:t>
            </w:r>
          </w:p>
        </w:tc>
        <w:tc>
          <w:tcPr>
            <w:tcW w:w="762" w:type="dxa"/>
            <w:vAlign w:val="center"/>
          </w:tcPr>
          <w:p w14:paraId="246745C6"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駕 駛</w:t>
            </w:r>
          </w:p>
          <w:p w14:paraId="28EC945F"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技 工</w:t>
            </w:r>
          </w:p>
        </w:tc>
        <w:tc>
          <w:tcPr>
            <w:tcW w:w="763" w:type="dxa"/>
            <w:vAlign w:val="center"/>
          </w:tcPr>
          <w:p w14:paraId="1704D961"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工 友</w:t>
            </w:r>
          </w:p>
        </w:tc>
        <w:tc>
          <w:tcPr>
            <w:tcW w:w="762" w:type="dxa"/>
            <w:vAlign w:val="center"/>
          </w:tcPr>
          <w:p w14:paraId="3014220D"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聘 用</w:t>
            </w:r>
          </w:p>
        </w:tc>
        <w:tc>
          <w:tcPr>
            <w:tcW w:w="763" w:type="dxa"/>
            <w:vAlign w:val="center"/>
          </w:tcPr>
          <w:p w14:paraId="0F6B0EF6"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 xml:space="preserve">約 </w:t>
            </w:r>
            <w:proofErr w:type="gramStart"/>
            <w:r w:rsidRPr="00BC75F1">
              <w:rPr>
                <w:rFonts w:ascii="標楷體" w:eastAsia="標楷體" w:hAnsi="標楷體" w:hint="eastAsia"/>
                <w:szCs w:val="24"/>
              </w:rPr>
              <w:t>僱</w:t>
            </w:r>
            <w:proofErr w:type="gramEnd"/>
          </w:p>
        </w:tc>
        <w:tc>
          <w:tcPr>
            <w:tcW w:w="763" w:type="dxa"/>
            <w:vAlign w:val="center"/>
          </w:tcPr>
          <w:p w14:paraId="1929BCBA"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合 計</w:t>
            </w:r>
          </w:p>
        </w:tc>
        <w:tc>
          <w:tcPr>
            <w:tcW w:w="2901" w:type="dxa"/>
            <w:vAlign w:val="center"/>
          </w:tcPr>
          <w:p w14:paraId="7139D860" w14:textId="77777777" w:rsidR="004F24F9" w:rsidRPr="00BC75F1" w:rsidRDefault="004F24F9" w:rsidP="00EC7F7F">
            <w:pPr>
              <w:snapToGrid w:val="0"/>
              <w:spacing w:line="300" w:lineRule="exact"/>
              <w:jc w:val="center"/>
              <w:rPr>
                <w:rFonts w:ascii="標楷體" w:eastAsia="標楷體" w:hAnsi="標楷體"/>
                <w:szCs w:val="24"/>
              </w:rPr>
            </w:pPr>
            <w:r w:rsidRPr="00BC75F1">
              <w:rPr>
                <w:rFonts w:ascii="標楷體" w:eastAsia="標楷體" w:hAnsi="標楷體" w:hint="eastAsia"/>
                <w:szCs w:val="24"/>
              </w:rPr>
              <w:t>備註</w:t>
            </w:r>
          </w:p>
        </w:tc>
      </w:tr>
      <w:tr w:rsidR="00BC75F1" w:rsidRPr="00BC75F1" w14:paraId="7E6DA787" w14:textId="77777777" w:rsidTr="00EC7F7F">
        <w:trPr>
          <w:trHeight w:val="1735"/>
        </w:trPr>
        <w:tc>
          <w:tcPr>
            <w:tcW w:w="1720" w:type="dxa"/>
            <w:vAlign w:val="center"/>
          </w:tcPr>
          <w:p w14:paraId="4569B91A" w14:textId="3BFC6619" w:rsidR="00F255C7" w:rsidRPr="00BC75F1" w:rsidRDefault="00F255C7" w:rsidP="00F255C7">
            <w:pPr>
              <w:snapToGrid w:val="0"/>
              <w:spacing w:line="300" w:lineRule="exact"/>
              <w:jc w:val="center"/>
              <w:rPr>
                <w:rFonts w:ascii="標楷體" w:eastAsia="標楷體" w:hAnsi="標楷體"/>
                <w:szCs w:val="24"/>
              </w:rPr>
            </w:pPr>
            <w:proofErr w:type="gramStart"/>
            <w:r w:rsidRPr="00BC75F1">
              <w:rPr>
                <w:rFonts w:ascii="標楷體" w:eastAsia="標楷體" w:hAnsi="標楷體" w:hint="eastAsia"/>
                <w:szCs w:val="24"/>
              </w:rPr>
              <w:t>11</w:t>
            </w:r>
            <w:r w:rsidR="005D67D9" w:rsidRPr="00BC75F1">
              <w:rPr>
                <w:rFonts w:ascii="標楷體" w:eastAsia="標楷體" w:hAnsi="標楷體"/>
                <w:szCs w:val="24"/>
              </w:rPr>
              <w:t>4</w:t>
            </w:r>
            <w:proofErr w:type="gramEnd"/>
            <w:r w:rsidRPr="00BC75F1">
              <w:rPr>
                <w:rFonts w:ascii="標楷體" w:eastAsia="標楷體" w:hAnsi="標楷體" w:hint="eastAsia"/>
                <w:szCs w:val="24"/>
              </w:rPr>
              <w:t>年度編列</w:t>
            </w:r>
          </w:p>
        </w:tc>
        <w:tc>
          <w:tcPr>
            <w:tcW w:w="747" w:type="dxa"/>
            <w:vAlign w:val="center"/>
          </w:tcPr>
          <w:p w14:paraId="03EEF4AA" w14:textId="76EE7905"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16</w:t>
            </w:r>
          </w:p>
        </w:tc>
        <w:tc>
          <w:tcPr>
            <w:tcW w:w="770" w:type="dxa"/>
            <w:vAlign w:val="center"/>
          </w:tcPr>
          <w:p w14:paraId="012CC58D" w14:textId="31D08A8C"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2DA350A5" w14:textId="01B6832A"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1</w:t>
            </w:r>
          </w:p>
        </w:tc>
        <w:tc>
          <w:tcPr>
            <w:tcW w:w="763" w:type="dxa"/>
            <w:vAlign w:val="center"/>
          </w:tcPr>
          <w:p w14:paraId="6D599A0A" w14:textId="167F4235"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21775DA5" w14:textId="5F37AB80"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3</w:t>
            </w:r>
          </w:p>
        </w:tc>
        <w:tc>
          <w:tcPr>
            <w:tcW w:w="763" w:type="dxa"/>
            <w:vAlign w:val="center"/>
          </w:tcPr>
          <w:p w14:paraId="7B50434D" w14:textId="279649A4"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5</w:t>
            </w:r>
          </w:p>
        </w:tc>
        <w:tc>
          <w:tcPr>
            <w:tcW w:w="763" w:type="dxa"/>
            <w:vAlign w:val="center"/>
          </w:tcPr>
          <w:p w14:paraId="5132E24C" w14:textId="0485D308" w:rsidR="00F255C7" w:rsidRPr="00BC75F1" w:rsidRDefault="00F255C7" w:rsidP="00F255C7">
            <w:pPr>
              <w:snapToGrid w:val="0"/>
              <w:spacing w:line="280" w:lineRule="exact"/>
              <w:jc w:val="center"/>
              <w:rPr>
                <w:rFonts w:ascii="標楷體" w:eastAsia="標楷體" w:hAnsi="標楷體"/>
                <w:szCs w:val="24"/>
              </w:rPr>
            </w:pPr>
            <w:r w:rsidRPr="00BC75F1">
              <w:rPr>
                <w:rFonts w:ascii="標楷體" w:eastAsia="標楷體" w:hAnsi="標楷體" w:hint="eastAsia"/>
                <w:szCs w:val="24"/>
              </w:rPr>
              <w:t>25</w:t>
            </w:r>
          </w:p>
        </w:tc>
        <w:tc>
          <w:tcPr>
            <w:tcW w:w="2901" w:type="dxa"/>
            <w:vMerge w:val="restart"/>
          </w:tcPr>
          <w:p w14:paraId="7EBE864E" w14:textId="593353E0" w:rsidR="00F255C7" w:rsidRPr="00BC75F1" w:rsidRDefault="00F255C7" w:rsidP="00F255C7">
            <w:pPr>
              <w:pStyle w:val="af3"/>
              <w:spacing w:line="360" w:lineRule="exact"/>
              <w:ind w:leftChars="-12" w:left="0" w:rightChars="-11" w:right="-26" w:hangingChars="12" w:hanging="29"/>
              <w:jc w:val="both"/>
              <w:rPr>
                <w:rFonts w:ascii="標楷體" w:eastAsia="標楷體" w:hAnsi="標楷體"/>
              </w:rPr>
            </w:pPr>
            <w:r w:rsidRPr="00BC75F1">
              <w:rPr>
                <w:rFonts w:ascii="標楷體" w:eastAsia="標楷體" w:hAnsi="標楷體" w:cs="標楷體" w:hint="eastAsia"/>
              </w:rPr>
              <w:t>依</w:t>
            </w:r>
            <w:r w:rsidRPr="00BC75F1">
              <w:rPr>
                <w:rFonts w:ascii="標楷體" w:eastAsia="標楷體" w:hAnsi="標楷體" w:hint="eastAsia"/>
              </w:rPr>
              <w:t>教育部113年1月31日</w:t>
            </w:r>
            <w:proofErr w:type="gramStart"/>
            <w:r w:rsidRPr="00BC75F1">
              <w:rPr>
                <w:rFonts w:ascii="標楷體" w:eastAsia="標楷體" w:hAnsi="標楷體" w:hint="eastAsia"/>
              </w:rPr>
              <w:t>臺</w:t>
            </w:r>
            <w:proofErr w:type="gramEnd"/>
            <w:r w:rsidRPr="00BC75F1">
              <w:rPr>
                <w:rFonts w:ascii="標楷體" w:eastAsia="標楷體" w:hAnsi="標楷體" w:hint="eastAsia"/>
              </w:rPr>
              <w:t>教人（二）字第1130011733號函轉行政院</w:t>
            </w:r>
            <w:proofErr w:type="gramStart"/>
            <w:r w:rsidRPr="00BC75F1">
              <w:rPr>
                <w:rFonts w:ascii="標楷體" w:eastAsia="標楷體" w:hAnsi="標楷體"/>
              </w:rPr>
              <w:t>11</w:t>
            </w:r>
            <w:r w:rsidRPr="00BC75F1">
              <w:rPr>
                <w:rFonts w:ascii="標楷體" w:eastAsia="標楷體" w:hAnsi="標楷體" w:hint="eastAsia"/>
              </w:rPr>
              <w:t>3年</w:t>
            </w:r>
            <w:r w:rsidRPr="00BC75F1">
              <w:rPr>
                <w:rFonts w:ascii="標楷體" w:eastAsia="標楷體" w:hAnsi="標楷體"/>
              </w:rPr>
              <w:t>1</w:t>
            </w:r>
            <w:r w:rsidRPr="00BC75F1">
              <w:rPr>
                <w:rFonts w:ascii="標楷體" w:eastAsia="標楷體" w:hAnsi="標楷體" w:hint="eastAsia"/>
              </w:rPr>
              <w:t>月26日院授人</w:t>
            </w:r>
            <w:proofErr w:type="gramEnd"/>
            <w:r w:rsidRPr="00BC75F1">
              <w:rPr>
                <w:rFonts w:ascii="標楷體" w:eastAsia="標楷體" w:hAnsi="標楷體" w:hint="eastAsia"/>
              </w:rPr>
              <w:t>組字第</w:t>
            </w:r>
            <w:r w:rsidRPr="00BC75F1">
              <w:rPr>
                <w:rFonts w:ascii="標楷體" w:eastAsia="標楷體" w:hAnsi="標楷體"/>
              </w:rPr>
              <w:t>11</w:t>
            </w:r>
            <w:r w:rsidRPr="00BC75F1">
              <w:rPr>
                <w:rFonts w:ascii="標楷體" w:eastAsia="標楷體" w:hAnsi="標楷體" w:hint="eastAsia"/>
              </w:rPr>
              <w:t>320001506號函核定之</w:t>
            </w:r>
            <w:r w:rsidRPr="00BC75F1">
              <w:rPr>
                <w:rFonts w:ascii="標楷體" w:eastAsia="標楷體" w:hAnsi="標楷體" w:cs="標楷體" w:hint="eastAsia"/>
              </w:rPr>
              <w:t>「教育部暨所屬機關</w:t>
            </w:r>
            <w:proofErr w:type="gramStart"/>
            <w:r w:rsidRPr="00BC75F1">
              <w:rPr>
                <w:rFonts w:ascii="標楷體" w:eastAsia="標楷體" w:hAnsi="標楷體" w:cs="標楷體" w:hint="eastAsia"/>
              </w:rPr>
              <w:t>113</w:t>
            </w:r>
            <w:proofErr w:type="gramEnd"/>
            <w:r w:rsidRPr="00BC75F1">
              <w:rPr>
                <w:rFonts w:ascii="標楷體" w:eastAsia="標楷體" w:hAnsi="標楷體" w:cs="標楷體" w:hint="eastAsia"/>
              </w:rPr>
              <w:t>年度預算員額一覽表」及</w:t>
            </w:r>
            <w:proofErr w:type="gramStart"/>
            <w:r w:rsidRPr="00BC75F1">
              <w:rPr>
                <w:rFonts w:ascii="標楷體" w:eastAsia="標楷體" w:hAnsi="標楷體" w:cs="標楷體" w:hint="eastAsia"/>
              </w:rPr>
              <w:t>113</w:t>
            </w:r>
            <w:proofErr w:type="gramEnd"/>
            <w:r w:rsidRPr="00BC75F1">
              <w:rPr>
                <w:rFonts w:ascii="標楷體" w:eastAsia="標楷體" w:hAnsi="標楷體" w:cs="標楷體" w:hint="eastAsia"/>
              </w:rPr>
              <w:t>年度列管精簡項目一覽表，</w:t>
            </w:r>
            <w:proofErr w:type="gramStart"/>
            <w:r w:rsidRPr="00BC75F1">
              <w:rPr>
                <w:rFonts w:ascii="標楷體" w:eastAsia="標楷體" w:hAnsi="標楷體" w:cs="標楷體" w:hint="eastAsia"/>
              </w:rPr>
              <w:t>本館獲核定</w:t>
            </w:r>
            <w:proofErr w:type="gramEnd"/>
            <w:r w:rsidRPr="00BC75F1">
              <w:rPr>
                <w:rFonts w:ascii="標楷體" w:eastAsia="標楷體" w:hAnsi="標楷體" w:cs="標楷體" w:hint="eastAsia"/>
              </w:rPr>
              <w:t>預算員額為職員16人、技工1人、聘用3人、約</w:t>
            </w:r>
            <w:proofErr w:type="gramStart"/>
            <w:r w:rsidRPr="00BC75F1">
              <w:rPr>
                <w:rFonts w:ascii="標楷體" w:eastAsia="標楷體" w:hAnsi="標楷體" w:cs="標楷體" w:hint="eastAsia"/>
              </w:rPr>
              <w:t>僱</w:t>
            </w:r>
            <w:proofErr w:type="gramEnd"/>
            <w:r w:rsidRPr="00BC75F1">
              <w:rPr>
                <w:rFonts w:ascii="標楷體" w:eastAsia="標楷體" w:hAnsi="標楷體" w:cs="標楷體" w:hint="eastAsia"/>
              </w:rPr>
              <w:t>5人，共計25人，</w:t>
            </w:r>
            <w:proofErr w:type="gramStart"/>
            <w:r w:rsidRPr="00BC75F1">
              <w:rPr>
                <w:rFonts w:ascii="標楷體" w:eastAsia="標楷體" w:hAnsi="標楷體" w:cs="標楷體" w:hint="eastAsia"/>
              </w:rPr>
              <w:t>無列管</w:t>
            </w:r>
            <w:proofErr w:type="gramEnd"/>
            <w:r w:rsidRPr="00BC75F1">
              <w:rPr>
                <w:rFonts w:ascii="標楷體" w:eastAsia="標楷體" w:hAnsi="標楷體" w:cs="標楷體" w:hint="eastAsia"/>
              </w:rPr>
              <w:t>精簡項目（另聘用2人、約</w:t>
            </w:r>
            <w:proofErr w:type="gramStart"/>
            <w:r w:rsidRPr="00BC75F1">
              <w:rPr>
                <w:rFonts w:ascii="標楷體" w:eastAsia="標楷體" w:hAnsi="標楷體" w:cs="標楷體" w:hint="eastAsia"/>
              </w:rPr>
              <w:t>僱</w:t>
            </w:r>
            <w:proofErr w:type="gramEnd"/>
            <w:r w:rsidRPr="00BC75F1">
              <w:rPr>
                <w:rFonts w:ascii="標楷體" w:eastAsia="標楷體" w:hAnsi="標楷體" w:cs="標楷體" w:hint="eastAsia"/>
              </w:rPr>
              <w:t>1人出缺改編列職員預算員額用人）</w:t>
            </w:r>
            <w:r w:rsidRPr="00BC75F1">
              <w:rPr>
                <w:rFonts w:ascii="標楷體" w:eastAsia="標楷體" w:hAnsi="標楷體" w:hint="eastAsia"/>
              </w:rPr>
              <w:t>。</w:t>
            </w:r>
          </w:p>
          <w:p w14:paraId="2BABF1F2" w14:textId="783C6015" w:rsidR="00F255C7" w:rsidRPr="00BC75F1" w:rsidRDefault="00F255C7" w:rsidP="00F255C7">
            <w:pPr>
              <w:spacing w:line="240" w:lineRule="exact"/>
              <w:ind w:left="240" w:rightChars="-11" w:right="-26" w:hangingChars="100" w:hanging="240"/>
              <w:rPr>
                <w:rFonts w:ascii="標楷體" w:eastAsia="標楷體" w:hAnsi="標楷體"/>
                <w:szCs w:val="24"/>
              </w:rPr>
            </w:pPr>
          </w:p>
        </w:tc>
      </w:tr>
      <w:tr w:rsidR="00BC75F1" w:rsidRPr="00BC75F1" w14:paraId="09954D51" w14:textId="77777777" w:rsidTr="00EC7F7F">
        <w:trPr>
          <w:trHeight w:val="1735"/>
        </w:trPr>
        <w:tc>
          <w:tcPr>
            <w:tcW w:w="1720" w:type="dxa"/>
            <w:vAlign w:val="center"/>
          </w:tcPr>
          <w:p w14:paraId="4FC0E558" w14:textId="464278FB"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本年度增（減）</w:t>
            </w:r>
          </w:p>
        </w:tc>
        <w:tc>
          <w:tcPr>
            <w:tcW w:w="747" w:type="dxa"/>
            <w:vAlign w:val="center"/>
          </w:tcPr>
          <w:p w14:paraId="362B5230" w14:textId="3E56B08B" w:rsidR="00F255C7" w:rsidRPr="00BC75F1" w:rsidRDefault="00F255C7" w:rsidP="00F255C7">
            <w:pPr>
              <w:pStyle w:val="32"/>
              <w:adjustRightInd/>
              <w:snapToGrid w:val="0"/>
              <w:spacing w:line="300" w:lineRule="exact"/>
              <w:jc w:val="center"/>
              <w:textAlignment w:val="auto"/>
              <w:rPr>
                <w:rFonts w:ascii="標楷體" w:eastAsia="標楷體" w:hAnsi="標楷體"/>
                <w:kern w:val="2"/>
                <w:sz w:val="24"/>
                <w:szCs w:val="24"/>
              </w:rPr>
            </w:pPr>
            <w:r w:rsidRPr="00BC75F1">
              <w:rPr>
                <w:rFonts w:ascii="標楷體" w:eastAsia="標楷體" w:hAnsi="標楷體" w:hint="eastAsia"/>
                <w:kern w:val="2"/>
                <w:sz w:val="24"/>
                <w:szCs w:val="24"/>
              </w:rPr>
              <w:t>0</w:t>
            </w:r>
          </w:p>
        </w:tc>
        <w:tc>
          <w:tcPr>
            <w:tcW w:w="770" w:type="dxa"/>
            <w:vAlign w:val="center"/>
          </w:tcPr>
          <w:p w14:paraId="36FCC086" w14:textId="368C2D8A"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19729A4A" w14:textId="51936615"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3" w:type="dxa"/>
            <w:vAlign w:val="center"/>
          </w:tcPr>
          <w:p w14:paraId="5C95D8E8" w14:textId="47F71018"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7BAF15D1" w14:textId="39B36F89"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3" w:type="dxa"/>
            <w:vAlign w:val="center"/>
          </w:tcPr>
          <w:p w14:paraId="06E4F574" w14:textId="0040B037"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3" w:type="dxa"/>
            <w:vAlign w:val="center"/>
          </w:tcPr>
          <w:p w14:paraId="18A926CE" w14:textId="4F31FA18"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2901" w:type="dxa"/>
            <w:vMerge/>
            <w:vAlign w:val="center"/>
          </w:tcPr>
          <w:p w14:paraId="2C426123" w14:textId="77777777" w:rsidR="00F255C7" w:rsidRPr="00BC75F1" w:rsidRDefault="00F255C7" w:rsidP="00F255C7">
            <w:pPr>
              <w:snapToGrid w:val="0"/>
              <w:spacing w:line="300" w:lineRule="exact"/>
              <w:ind w:leftChars="50" w:left="152" w:rightChars="50" w:right="120" w:hangingChars="14" w:hanging="32"/>
              <w:jc w:val="both"/>
              <w:rPr>
                <w:rFonts w:ascii="標楷體" w:eastAsia="標楷體" w:hAnsi="標楷體"/>
                <w:spacing w:val="-4"/>
                <w:szCs w:val="24"/>
              </w:rPr>
            </w:pPr>
          </w:p>
        </w:tc>
      </w:tr>
      <w:tr w:rsidR="00BC75F1" w:rsidRPr="00BC75F1" w14:paraId="4A20C871" w14:textId="77777777" w:rsidTr="00EC7F7F">
        <w:trPr>
          <w:trHeight w:val="2550"/>
        </w:trPr>
        <w:tc>
          <w:tcPr>
            <w:tcW w:w="1720" w:type="dxa"/>
            <w:vAlign w:val="center"/>
          </w:tcPr>
          <w:p w14:paraId="3FC3C87C" w14:textId="4288D7A4" w:rsidR="00F255C7" w:rsidRPr="00BC75F1" w:rsidRDefault="00F255C7" w:rsidP="00F255C7">
            <w:pPr>
              <w:snapToGrid w:val="0"/>
              <w:spacing w:line="300" w:lineRule="exact"/>
              <w:jc w:val="center"/>
              <w:rPr>
                <w:rFonts w:ascii="標楷體" w:eastAsia="標楷體" w:hAnsi="標楷體"/>
                <w:szCs w:val="24"/>
              </w:rPr>
            </w:pPr>
            <w:proofErr w:type="gramStart"/>
            <w:r w:rsidRPr="00BC75F1">
              <w:rPr>
                <w:rFonts w:ascii="標楷體" w:eastAsia="標楷體" w:hAnsi="標楷體" w:hint="eastAsia"/>
                <w:szCs w:val="24"/>
              </w:rPr>
              <w:t>11</w:t>
            </w:r>
            <w:r w:rsidR="005D67D9" w:rsidRPr="00BC75F1">
              <w:rPr>
                <w:rFonts w:ascii="標楷體" w:eastAsia="標楷體" w:hAnsi="標楷體"/>
                <w:szCs w:val="24"/>
              </w:rPr>
              <w:t>5</w:t>
            </w:r>
            <w:proofErr w:type="gramEnd"/>
            <w:r w:rsidRPr="00BC75F1">
              <w:rPr>
                <w:rFonts w:ascii="標楷體" w:eastAsia="標楷體" w:hAnsi="標楷體" w:hint="eastAsia"/>
                <w:szCs w:val="24"/>
              </w:rPr>
              <w:t>年度編列</w:t>
            </w:r>
          </w:p>
        </w:tc>
        <w:tc>
          <w:tcPr>
            <w:tcW w:w="747" w:type="dxa"/>
            <w:vAlign w:val="center"/>
          </w:tcPr>
          <w:p w14:paraId="54EF0F64" w14:textId="464A3097"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16</w:t>
            </w:r>
          </w:p>
        </w:tc>
        <w:tc>
          <w:tcPr>
            <w:tcW w:w="770" w:type="dxa"/>
            <w:vAlign w:val="center"/>
          </w:tcPr>
          <w:p w14:paraId="722E6111" w14:textId="7E49FDB0"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784EBF09" w14:textId="5DA5C332"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1</w:t>
            </w:r>
          </w:p>
        </w:tc>
        <w:tc>
          <w:tcPr>
            <w:tcW w:w="763" w:type="dxa"/>
            <w:vAlign w:val="center"/>
          </w:tcPr>
          <w:p w14:paraId="0003B1D6" w14:textId="606C53AF"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0</w:t>
            </w:r>
          </w:p>
        </w:tc>
        <w:tc>
          <w:tcPr>
            <w:tcW w:w="762" w:type="dxa"/>
            <w:vAlign w:val="center"/>
          </w:tcPr>
          <w:p w14:paraId="28CA1212" w14:textId="60860567"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3</w:t>
            </w:r>
          </w:p>
        </w:tc>
        <w:tc>
          <w:tcPr>
            <w:tcW w:w="763" w:type="dxa"/>
            <w:vAlign w:val="center"/>
          </w:tcPr>
          <w:p w14:paraId="6B240046" w14:textId="1F1810E4"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5</w:t>
            </w:r>
          </w:p>
        </w:tc>
        <w:tc>
          <w:tcPr>
            <w:tcW w:w="763" w:type="dxa"/>
            <w:vAlign w:val="center"/>
          </w:tcPr>
          <w:p w14:paraId="5F2B6CE2" w14:textId="0E407294" w:rsidR="00F255C7" w:rsidRPr="00BC75F1" w:rsidRDefault="00F255C7" w:rsidP="00F255C7">
            <w:pPr>
              <w:snapToGrid w:val="0"/>
              <w:spacing w:line="300" w:lineRule="exact"/>
              <w:jc w:val="center"/>
              <w:rPr>
                <w:rFonts w:ascii="標楷體" w:eastAsia="標楷體" w:hAnsi="標楷體"/>
                <w:szCs w:val="24"/>
              </w:rPr>
            </w:pPr>
            <w:r w:rsidRPr="00BC75F1">
              <w:rPr>
                <w:rFonts w:ascii="標楷體" w:eastAsia="標楷體" w:hAnsi="標楷體" w:hint="eastAsia"/>
                <w:szCs w:val="24"/>
              </w:rPr>
              <w:t>25</w:t>
            </w:r>
          </w:p>
        </w:tc>
        <w:tc>
          <w:tcPr>
            <w:tcW w:w="2901" w:type="dxa"/>
            <w:vMerge/>
          </w:tcPr>
          <w:p w14:paraId="1FFD0E78" w14:textId="77777777" w:rsidR="00F255C7" w:rsidRPr="00BC75F1" w:rsidRDefault="00F255C7" w:rsidP="00F255C7">
            <w:pPr>
              <w:snapToGrid w:val="0"/>
              <w:spacing w:line="300" w:lineRule="exact"/>
              <w:ind w:leftChars="-7" w:left="243" w:hangingChars="116" w:hanging="260"/>
              <w:rPr>
                <w:rFonts w:ascii="標楷體" w:eastAsia="標楷體" w:hAnsi="標楷體"/>
                <w:spacing w:val="-8"/>
                <w:szCs w:val="24"/>
              </w:rPr>
            </w:pPr>
          </w:p>
        </w:tc>
      </w:tr>
    </w:tbl>
    <w:p w14:paraId="66B66F64" w14:textId="77777777" w:rsidR="003E5D3F" w:rsidRPr="00BC75F1" w:rsidRDefault="003E5D3F" w:rsidP="002C36E1">
      <w:pPr>
        <w:spacing w:line="440" w:lineRule="exact"/>
        <w:rPr>
          <w:rFonts w:ascii="標楷體" w:eastAsia="標楷體" w:hAnsi="標楷體"/>
          <w:sz w:val="28"/>
          <w:szCs w:val="28"/>
        </w:rPr>
      </w:pPr>
      <w:r w:rsidRPr="00BC75F1">
        <w:rPr>
          <w:rFonts w:ascii="標楷體" w:eastAsia="標楷體" w:hAnsi="標楷體" w:hint="eastAsia"/>
          <w:sz w:val="28"/>
          <w:szCs w:val="28"/>
        </w:rPr>
        <w:lastRenderedPageBreak/>
        <w:t>二、施政目標與重點</w:t>
      </w:r>
    </w:p>
    <w:p w14:paraId="7FDC2F15" w14:textId="77777777" w:rsidR="003E5D3F" w:rsidRPr="00BC75F1" w:rsidRDefault="003E5D3F" w:rsidP="002C36E1">
      <w:pPr>
        <w:pStyle w:val="Web"/>
        <w:spacing w:before="0" w:beforeAutospacing="0" w:after="0" w:afterAutospacing="0" w:line="440" w:lineRule="exact"/>
        <w:ind w:leftChars="12" w:left="29" w:firstLineChars="192" w:firstLine="538"/>
        <w:rPr>
          <w:rFonts w:ascii="標楷體" w:eastAsia="標楷體" w:hAnsi="標楷體"/>
          <w:bCs/>
          <w:sz w:val="28"/>
          <w:szCs w:val="28"/>
        </w:rPr>
      </w:pPr>
      <w:r w:rsidRPr="00BC75F1">
        <w:rPr>
          <w:rFonts w:ascii="標楷體" w:eastAsia="標楷體" w:hAnsi="標楷體"/>
          <w:bCs/>
          <w:sz w:val="28"/>
          <w:szCs w:val="28"/>
        </w:rPr>
        <w:t>本館隸屬於教育部，</w:t>
      </w:r>
      <w:r w:rsidRPr="00BC75F1">
        <w:rPr>
          <w:rFonts w:ascii="標楷體" w:eastAsia="標楷體" w:hAnsi="標楷體" w:hint="eastAsia"/>
          <w:sz w:val="28"/>
          <w:szCs w:val="28"/>
        </w:rPr>
        <w:t>以推動</w:t>
      </w:r>
      <w:r w:rsidR="00CC01EE" w:rsidRPr="00BC75F1">
        <w:rPr>
          <w:rFonts w:ascii="標楷體" w:eastAsia="標楷體" w:hAnsi="標楷體" w:hint="eastAsia"/>
          <w:sz w:val="28"/>
          <w:szCs w:val="28"/>
        </w:rPr>
        <w:t>學校</w:t>
      </w:r>
      <w:r w:rsidRPr="00BC75F1">
        <w:rPr>
          <w:rFonts w:ascii="標楷體" w:eastAsia="標楷體" w:hAnsi="標楷體" w:hint="eastAsia"/>
          <w:sz w:val="28"/>
          <w:szCs w:val="28"/>
        </w:rPr>
        <w:t>藝術教育之研究、推廣與輔導等事宜為主要任務，為我國唯一法定之藝術教育專責機構。</w:t>
      </w:r>
    </w:p>
    <w:p w14:paraId="3D073E14" w14:textId="200EAEBB" w:rsidR="002C36E1" w:rsidRPr="00BC75F1" w:rsidRDefault="003E5D3F" w:rsidP="002C36E1">
      <w:pPr>
        <w:pStyle w:val="81"/>
        <w:spacing w:afterLines="0"/>
        <w:ind w:leftChars="0" w:left="0" w:firstLine="560"/>
        <w:rPr>
          <w:rFonts w:ascii="標楷體" w:hAnsi="標楷體"/>
          <w:szCs w:val="28"/>
        </w:rPr>
      </w:pPr>
      <w:r w:rsidRPr="00BC75F1">
        <w:rPr>
          <w:rFonts w:ascii="標楷體" w:hAnsi="標楷體" w:hint="eastAsia"/>
          <w:szCs w:val="28"/>
        </w:rPr>
        <w:t>由於藝術教育之研究、推廣、輔導，為基礎性工作，關係著國民審美能力的普及</w:t>
      </w:r>
      <w:r w:rsidR="003F279A" w:rsidRPr="00BC75F1">
        <w:rPr>
          <w:rFonts w:ascii="標楷體" w:hAnsi="標楷體" w:hint="eastAsia"/>
          <w:szCs w:val="28"/>
        </w:rPr>
        <w:t>與</w:t>
      </w:r>
      <w:r w:rsidRPr="00BC75F1">
        <w:rPr>
          <w:rFonts w:ascii="標楷體" w:hAnsi="標楷體" w:hint="eastAsia"/>
          <w:szCs w:val="28"/>
        </w:rPr>
        <w:t>國家文化創意</w:t>
      </w:r>
      <w:r w:rsidR="007F26F0" w:rsidRPr="00BC75F1">
        <w:rPr>
          <w:rFonts w:ascii="標楷體" w:hAnsi="標楷體" w:hint="eastAsia"/>
          <w:szCs w:val="28"/>
        </w:rPr>
        <w:t>人才</w:t>
      </w:r>
      <w:r w:rsidRPr="00BC75F1">
        <w:rPr>
          <w:rFonts w:ascii="標楷體" w:hAnsi="標楷體" w:hint="eastAsia"/>
          <w:szCs w:val="28"/>
        </w:rPr>
        <w:t>競爭力的強弱，因此，歷年來</w:t>
      </w:r>
      <w:r w:rsidR="001D75BD" w:rsidRPr="00BC75F1">
        <w:rPr>
          <w:rFonts w:ascii="標楷體" w:hAnsi="標楷體" w:hint="eastAsia"/>
          <w:szCs w:val="28"/>
        </w:rPr>
        <w:t>本館</w:t>
      </w:r>
      <w:r w:rsidRPr="00BC75F1">
        <w:rPr>
          <w:rFonts w:ascii="標楷體" w:hAnsi="標楷體" w:hint="eastAsia"/>
          <w:szCs w:val="28"/>
        </w:rPr>
        <w:t>除針對藝術教育推展之實際需要，規劃中長程發展計畫外，並透過各種措施</w:t>
      </w:r>
      <w:r w:rsidR="001D75BD" w:rsidRPr="00BC75F1">
        <w:rPr>
          <w:rFonts w:ascii="標楷體" w:hAnsi="標楷體" w:hint="eastAsia"/>
          <w:szCs w:val="28"/>
        </w:rPr>
        <w:t>積極推廣</w:t>
      </w:r>
      <w:r w:rsidRPr="00BC75F1">
        <w:rPr>
          <w:rFonts w:ascii="標楷體" w:hAnsi="標楷體" w:hint="eastAsia"/>
          <w:szCs w:val="28"/>
        </w:rPr>
        <w:t>，希望</w:t>
      </w:r>
      <w:r w:rsidR="007F26F0" w:rsidRPr="00BC75F1">
        <w:rPr>
          <w:rFonts w:ascii="標楷體" w:hAnsi="標楷體" w:hint="eastAsia"/>
          <w:szCs w:val="28"/>
        </w:rPr>
        <w:t>能</w:t>
      </w:r>
      <w:r w:rsidR="001D75BD" w:rsidRPr="00BC75F1">
        <w:rPr>
          <w:rFonts w:ascii="標楷體" w:hAnsi="標楷體" w:hint="eastAsia"/>
          <w:szCs w:val="28"/>
        </w:rPr>
        <w:t>以</w:t>
      </w:r>
      <w:r w:rsidRPr="00BC75F1">
        <w:rPr>
          <w:rFonts w:ascii="標楷體" w:hAnsi="標楷體" w:hint="eastAsia"/>
          <w:szCs w:val="28"/>
        </w:rPr>
        <w:t>長遠、深耕</w:t>
      </w:r>
      <w:r w:rsidR="007F26F0" w:rsidRPr="00BC75F1">
        <w:rPr>
          <w:rFonts w:ascii="標楷體" w:hAnsi="標楷體" w:hint="eastAsia"/>
          <w:szCs w:val="28"/>
        </w:rPr>
        <w:t>的</w:t>
      </w:r>
      <w:r w:rsidR="001D75BD" w:rsidRPr="00BC75F1">
        <w:rPr>
          <w:rFonts w:ascii="標楷體" w:hAnsi="標楷體" w:hint="eastAsia"/>
          <w:szCs w:val="28"/>
        </w:rPr>
        <w:t>策劃方式</w:t>
      </w:r>
      <w:r w:rsidRPr="00BC75F1">
        <w:rPr>
          <w:rFonts w:ascii="標楷體" w:hAnsi="標楷體" w:hint="eastAsia"/>
          <w:szCs w:val="28"/>
        </w:rPr>
        <w:t>，讓藝術教育在</w:t>
      </w:r>
      <w:r w:rsidRPr="00BC75F1">
        <w:rPr>
          <w:rFonts w:ascii="標楷體" w:hAnsi="標楷體" w:cs="Arial" w:hint="eastAsia"/>
          <w:szCs w:val="28"/>
        </w:rPr>
        <w:t>潛移默化中</w:t>
      </w:r>
      <w:r w:rsidRPr="00BC75F1">
        <w:rPr>
          <w:rFonts w:ascii="標楷體" w:hAnsi="標楷體" w:hint="eastAsia"/>
          <w:szCs w:val="28"/>
        </w:rPr>
        <w:t>向下</w:t>
      </w:r>
      <w:r w:rsidR="002773DE" w:rsidRPr="00BC75F1">
        <w:rPr>
          <w:rFonts w:ascii="標楷體" w:hAnsi="標楷體" w:hint="eastAsia"/>
          <w:szCs w:val="28"/>
        </w:rPr>
        <w:t>扎</w:t>
      </w:r>
      <w:r w:rsidRPr="00BC75F1">
        <w:rPr>
          <w:rFonts w:ascii="標楷體" w:hAnsi="標楷體" w:hint="eastAsia"/>
          <w:szCs w:val="28"/>
        </w:rPr>
        <w:t>根，</w:t>
      </w:r>
      <w:r w:rsidR="001D75BD" w:rsidRPr="00BC75F1">
        <w:rPr>
          <w:rFonts w:ascii="標楷體" w:hAnsi="標楷體" w:hint="eastAsia"/>
          <w:szCs w:val="28"/>
        </w:rPr>
        <w:t>營造</w:t>
      </w:r>
      <w:r w:rsidRPr="00BC75F1">
        <w:rPr>
          <w:rFonts w:ascii="標楷體" w:hAnsi="標楷體" w:hint="eastAsia"/>
          <w:szCs w:val="28"/>
        </w:rPr>
        <w:t>國人生活藝術化、藝術生活化的涵養</w:t>
      </w:r>
      <w:r w:rsidR="001D75BD" w:rsidRPr="00BC75F1">
        <w:rPr>
          <w:rFonts w:ascii="標楷體" w:hAnsi="標楷體" w:hint="eastAsia"/>
          <w:szCs w:val="28"/>
        </w:rPr>
        <w:t>氛圍</w:t>
      </w:r>
      <w:r w:rsidRPr="00BC75F1">
        <w:rPr>
          <w:rFonts w:ascii="標楷體" w:hAnsi="標楷體" w:hint="eastAsia"/>
          <w:szCs w:val="28"/>
        </w:rPr>
        <w:t>，進而達到「</w:t>
      </w:r>
      <w:r w:rsidR="002773DE" w:rsidRPr="00BC75F1">
        <w:rPr>
          <w:rFonts w:ascii="標楷體" w:hAnsi="標楷體" w:hint="eastAsia"/>
          <w:szCs w:val="28"/>
        </w:rPr>
        <w:t>全民美育</w:t>
      </w:r>
      <w:r w:rsidRPr="00BC75F1">
        <w:rPr>
          <w:rFonts w:ascii="標楷體" w:hAnsi="標楷體" w:hint="eastAsia"/>
          <w:szCs w:val="28"/>
        </w:rPr>
        <w:t>」的目標。</w:t>
      </w:r>
    </w:p>
    <w:p w14:paraId="59E54C12" w14:textId="34053C45" w:rsidR="002C36E1" w:rsidRPr="00BC75F1" w:rsidRDefault="002C36E1" w:rsidP="002C36E1">
      <w:pPr>
        <w:snapToGrid w:val="0"/>
        <w:spacing w:line="440" w:lineRule="exact"/>
        <w:ind w:firstLineChars="200" w:firstLine="560"/>
        <w:jc w:val="both"/>
        <w:rPr>
          <w:rFonts w:ascii="標楷體" w:eastAsia="標楷體" w:hAnsi="標楷體"/>
          <w:sz w:val="28"/>
          <w:szCs w:val="28"/>
        </w:rPr>
      </w:pPr>
      <w:r w:rsidRPr="00BC75F1">
        <w:rPr>
          <w:rFonts w:ascii="標楷體" w:eastAsia="標楷體" w:hAnsi="標楷體" w:hint="eastAsia"/>
          <w:sz w:val="28"/>
          <w:szCs w:val="28"/>
        </w:rPr>
        <w:t>本館依據</w:t>
      </w:r>
      <w:r w:rsidR="002C1A9F" w:rsidRPr="00BC75F1">
        <w:rPr>
          <w:rFonts w:ascii="標楷體" w:eastAsia="標楷體" w:hAnsi="標楷體" w:hint="eastAsia"/>
          <w:sz w:val="28"/>
          <w:szCs w:val="28"/>
        </w:rPr>
        <w:t>教育部美感教育中長程計畫第三期五年計畫(113</w:t>
      </w:r>
      <w:r w:rsidR="008B79E6" w:rsidRPr="00BC75F1">
        <w:rPr>
          <w:rFonts w:ascii="標楷體" w:eastAsia="標楷體" w:hAnsi="標楷體" w:hint="eastAsia"/>
          <w:sz w:val="28"/>
          <w:szCs w:val="28"/>
        </w:rPr>
        <w:t>－</w:t>
      </w:r>
      <w:r w:rsidR="002C1A9F" w:rsidRPr="00BC75F1">
        <w:rPr>
          <w:rFonts w:ascii="標楷體" w:eastAsia="標楷體" w:hAnsi="標楷體" w:hint="eastAsia"/>
          <w:sz w:val="28"/>
          <w:szCs w:val="28"/>
        </w:rPr>
        <w:t>117年)</w:t>
      </w:r>
      <w:r w:rsidR="00C036BC" w:rsidRPr="00BC75F1">
        <w:rPr>
          <w:rFonts w:ascii="標楷體" w:eastAsia="標楷體" w:hAnsi="標楷體" w:hint="eastAsia"/>
          <w:sz w:val="28"/>
          <w:szCs w:val="28"/>
        </w:rPr>
        <w:t>，配合中程計畫及核定預算額度，並針對當前社經情勢變化</w:t>
      </w:r>
      <w:r w:rsidRPr="00BC75F1">
        <w:rPr>
          <w:rFonts w:ascii="標楷體" w:eastAsia="標楷體" w:hAnsi="標楷體" w:hint="eastAsia"/>
          <w:sz w:val="28"/>
          <w:szCs w:val="28"/>
        </w:rPr>
        <w:t>及本館未來發展需要，編定</w:t>
      </w:r>
      <w:proofErr w:type="gramStart"/>
      <w:r w:rsidR="0082798A" w:rsidRPr="00BC75F1">
        <w:rPr>
          <w:rFonts w:ascii="標楷體" w:eastAsia="標楷體" w:hAnsi="標楷體" w:hint="eastAsia"/>
          <w:sz w:val="28"/>
          <w:szCs w:val="28"/>
        </w:rPr>
        <w:t>11</w:t>
      </w:r>
      <w:r w:rsidR="00660AE5" w:rsidRPr="00BC75F1">
        <w:rPr>
          <w:rFonts w:ascii="標楷體" w:eastAsia="標楷體" w:hAnsi="標楷體"/>
          <w:sz w:val="28"/>
          <w:szCs w:val="28"/>
        </w:rPr>
        <w:t>4</w:t>
      </w:r>
      <w:proofErr w:type="gramEnd"/>
      <w:r w:rsidRPr="00BC75F1">
        <w:rPr>
          <w:rFonts w:ascii="標楷體" w:eastAsia="標楷體" w:hAnsi="標楷體" w:hint="eastAsia"/>
          <w:sz w:val="28"/>
          <w:szCs w:val="28"/>
        </w:rPr>
        <w:t>年度施政計畫，其目標與重點如次：</w:t>
      </w:r>
    </w:p>
    <w:p w14:paraId="4CA44154" w14:textId="77777777" w:rsidR="00C150CC" w:rsidRPr="00BC75F1" w:rsidRDefault="00C150CC" w:rsidP="002C36E1">
      <w:pPr>
        <w:snapToGrid w:val="0"/>
        <w:spacing w:line="440" w:lineRule="exact"/>
        <w:ind w:rightChars="46" w:right="110" w:firstLineChars="105" w:firstLine="294"/>
        <w:jc w:val="both"/>
        <w:rPr>
          <w:rFonts w:ascii="標楷體" w:eastAsia="標楷體" w:hAnsi="標楷體"/>
          <w:sz w:val="28"/>
          <w:szCs w:val="28"/>
        </w:rPr>
      </w:pPr>
      <w:r w:rsidRPr="00BC75F1">
        <w:rPr>
          <w:rFonts w:ascii="標楷體" w:eastAsia="標楷體" w:hAnsi="標楷體" w:hint="eastAsia"/>
          <w:sz w:val="28"/>
          <w:szCs w:val="28"/>
        </w:rPr>
        <w:t>(</w:t>
      </w:r>
      <w:proofErr w:type="gramStart"/>
      <w:r w:rsidRPr="00BC75F1">
        <w:rPr>
          <w:rFonts w:ascii="標楷體" w:eastAsia="標楷體" w:hAnsi="標楷體" w:hint="eastAsia"/>
          <w:sz w:val="28"/>
          <w:szCs w:val="28"/>
        </w:rPr>
        <w:t>一</w:t>
      </w:r>
      <w:proofErr w:type="gramEnd"/>
      <w:r w:rsidRPr="00BC75F1">
        <w:rPr>
          <w:rFonts w:ascii="標楷體" w:eastAsia="標楷體" w:hAnsi="標楷體" w:hint="eastAsia"/>
          <w:sz w:val="28"/>
          <w:szCs w:val="28"/>
        </w:rPr>
        <w:t>)年度施政目標</w:t>
      </w:r>
    </w:p>
    <w:p w14:paraId="546B17D8" w14:textId="77777777" w:rsidR="00C150CC" w:rsidRPr="00BC75F1" w:rsidRDefault="00496583" w:rsidP="002C36E1">
      <w:pPr>
        <w:pStyle w:val="1"/>
        <w:numPr>
          <w:ilvl w:val="1"/>
          <w:numId w:val="1"/>
        </w:numPr>
        <w:snapToGrid w:val="0"/>
        <w:spacing w:line="440" w:lineRule="exact"/>
        <w:ind w:rightChars="18" w:right="43"/>
        <w:jc w:val="both"/>
        <w:rPr>
          <w:rFonts w:ascii="標楷體" w:eastAsia="標楷體" w:hAnsi="標楷體"/>
          <w:szCs w:val="28"/>
        </w:rPr>
      </w:pPr>
      <w:r w:rsidRPr="00BC75F1">
        <w:rPr>
          <w:rFonts w:ascii="標楷體" w:eastAsia="標楷體" w:hAnsi="標楷體" w:hint="eastAsia"/>
          <w:szCs w:val="28"/>
        </w:rPr>
        <w:t>辦理全國師生藝術競賽</w:t>
      </w:r>
      <w:r w:rsidR="00633CDA" w:rsidRPr="00BC75F1">
        <w:rPr>
          <w:rFonts w:ascii="標楷體" w:eastAsia="標楷體" w:hAnsi="標楷體" w:hint="eastAsia"/>
          <w:szCs w:val="28"/>
        </w:rPr>
        <w:t>及加值推廣活動</w:t>
      </w:r>
      <w:r w:rsidRPr="00BC75F1">
        <w:rPr>
          <w:rFonts w:ascii="標楷體" w:eastAsia="標楷體" w:hAnsi="標楷體" w:hint="eastAsia"/>
          <w:szCs w:val="28"/>
        </w:rPr>
        <w:t>，積極推動藝術教育，延伸藝術教育推</w:t>
      </w:r>
      <w:r w:rsidR="00633CDA" w:rsidRPr="00BC75F1">
        <w:rPr>
          <w:rFonts w:ascii="標楷體" w:eastAsia="標楷體" w:hAnsi="標楷體" w:hint="eastAsia"/>
          <w:szCs w:val="28"/>
        </w:rPr>
        <w:t>展</w:t>
      </w:r>
      <w:r w:rsidRPr="00BC75F1">
        <w:rPr>
          <w:rFonts w:ascii="標楷體" w:eastAsia="標楷體" w:hAnsi="標楷體" w:hint="eastAsia"/>
          <w:szCs w:val="28"/>
        </w:rPr>
        <w:t>效益</w:t>
      </w:r>
      <w:r w:rsidR="00B72EB7" w:rsidRPr="00BC75F1">
        <w:rPr>
          <w:rFonts w:ascii="標楷體" w:eastAsia="標楷體" w:hAnsi="標楷體" w:cs="夹发砰" w:hint="eastAsia"/>
          <w:szCs w:val="28"/>
        </w:rPr>
        <w:t>。</w:t>
      </w:r>
    </w:p>
    <w:p w14:paraId="2B7E9BA0" w14:textId="77777777" w:rsidR="00633CDA" w:rsidRPr="00BC75F1" w:rsidRDefault="00496583" w:rsidP="002C36E1">
      <w:pPr>
        <w:numPr>
          <w:ilvl w:val="2"/>
          <w:numId w:val="1"/>
        </w:numPr>
        <w:autoSpaceDE w:val="0"/>
        <w:autoSpaceDN w:val="0"/>
        <w:adjustRightInd w:val="0"/>
        <w:spacing w:line="440" w:lineRule="exact"/>
        <w:ind w:rightChars="18" w:right="43"/>
        <w:jc w:val="both"/>
        <w:rPr>
          <w:rFonts w:ascii="標楷體" w:eastAsia="標楷體" w:hAnsi="標楷體"/>
          <w:sz w:val="28"/>
          <w:szCs w:val="28"/>
        </w:rPr>
      </w:pPr>
      <w:r w:rsidRPr="00BC75F1">
        <w:rPr>
          <w:rFonts w:ascii="標楷體" w:eastAsia="標楷體" w:hAnsi="標楷體" w:hint="eastAsia"/>
          <w:sz w:val="28"/>
          <w:szCs w:val="28"/>
        </w:rPr>
        <w:t>舉辦</w:t>
      </w:r>
      <w:r w:rsidR="00701019" w:rsidRPr="00BC75F1">
        <w:rPr>
          <w:rFonts w:ascii="標楷體" w:eastAsia="標楷體" w:hAnsi="標楷體" w:hint="eastAsia"/>
          <w:sz w:val="28"/>
          <w:szCs w:val="28"/>
        </w:rPr>
        <w:t>六大</w:t>
      </w:r>
      <w:r w:rsidR="00633CDA" w:rsidRPr="00BC75F1">
        <w:rPr>
          <w:rFonts w:ascii="標楷體" w:eastAsia="標楷體" w:hAnsi="標楷體" w:hint="eastAsia"/>
          <w:sz w:val="28"/>
          <w:szCs w:val="28"/>
        </w:rPr>
        <w:t>全國師</w:t>
      </w:r>
      <w:r w:rsidR="00B72EB7" w:rsidRPr="00BC75F1">
        <w:rPr>
          <w:rFonts w:ascii="標楷體" w:eastAsia="標楷體" w:hAnsi="標楷體" w:hint="eastAsia"/>
          <w:sz w:val="28"/>
          <w:szCs w:val="28"/>
        </w:rPr>
        <w:t>生</w:t>
      </w:r>
      <w:r w:rsidRPr="00BC75F1">
        <w:rPr>
          <w:rFonts w:ascii="標楷體" w:eastAsia="標楷體" w:hAnsi="標楷體" w:hint="eastAsia"/>
          <w:sz w:val="28"/>
          <w:szCs w:val="28"/>
        </w:rPr>
        <w:t>藝術類競賽，</w:t>
      </w:r>
      <w:r w:rsidR="00633CDA" w:rsidRPr="00BC75F1">
        <w:rPr>
          <w:rFonts w:ascii="標楷體" w:eastAsia="標楷體" w:hAnsi="標楷體" w:cs="夹发砰" w:hint="eastAsia"/>
          <w:kern w:val="0"/>
          <w:sz w:val="28"/>
          <w:szCs w:val="28"/>
        </w:rPr>
        <w:t>培養學生美感知能，提升美學素養，並展現藝文學習成果</w:t>
      </w:r>
      <w:r w:rsidR="001B1DD5" w:rsidRPr="00BC75F1">
        <w:rPr>
          <w:rFonts w:ascii="標楷體" w:eastAsia="標楷體" w:hAnsi="標楷體" w:cs="夹发砰" w:hint="eastAsia"/>
          <w:kern w:val="0"/>
          <w:sz w:val="28"/>
          <w:szCs w:val="28"/>
        </w:rPr>
        <w:t>。</w:t>
      </w:r>
    </w:p>
    <w:p w14:paraId="33252104" w14:textId="5A08F10C" w:rsidR="00496583" w:rsidRPr="00BC75F1" w:rsidRDefault="00496583" w:rsidP="002C36E1">
      <w:pPr>
        <w:pStyle w:val="1"/>
        <w:numPr>
          <w:ilvl w:val="2"/>
          <w:numId w:val="1"/>
        </w:numPr>
        <w:spacing w:line="440" w:lineRule="exact"/>
        <w:ind w:rightChars="18" w:right="43"/>
        <w:jc w:val="both"/>
        <w:rPr>
          <w:rFonts w:ascii="標楷體" w:eastAsia="標楷體" w:hAnsi="標楷體"/>
          <w:szCs w:val="28"/>
        </w:rPr>
      </w:pPr>
      <w:r w:rsidRPr="00BC75F1">
        <w:rPr>
          <w:rFonts w:ascii="標楷體" w:eastAsia="標楷體" w:hAnsi="標楷體" w:hint="eastAsia"/>
          <w:szCs w:val="28"/>
        </w:rPr>
        <w:t>結合縣市政府力量，創新推</w:t>
      </w:r>
      <w:r w:rsidRPr="00BC75F1">
        <w:rPr>
          <w:rFonts w:ascii="標楷體" w:eastAsia="標楷體" w:hAnsi="標楷體" w:cs="新細明體" w:hint="eastAsia"/>
          <w:szCs w:val="28"/>
          <w:lang w:val="zh-TW"/>
        </w:rPr>
        <w:t>廣學校</w:t>
      </w:r>
      <w:r w:rsidRPr="00BC75F1">
        <w:rPr>
          <w:rFonts w:ascii="標楷體" w:eastAsia="標楷體" w:hAnsi="標楷體" w:hint="eastAsia"/>
          <w:szCs w:val="28"/>
        </w:rPr>
        <w:t>藝術類競賽成果</w:t>
      </w:r>
      <w:r w:rsidR="001B1DD5" w:rsidRPr="00BC75F1">
        <w:rPr>
          <w:rFonts w:ascii="標楷體" w:eastAsia="標楷體" w:hAnsi="標楷體" w:hint="eastAsia"/>
          <w:szCs w:val="28"/>
        </w:rPr>
        <w:t>，讓</w:t>
      </w:r>
      <w:r w:rsidR="009D1088" w:rsidRPr="00BC75F1">
        <w:rPr>
          <w:rFonts w:ascii="標楷體" w:eastAsia="標楷體" w:hAnsi="標楷體" w:hint="eastAsia"/>
          <w:szCs w:val="28"/>
        </w:rPr>
        <w:t>競</w:t>
      </w:r>
      <w:r w:rsidR="001B1DD5" w:rsidRPr="00BC75F1">
        <w:rPr>
          <w:rFonts w:ascii="標楷體" w:eastAsia="標楷體" w:hAnsi="標楷體" w:hint="eastAsia"/>
          <w:szCs w:val="28"/>
        </w:rPr>
        <w:t>賽</w:t>
      </w:r>
      <w:r w:rsidR="001B1DD5" w:rsidRPr="00BC75F1">
        <w:rPr>
          <w:rFonts w:ascii="標楷體" w:eastAsia="標楷體" w:hAnsi="標楷體" w:cs="夹发砰" w:hint="eastAsia"/>
          <w:szCs w:val="28"/>
        </w:rPr>
        <w:t>回歸藝術教育本質，延伸</w:t>
      </w:r>
      <w:r w:rsidR="00280D4B" w:rsidRPr="00BC75F1">
        <w:rPr>
          <w:rFonts w:ascii="標楷體" w:eastAsia="標楷體" w:hAnsi="標楷體" w:hint="eastAsia"/>
          <w:szCs w:val="28"/>
        </w:rPr>
        <w:t>競</w:t>
      </w:r>
      <w:r w:rsidR="001B1DD5" w:rsidRPr="00BC75F1">
        <w:rPr>
          <w:rFonts w:ascii="標楷體" w:eastAsia="標楷體" w:hAnsi="標楷體" w:cs="夹发砰" w:hint="eastAsia"/>
          <w:szCs w:val="28"/>
        </w:rPr>
        <w:t>賽教育意義。</w:t>
      </w:r>
    </w:p>
    <w:p w14:paraId="327072C4" w14:textId="118ADEF5" w:rsidR="00A60B14" w:rsidRPr="00BC75F1" w:rsidRDefault="00496583" w:rsidP="002C36E1">
      <w:pPr>
        <w:pStyle w:val="1"/>
        <w:numPr>
          <w:ilvl w:val="1"/>
          <w:numId w:val="1"/>
        </w:numPr>
        <w:spacing w:line="440" w:lineRule="exact"/>
        <w:ind w:rightChars="150" w:right="360"/>
        <w:jc w:val="both"/>
        <w:rPr>
          <w:rFonts w:ascii="標楷體" w:eastAsia="標楷體" w:hAnsi="標楷體"/>
          <w:szCs w:val="28"/>
        </w:rPr>
      </w:pPr>
      <w:r w:rsidRPr="00BC75F1">
        <w:rPr>
          <w:rFonts w:ascii="標楷體" w:eastAsia="標楷體" w:hAnsi="標楷體" w:hint="eastAsia"/>
          <w:szCs w:val="28"/>
        </w:rPr>
        <w:t>宣導美力終身</w:t>
      </w:r>
      <w:r w:rsidR="00DB5032" w:rsidRPr="00BC75F1">
        <w:rPr>
          <w:rFonts w:ascii="標楷體" w:eastAsia="標楷體" w:hAnsi="標楷體" w:hint="eastAsia"/>
          <w:szCs w:val="28"/>
        </w:rPr>
        <w:t>學</w:t>
      </w:r>
      <w:r w:rsidRPr="00BC75F1">
        <w:rPr>
          <w:rFonts w:ascii="標楷體" w:eastAsia="標楷體" w:hAnsi="標楷體" w:hint="eastAsia"/>
          <w:szCs w:val="28"/>
        </w:rPr>
        <w:t>習理念，推展各類藝術人文活動</w:t>
      </w:r>
      <w:r w:rsidR="001B7897" w:rsidRPr="00BC75F1">
        <w:rPr>
          <w:rFonts w:ascii="標楷體" w:eastAsia="標楷體" w:hAnsi="標楷體" w:hint="eastAsia"/>
          <w:szCs w:val="28"/>
        </w:rPr>
        <w:t>。</w:t>
      </w:r>
    </w:p>
    <w:p w14:paraId="1EEF9AA7" w14:textId="77777777" w:rsidR="00F8779D" w:rsidRPr="00BC75F1" w:rsidRDefault="001B1DD5" w:rsidP="002C36E1">
      <w:pPr>
        <w:pStyle w:val="1"/>
        <w:numPr>
          <w:ilvl w:val="2"/>
          <w:numId w:val="1"/>
        </w:numPr>
        <w:spacing w:line="440" w:lineRule="exact"/>
        <w:ind w:rightChars="18" w:right="43"/>
        <w:jc w:val="both"/>
        <w:textDirection w:val="lrTbV"/>
        <w:rPr>
          <w:rFonts w:ascii="標楷體" w:eastAsia="標楷體" w:hAnsi="標楷體"/>
          <w:szCs w:val="28"/>
        </w:rPr>
      </w:pPr>
      <w:r w:rsidRPr="00BC75F1">
        <w:rPr>
          <w:rFonts w:ascii="標楷體" w:eastAsia="標楷體" w:hAnsi="標楷體" w:hint="eastAsia"/>
          <w:szCs w:val="28"/>
        </w:rPr>
        <w:t>辦理</w:t>
      </w:r>
      <w:r w:rsidR="00F8779D" w:rsidRPr="00BC75F1">
        <w:rPr>
          <w:rFonts w:ascii="標楷體" w:eastAsia="標楷體" w:hAnsi="標楷體" w:hint="eastAsia"/>
          <w:szCs w:val="28"/>
        </w:rPr>
        <w:t>藝術教育推廣計畫</w:t>
      </w:r>
      <w:r w:rsidR="00AF66BC" w:rsidRPr="00BC75F1">
        <w:rPr>
          <w:rFonts w:ascii="標楷體" w:eastAsia="標楷體" w:hAnsi="標楷體" w:hint="eastAsia"/>
          <w:szCs w:val="28"/>
        </w:rPr>
        <w:t>，加強民眾美感欣賞能</w:t>
      </w:r>
      <w:r w:rsidR="0004429A" w:rsidRPr="00BC75F1">
        <w:rPr>
          <w:rFonts w:ascii="標楷體" w:eastAsia="標楷體" w:hAnsi="標楷體" w:hint="eastAsia"/>
          <w:szCs w:val="28"/>
        </w:rPr>
        <w:t>力</w:t>
      </w:r>
      <w:r w:rsidR="00AF66BC" w:rsidRPr="00BC75F1">
        <w:rPr>
          <w:rFonts w:ascii="標楷體" w:eastAsia="標楷體" w:hAnsi="標楷體" w:hint="eastAsia"/>
          <w:szCs w:val="28"/>
        </w:rPr>
        <w:t>。</w:t>
      </w:r>
    </w:p>
    <w:p w14:paraId="690CBD26" w14:textId="77777777" w:rsidR="00AF66BC" w:rsidRPr="00BC75F1" w:rsidRDefault="00AF66BC" w:rsidP="002C36E1">
      <w:pPr>
        <w:pStyle w:val="1"/>
        <w:numPr>
          <w:ilvl w:val="2"/>
          <w:numId w:val="1"/>
        </w:numPr>
        <w:spacing w:line="440" w:lineRule="exact"/>
        <w:ind w:rightChars="18" w:right="43"/>
        <w:jc w:val="both"/>
        <w:textDirection w:val="lrTbV"/>
        <w:rPr>
          <w:rFonts w:ascii="標楷體" w:eastAsia="標楷體" w:hAnsi="標楷體"/>
          <w:szCs w:val="28"/>
        </w:rPr>
      </w:pPr>
      <w:r w:rsidRPr="00BC75F1">
        <w:rPr>
          <w:rFonts w:ascii="標楷體" w:eastAsia="標楷體" w:hAnsi="標楷體" w:cs="新細明體" w:hint="eastAsia"/>
          <w:szCs w:val="28"/>
          <w:lang w:val="zh-TW"/>
        </w:rPr>
        <w:t>深耕</w:t>
      </w:r>
      <w:r w:rsidRPr="00BC75F1">
        <w:rPr>
          <w:rFonts w:ascii="標楷體" w:eastAsia="標楷體" w:hAnsi="標楷體" w:hint="eastAsia"/>
          <w:szCs w:val="28"/>
        </w:rPr>
        <w:t>優化</w:t>
      </w:r>
      <w:r w:rsidR="00474F13" w:rsidRPr="00BC75F1">
        <w:rPr>
          <w:rFonts w:ascii="標楷體" w:eastAsia="標楷體" w:hAnsi="標楷體" w:hint="eastAsia"/>
          <w:szCs w:val="28"/>
        </w:rPr>
        <w:t>臺灣藝術教育網</w:t>
      </w:r>
      <w:r w:rsidRPr="00BC75F1">
        <w:rPr>
          <w:rFonts w:ascii="標楷體" w:eastAsia="標楷體" w:hAnsi="標楷體" w:hint="eastAsia"/>
          <w:szCs w:val="28"/>
        </w:rPr>
        <w:t>，</w:t>
      </w:r>
      <w:proofErr w:type="gramStart"/>
      <w:r w:rsidRPr="00BC75F1">
        <w:rPr>
          <w:rFonts w:ascii="標楷體" w:eastAsia="標楷體" w:hAnsi="標楷體" w:hint="eastAsia"/>
          <w:szCs w:val="28"/>
        </w:rPr>
        <w:t>豐富</w:t>
      </w:r>
      <w:r w:rsidRPr="00BC75F1">
        <w:rPr>
          <w:rFonts w:ascii="標楷體" w:eastAsia="標楷體" w:hAnsi="標楷體" w:cs="新細明體" w:hint="eastAsia"/>
          <w:szCs w:val="28"/>
        </w:rPr>
        <w:t>藝</w:t>
      </w:r>
      <w:proofErr w:type="gramEnd"/>
      <w:r w:rsidRPr="00BC75F1">
        <w:rPr>
          <w:rFonts w:ascii="標楷體" w:eastAsia="標楷體" w:hAnsi="標楷體" w:cs="新細明體" w:hint="eastAsia"/>
          <w:szCs w:val="28"/>
        </w:rPr>
        <w:t>教資源與能量。</w:t>
      </w:r>
    </w:p>
    <w:p w14:paraId="28C15BC2" w14:textId="77777777" w:rsidR="00FA0369" w:rsidRPr="00BC75F1" w:rsidRDefault="00AF66BC" w:rsidP="002C36E1">
      <w:pPr>
        <w:pStyle w:val="1"/>
        <w:numPr>
          <w:ilvl w:val="2"/>
          <w:numId w:val="1"/>
        </w:numPr>
        <w:spacing w:line="440" w:lineRule="exact"/>
        <w:ind w:rightChars="18" w:right="43"/>
        <w:jc w:val="both"/>
        <w:textDirection w:val="lrTbV"/>
        <w:rPr>
          <w:rFonts w:ascii="標楷體" w:eastAsia="標楷體" w:hAnsi="標楷體"/>
          <w:szCs w:val="28"/>
        </w:rPr>
      </w:pPr>
      <w:r w:rsidRPr="00BC75F1">
        <w:rPr>
          <w:rFonts w:ascii="標楷體" w:eastAsia="標楷體" w:hAnsi="標楷體" w:hint="eastAsia"/>
          <w:szCs w:val="28"/>
        </w:rPr>
        <w:t>精進</w:t>
      </w:r>
      <w:r w:rsidR="00F844C2" w:rsidRPr="00BC75F1">
        <w:rPr>
          <w:rFonts w:ascii="標楷體" w:eastAsia="標楷體" w:hAnsi="標楷體" w:hint="eastAsia"/>
          <w:szCs w:val="28"/>
        </w:rPr>
        <w:t>數位美感體驗、</w:t>
      </w:r>
      <w:r w:rsidR="00474F13" w:rsidRPr="00BC75F1">
        <w:rPr>
          <w:rFonts w:ascii="標楷體" w:eastAsia="標楷體" w:hAnsi="標楷體" w:hint="eastAsia"/>
          <w:szCs w:val="28"/>
        </w:rPr>
        <w:t>樂活</w:t>
      </w:r>
      <w:r w:rsidR="00474F13" w:rsidRPr="00BC75F1">
        <w:rPr>
          <w:rFonts w:ascii="標楷體" w:eastAsia="標楷體" w:hAnsi="標楷體" w:cs="新細明體" w:hint="eastAsia"/>
          <w:szCs w:val="28"/>
          <w:lang w:val="zh-TW"/>
        </w:rPr>
        <w:t>學習</w:t>
      </w:r>
      <w:r w:rsidR="00474F13" w:rsidRPr="00BC75F1">
        <w:rPr>
          <w:rFonts w:ascii="標楷體" w:eastAsia="標楷體" w:hAnsi="標楷體" w:hint="eastAsia"/>
          <w:szCs w:val="28"/>
        </w:rPr>
        <w:t>活動</w:t>
      </w:r>
      <w:r w:rsidRPr="00BC75F1">
        <w:rPr>
          <w:rFonts w:ascii="標楷體" w:eastAsia="標楷體" w:hAnsi="標楷體" w:hint="eastAsia"/>
          <w:szCs w:val="28"/>
        </w:rPr>
        <w:t>，兼顧各年</w:t>
      </w:r>
      <w:r w:rsidR="00D53A41" w:rsidRPr="00BC75F1">
        <w:rPr>
          <w:rFonts w:ascii="標楷體" w:eastAsia="標楷體" w:hAnsi="標楷體" w:hint="eastAsia"/>
          <w:szCs w:val="28"/>
        </w:rPr>
        <w:t>齡層</w:t>
      </w:r>
      <w:r w:rsidR="00B72EB7" w:rsidRPr="00BC75F1">
        <w:rPr>
          <w:rFonts w:ascii="標楷體" w:eastAsia="標楷體" w:hAnsi="標楷體" w:hint="eastAsia"/>
          <w:szCs w:val="28"/>
        </w:rPr>
        <w:t>之</w:t>
      </w:r>
      <w:r w:rsidR="00D53A41" w:rsidRPr="00BC75F1">
        <w:rPr>
          <w:rFonts w:ascii="標楷體" w:eastAsia="標楷體" w:hAnsi="標楷體" w:hint="eastAsia"/>
          <w:szCs w:val="28"/>
        </w:rPr>
        <w:t>藝術學習需求。</w:t>
      </w:r>
    </w:p>
    <w:p w14:paraId="1CE9EC1C" w14:textId="77777777" w:rsidR="002743B6" w:rsidRPr="00BC75F1" w:rsidRDefault="00541C78" w:rsidP="002C36E1">
      <w:pPr>
        <w:pStyle w:val="1"/>
        <w:numPr>
          <w:ilvl w:val="1"/>
          <w:numId w:val="1"/>
        </w:numPr>
        <w:spacing w:line="440" w:lineRule="exact"/>
        <w:ind w:rightChars="150" w:right="360"/>
        <w:jc w:val="both"/>
        <w:rPr>
          <w:rFonts w:ascii="標楷體" w:eastAsia="標楷體" w:hAnsi="標楷體"/>
          <w:szCs w:val="28"/>
        </w:rPr>
      </w:pPr>
      <w:r w:rsidRPr="00BC75F1">
        <w:rPr>
          <w:rFonts w:ascii="標楷體" w:eastAsia="標楷體" w:hAnsi="標楷體" w:hint="eastAsia"/>
        </w:rPr>
        <w:t>維護館舍歷史建築，營造友善服務環境</w:t>
      </w:r>
      <w:r w:rsidR="00BB2A3E" w:rsidRPr="00BC75F1">
        <w:rPr>
          <w:rFonts w:ascii="標楷體" w:eastAsia="標楷體" w:hAnsi="標楷體" w:hint="eastAsia"/>
          <w:szCs w:val="28"/>
        </w:rPr>
        <w:t>，</w:t>
      </w:r>
      <w:r w:rsidR="002743B6" w:rsidRPr="00BC75F1">
        <w:rPr>
          <w:rFonts w:ascii="標楷體" w:eastAsia="標楷體" w:hAnsi="標楷體" w:hint="eastAsia"/>
          <w:szCs w:val="28"/>
        </w:rPr>
        <w:t>提升服務品質</w:t>
      </w:r>
      <w:r w:rsidR="001B7897" w:rsidRPr="00BC75F1">
        <w:rPr>
          <w:rFonts w:ascii="標楷體" w:eastAsia="標楷體" w:hAnsi="標楷體" w:hint="eastAsia"/>
          <w:szCs w:val="28"/>
        </w:rPr>
        <w:t>。</w:t>
      </w:r>
    </w:p>
    <w:p w14:paraId="55139E5A" w14:textId="77777777" w:rsidR="00006532" w:rsidRPr="00BC75F1" w:rsidRDefault="00006532" w:rsidP="00006532">
      <w:pPr>
        <w:pStyle w:val="2"/>
        <w:numPr>
          <w:ilvl w:val="2"/>
          <w:numId w:val="1"/>
        </w:numPr>
        <w:wordWrap w:val="0"/>
        <w:spacing w:line="440" w:lineRule="exact"/>
        <w:outlineLvl w:val="1"/>
        <w:rPr>
          <w:rFonts w:hAnsi="標楷體"/>
          <w:sz w:val="28"/>
          <w:szCs w:val="28"/>
        </w:rPr>
      </w:pPr>
      <w:r w:rsidRPr="00BC75F1">
        <w:rPr>
          <w:rFonts w:hAnsi="標楷體" w:hint="eastAsia"/>
          <w:sz w:val="28"/>
          <w:szCs w:val="28"/>
        </w:rPr>
        <w:t>辦理劇場營運管理專業委託，提升劇場專業服務。</w:t>
      </w:r>
    </w:p>
    <w:p w14:paraId="6CAEB4AA" w14:textId="0E1990C3" w:rsidR="007A35B2" w:rsidRPr="00BC75F1" w:rsidRDefault="00C574F6" w:rsidP="007A35B2">
      <w:pPr>
        <w:pStyle w:val="1"/>
        <w:numPr>
          <w:ilvl w:val="2"/>
          <w:numId w:val="1"/>
        </w:numPr>
        <w:spacing w:line="440" w:lineRule="exact"/>
        <w:ind w:rightChars="18" w:right="43"/>
        <w:jc w:val="both"/>
        <w:textDirection w:val="lrTbV"/>
        <w:rPr>
          <w:rFonts w:ascii="標楷體" w:eastAsia="標楷體" w:hAnsi="標楷體"/>
          <w:szCs w:val="24"/>
        </w:rPr>
      </w:pPr>
      <w:r w:rsidRPr="00BC75F1">
        <w:rPr>
          <w:rFonts w:ascii="標楷體" w:eastAsia="標楷體" w:hAnsi="標楷體" w:hint="eastAsia"/>
          <w:szCs w:val="28"/>
        </w:rPr>
        <w:t>改善南海書院參觀環境，</w:t>
      </w:r>
      <w:r w:rsidR="00E951D9" w:rsidRPr="00BC75F1">
        <w:rPr>
          <w:rFonts w:ascii="標楷體" w:eastAsia="標楷體" w:hAnsi="標楷體" w:hint="eastAsia"/>
          <w:szCs w:val="28"/>
        </w:rPr>
        <w:t>培育藝</w:t>
      </w:r>
      <w:r w:rsidR="002470F2" w:rsidRPr="00BC75F1">
        <w:rPr>
          <w:rFonts w:ascii="標楷體" w:eastAsia="標楷體" w:hAnsi="標楷體" w:hint="eastAsia"/>
          <w:szCs w:val="28"/>
        </w:rPr>
        <w:t>文</w:t>
      </w:r>
      <w:r w:rsidR="00E951D9" w:rsidRPr="00BC75F1">
        <w:rPr>
          <w:rFonts w:ascii="標楷體" w:eastAsia="標楷體" w:hAnsi="標楷體" w:hint="eastAsia"/>
          <w:szCs w:val="28"/>
        </w:rPr>
        <w:t>導</w:t>
      </w:r>
      <w:proofErr w:type="gramStart"/>
      <w:r w:rsidR="00E951D9" w:rsidRPr="00BC75F1">
        <w:rPr>
          <w:rFonts w:ascii="標楷體" w:eastAsia="標楷體" w:hAnsi="標楷體" w:hint="eastAsia"/>
          <w:szCs w:val="28"/>
        </w:rPr>
        <w:t>覽</w:t>
      </w:r>
      <w:proofErr w:type="gramEnd"/>
      <w:r w:rsidR="00E951D9" w:rsidRPr="00BC75F1">
        <w:rPr>
          <w:rFonts w:ascii="標楷體" w:eastAsia="標楷體" w:hAnsi="標楷體" w:hint="eastAsia"/>
          <w:szCs w:val="28"/>
        </w:rPr>
        <w:t>志工，以</w:t>
      </w:r>
      <w:r w:rsidR="00163629" w:rsidRPr="00BC75F1">
        <w:rPr>
          <w:rFonts w:ascii="標楷體" w:eastAsia="標楷體" w:hAnsi="標楷體" w:hint="eastAsia"/>
          <w:szCs w:val="28"/>
        </w:rPr>
        <w:t>提升</w:t>
      </w:r>
      <w:r w:rsidRPr="00BC75F1">
        <w:rPr>
          <w:rFonts w:ascii="標楷體" w:eastAsia="標楷體" w:hAnsi="標楷體" w:hint="eastAsia"/>
          <w:szCs w:val="28"/>
        </w:rPr>
        <w:t>戶外藝文教育</w:t>
      </w:r>
      <w:r w:rsidR="00163629" w:rsidRPr="00BC75F1">
        <w:rPr>
          <w:rFonts w:ascii="標楷體" w:eastAsia="標楷體" w:hAnsi="標楷體" w:hint="eastAsia"/>
          <w:szCs w:val="28"/>
        </w:rPr>
        <w:t>品質</w:t>
      </w:r>
      <w:r w:rsidRPr="00BC75F1">
        <w:rPr>
          <w:rFonts w:ascii="標楷體" w:eastAsia="標楷體" w:hAnsi="標楷體" w:hint="eastAsia"/>
          <w:szCs w:val="28"/>
        </w:rPr>
        <w:t>。</w:t>
      </w:r>
    </w:p>
    <w:p w14:paraId="266F8109" w14:textId="77777777" w:rsidR="00A363EB" w:rsidRPr="00BC75F1" w:rsidRDefault="00A363EB" w:rsidP="00A363EB">
      <w:pPr>
        <w:pStyle w:val="13"/>
        <w:numPr>
          <w:ilvl w:val="2"/>
          <w:numId w:val="1"/>
        </w:numPr>
        <w:adjustRightInd w:val="0"/>
        <w:spacing w:line="440" w:lineRule="exact"/>
        <w:ind w:leftChars="0" w:rightChars="18" w:right="43" w:firstLineChars="0"/>
        <w:jc w:val="both"/>
        <w:textDirection w:val="lrTbV"/>
        <w:textAlignment w:val="baseline"/>
        <w:rPr>
          <w:rFonts w:hAnsi="標楷體"/>
          <w:szCs w:val="24"/>
        </w:rPr>
      </w:pPr>
      <w:r w:rsidRPr="00BC75F1">
        <w:rPr>
          <w:rFonts w:hAnsi="標楷體" w:hint="eastAsia"/>
          <w:szCs w:val="24"/>
        </w:rPr>
        <w:t>辦理南海書院館舍維護及設備</w:t>
      </w:r>
      <w:proofErr w:type="gramStart"/>
      <w:r w:rsidRPr="00BC75F1">
        <w:rPr>
          <w:rFonts w:hAnsi="標楷體" w:hint="eastAsia"/>
          <w:szCs w:val="24"/>
        </w:rPr>
        <w:t>汰</w:t>
      </w:r>
      <w:proofErr w:type="gramEnd"/>
      <w:r w:rsidRPr="00BC75F1">
        <w:rPr>
          <w:rFonts w:hAnsi="標楷體" w:hint="eastAsia"/>
          <w:szCs w:val="24"/>
        </w:rPr>
        <w:t>換等維護工作。</w:t>
      </w:r>
    </w:p>
    <w:p w14:paraId="6E4484A1" w14:textId="1EB60938" w:rsidR="00004666" w:rsidRPr="00BC75F1" w:rsidRDefault="00A363EB" w:rsidP="00A363EB">
      <w:pPr>
        <w:pStyle w:val="13"/>
        <w:widowControl w:val="0"/>
        <w:numPr>
          <w:ilvl w:val="2"/>
          <w:numId w:val="1"/>
        </w:numPr>
        <w:adjustRightInd w:val="0"/>
        <w:snapToGrid/>
        <w:spacing w:line="440" w:lineRule="exact"/>
        <w:ind w:leftChars="0" w:rightChars="18" w:right="43" w:firstLineChars="0"/>
        <w:jc w:val="both"/>
        <w:textDirection w:val="lrTbV"/>
        <w:textAlignment w:val="baseline"/>
        <w:rPr>
          <w:rFonts w:hAnsi="標楷體"/>
          <w:szCs w:val="24"/>
        </w:rPr>
      </w:pPr>
      <w:r w:rsidRPr="00BC75F1">
        <w:rPr>
          <w:rFonts w:hAnsi="標楷體" w:hint="eastAsia"/>
          <w:szCs w:val="24"/>
        </w:rPr>
        <w:t>辦理南海劇場軟硬體等維護及更新工作。</w:t>
      </w:r>
    </w:p>
    <w:p w14:paraId="488D4AFF" w14:textId="77777777" w:rsidR="00C574F6" w:rsidRPr="00BC75F1" w:rsidRDefault="00C574F6" w:rsidP="006F1E8B">
      <w:pPr>
        <w:pStyle w:val="2"/>
        <w:wordWrap w:val="0"/>
        <w:spacing w:line="440" w:lineRule="exact"/>
        <w:ind w:leftChars="536" w:left="1286"/>
        <w:outlineLvl w:val="1"/>
        <w:rPr>
          <w:rFonts w:hAnsi="標楷體"/>
          <w:szCs w:val="28"/>
        </w:rPr>
      </w:pPr>
    </w:p>
    <w:p w14:paraId="6F82ECDB" w14:textId="77777777" w:rsidR="000323BF" w:rsidRPr="00BC75F1" w:rsidRDefault="0004429A" w:rsidP="00CA1A32">
      <w:pPr>
        <w:pStyle w:val="2"/>
        <w:wordWrap w:val="0"/>
        <w:spacing w:line="440" w:lineRule="exact"/>
        <w:ind w:firstLineChars="118" w:firstLine="283"/>
        <w:outlineLvl w:val="1"/>
        <w:rPr>
          <w:rFonts w:hAnsi="標楷體"/>
          <w:sz w:val="28"/>
          <w:szCs w:val="28"/>
        </w:rPr>
      </w:pPr>
      <w:r w:rsidRPr="00BC75F1">
        <w:rPr>
          <w:rFonts w:hAnsi="標楷體"/>
          <w:szCs w:val="28"/>
        </w:rPr>
        <w:br w:type="page"/>
      </w:r>
      <w:r w:rsidR="000323BF" w:rsidRPr="00BC75F1">
        <w:rPr>
          <w:rFonts w:hAnsi="標楷體" w:hint="eastAsia"/>
          <w:sz w:val="28"/>
          <w:szCs w:val="28"/>
        </w:rPr>
        <w:lastRenderedPageBreak/>
        <w:t>(二)年度重要施政計畫</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67"/>
        <w:gridCol w:w="2694"/>
        <w:gridCol w:w="4252"/>
      </w:tblGrid>
      <w:tr w:rsidR="00BC75F1" w:rsidRPr="00BC75F1" w14:paraId="5332AB84" w14:textId="77777777" w:rsidTr="00FF684E">
        <w:trPr>
          <w:trHeight w:val="482"/>
          <w:tblHeader/>
        </w:trPr>
        <w:tc>
          <w:tcPr>
            <w:tcW w:w="2376" w:type="dxa"/>
            <w:tcBorders>
              <w:top w:val="single" w:sz="4" w:space="0" w:color="auto"/>
            </w:tcBorders>
            <w:vAlign w:val="center"/>
          </w:tcPr>
          <w:p w14:paraId="0CC56DB2" w14:textId="77777777" w:rsidR="00302720" w:rsidRPr="00BC75F1" w:rsidRDefault="00302720" w:rsidP="00627A40">
            <w:pPr>
              <w:spacing w:line="350" w:lineRule="exact"/>
              <w:jc w:val="center"/>
              <w:rPr>
                <w:rFonts w:ascii="標楷體" w:eastAsia="標楷體" w:hAnsi="標楷體"/>
                <w:szCs w:val="24"/>
              </w:rPr>
            </w:pPr>
            <w:r w:rsidRPr="00BC75F1">
              <w:rPr>
                <w:rFonts w:ascii="標楷體" w:eastAsia="標楷體" w:hAnsi="標楷體" w:hint="eastAsia"/>
                <w:szCs w:val="24"/>
              </w:rPr>
              <w:t>工作計畫名稱</w:t>
            </w:r>
          </w:p>
        </w:tc>
        <w:tc>
          <w:tcPr>
            <w:tcW w:w="3261" w:type="dxa"/>
            <w:gridSpan w:val="2"/>
            <w:tcBorders>
              <w:top w:val="single" w:sz="4" w:space="0" w:color="auto"/>
            </w:tcBorders>
            <w:vAlign w:val="center"/>
          </w:tcPr>
          <w:p w14:paraId="0D0DFAF1" w14:textId="77777777" w:rsidR="00302720" w:rsidRPr="00BC75F1" w:rsidRDefault="00302720" w:rsidP="00627A40">
            <w:pPr>
              <w:adjustRightInd w:val="0"/>
              <w:spacing w:line="350" w:lineRule="exact"/>
              <w:jc w:val="center"/>
              <w:rPr>
                <w:rFonts w:ascii="標楷體" w:eastAsia="標楷體" w:hAnsi="標楷體"/>
                <w:szCs w:val="24"/>
              </w:rPr>
            </w:pPr>
            <w:r w:rsidRPr="00BC75F1">
              <w:rPr>
                <w:rFonts w:ascii="標楷體" w:eastAsia="標楷體" w:hAnsi="標楷體" w:cs="Arial"/>
                <w:szCs w:val="24"/>
              </w:rPr>
              <w:t>重要計畫項目</w:t>
            </w:r>
          </w:p>
        </w:tc>
        <w:tc>
          <w:tcPr>
            <w:tcW w:w="4252" w:type="dxa"/>
            <w:tcBorders>
              <w:top w:val="single" w:sz="4" w:space="0" w:color="auto"/>
            </w:tcBorders>
            <w:vAlign w:val="center"/>
          </w:tcPr>
          <w:p w14:paraId="6C60A8A5" w14:textId="77777777" w:rsidR="00302720" w:rsidRPr="00BC75F1" w:rsidRDefault="00302720" w:rsidP="00627A40">
            <w:pPr>
              <w:spacing w:line="350" w:lineRule="exact"/>
              <w:jc w:val="center"/>
              <w:textDirection w:val="lrTbV"/>
              <w:rPr>
                <w:rFonts w:ascii="標楷體" w:eastAsia="標楷體" w:hAnsi="標楷體"/>
                <w:szCs w:val="24"/>
              </w:rPr>
            </w:pPr>
            <w:r w:rsidRPr="00BC75F1">
              <w:rPr>
                <w:rFonts w:ascii="標楷體" w:eastAsia="標楷體" w:hAnsi="標楷體" w:hint="eastAsia"/>
                <w:szCs w:val="24"/>
              </w:rPr>
              <w:t>實施內容</w:t>
            </w:r>
          </w:p>
        </w:tc>
      </w:tr>
      <w:tr w:rsidR="00BC75F1" w:rsidRPr="00BC75F1" w14:paraId="2210C6E2" w14:textId="77777777" w:rsidTr="00FF684E">
        <w:tc>
          <w:tcPr>
            <w:tcW w:w="2376" w:type="dxa"/>
            <w:vMerge w:val="restart"/>
            <w:tcBorders>
              <w:top w:val="single" w:sz="4" w:space="0" w:color="auto"/>
            </w:tcBorders>
          </w:tcPr>
          <w:p w14:paraId="59EABE3E" w14:textId="77777777" w:rsidR="002B551F" w:rsidRPr="00BC75F1" w:rsidRDefault="002B551F" w:rsidP="00627A40">
            <w:pPr>
              <w:spacing w:line="350" w:lineRule="exact"/>
              <w:rPr>
                <w:rFonts w:ascii="標楷體" w:eastAsia="標楷體" w:hAnsi="標楷體"/>
                <w:szCs w:val="24"/>
              </w:rPr>
            </w:pPr>
            <w:r w:rsidRPr="00BC75F1">
              <w:rPr>
                <w:rFonts w:ascii="標楷體" w:eastAsia="標楷體" w:hAnsi="標楷體" w:hint="eastAsia"/>
                <w:szCs w:val="24"/>
              </w:rPr>
              <w:t>國立臺灣藝術教育館行政及推展</w:t>
            </w:r>
          </w:p>
        </w:tc>
        <w:tc>
          <w:tcPr>
            <w:tcW w:w="567" w:type="dxa"/>
            <w:tcBorders>
              <w:top w:val="single" w:sz="4" w:space="0" w:color="auto"/>
              <w:bottom w:val="single" w:sz="4" w:space="0" w:color="auto"/>
            </w:tcBorders>
          </w:tcPr>
          <w:p w14:paraId="1D9141D1" w14:textId="77777777" w:rsidR="002B551F" w:rsidRPr="00BC75F1" w:rsidRDefault="002B551F" w:rsidP="002D34DB">
            <w:pPr>
              <w:numPr>
                <w:ilvl w:val="0"/>
                <w:numId w:val="4"/>
              </w:numPr>
              <w:spacing w:line="350" w:lineRule="exact"/>
              <w:rPr>
                <w:rFonts w:ascii="標楷體" w:eastAsia="標楷體" w:hAnsi="標楷體"/>
                <w:szCs w:val="24"/>
              </w:rPr>
            </w:pPr>
          </w:p>
        </w:tc>
        <w:tc>
          <w:tcPr>
            <w:tcW w:w="2694" w:type="dxa"/>
            <w:tcBorders>
              <w:top w:val="single" w:sz="4" w:space="0" w:color="auto"/>
              <w:bottom w:val="single" w:sz="4" w:space="0" w:color="auto"/>
            </w:tcBorders>
          </w:tcPr>
          <w:p w14:paraId="6896BAFA" w14:textId="77777777" w:rsidR="002B551F" w:rsidRPr="00BC75F1" w:rsidRDefault="002B551F" w:rsidP="00627A40">
            <w:pPr>
              <w:spacing w:line="350" w:lineRule="exact"/>
              <w:rPr>
                <w:rFonts w:ascii="標楷體" w:eastAsia="標楷體" w:hAnsi="標楷體"/>
                <w:szCs w:val="24"/>
              </w:rPr>
            </w:pPr>
            <w:r w:rsidRPr="00BC75F1">
              <w:rPr>
                <w:rFonts w:ascii="標楷體" w:eastAsia="標楷體" w:hAnsi="標楷體" w:hint="eastAsia"/>
                <w:szCs w:val="24"/>
              </w:rPr>
              <w:t>辦理六大全國師生藝術競賽</w:t>
            </w:r>
          </w:p>
        </w:tc>
        <w:tc>
          <w:tcPr>
            <w:tcW w:w="4252" w:type="dxa"/>
            <w:tcBorders>
              <w:top w:val="single" w:sz="4" w:space="0" w:color="auto"/>
              <w:bottom w:val="single" w:sz="4" w:space="0" w:color="auto"/>
            </w:tcBorders>
          </w:tcPr>
          <w:p w14:paraId="798FF0AB" w14:textId="69ED6FF2" w:rsidR="002B551F" w:rsidRPr="00BC75F1" w:rsidRDefault="002B551F" w:rsidP="0041261D">
            <w:pPr>
              <w:spacing w:line="350" w:lineRule="exact"/>
              <w:jc w:val="both"/>
              <w:rPr>
                <w:rFonts w:ascii="標楷體" w:eastAsia="標楷體" w:hAnsi="標楷體"/>
                <w:szCs w:val="24"/>
              </w:rPr>
            </w:pPr>
            <w:r w:rsidRPr="00BC75F1">
              <w:rPr>
                <w:rFonts w:ascii="標楷體" w:eastAsia="標楷體" w:hAnsi="標楷體"/>
                <w:szCs w:val="24"/>
              </w:rPr>
              <w:t>辦理</w:t>
            </w:r>
            <w:r w:rsidR="00934845" w:rsidRPr="00BC75F1">
              <w:rPr>
                <w:rFonts w:ascii="標楷體" w:eastAsia="標楷體" w:hAnsi="標楷體" w:hint="eastAsia"/>
                <w:szCs w:val="24"/>
              </w:rPr>
              <w:t>全國學生創意戲劇比賽、全國學生圖畫書創作獎、</w:t>
            </w:r>
            <w:r w:rsidRPr="00BC75F1">
              <w:rPr>
                <w:rFonts w:ascii="標楷體" w:eastAsia="標楷體" w:hAnsi="標楷體" w:hint="eastAsia"/>
                <w:szCs w:val="24"/>
              </w:rPr>
              <w:t>全國學生音樂比賽</w:t>
            </w:r>
            <w:r w:rsidR="00934845" w:rsidRPr="00BC75F1">
              <w:rPr>
                <w:rFonts w:ascii="標楷體" w:eastAsia="標楷體" w:hAnsi="標楷體" w:hint="eastAsia"/>
                <w:szCs w:val="24"/>
              </w:rPr>
              <w:t>、全國學生美術比賽、教育部文藝創作獎及</w:t>
            </w:r>
            <w:r w:rsidRPr="00BC75F1">
              <w:rPr>
                <w:rFonts w:ascii="標楷體" w:eastAsia="標楷體" w:hAnsi="標楷體" w:hint="eastAsia"/>
                <w:szCs w:val="24"/>
              </w:rPr>
              <w:t>全國師生鄉土歌謠比賽等六大比賽，以培養學生美感知能，提升美學素養，並發揮菁英培育功能。</w:t>
            </w:r>
          </w:p>
        </w:tc>
      </w:tr>
      <w:tr w:rsidR="00BC75F1" w:rsidRPr="00BC75F1" w14:paraId="537B64ED" w14:textId="77777777" w:rsidTr="00FF684E">
        <w:tc>
          <w:tcPr>
            <w:tcW w:w="2376" w:type="dxa"/>
            <w:vMerge/>
          </w:tcPr>
          <w:p w14:paraId="78AAA231" w14:textId="77777777" w:rsidR="002B551F" w:rsidRPr="00BC75F1" w:rsidRDefault="002B551F" w:rsidP="00627A40">
            <w:pPr>
              <w:spacing w:line="350" w:lineRule="exact"/>
              <w:jc w:val="both"/>
              <w:rPr>
                <w:rFonts w:ascii="標楷體" w:eastAsia="標楷體" w:hAnsi="標楷體"/>
                <w:szCs w:val="24"/>
              </w:rPr>
            </w:pPr>
          </w:p>
        </w:tc>
        <w:tc>
          <w:tcPr>
            <w:tcW w:w="567" w:type="dxa"/>
            <w:tcBorders>
              <w:top w:val="single" w:sz="4" w:space="0" w:color="auto"/>
            </w:tcBorders>
          </w:tcPr>
          <w:p w14:paraId="451D26B0" w14:textId="77777777" w:rsidR="002B551F" w:rsidRPr="00BC75F1" w:rsidRDefault="002B551F" w:rsidP="002D34DB">
            <w:pPr>
              <w:numPr>
                <w:ilvl w:val="0"/>
                <w:numId w:val="4"/>
              </w:numPr>
              <w:adjustRightInd w:val="0"/>
              <w:spacing w:line="350" w:lineRule="exact"/>
              <w:jc w:val="center"/>
              <w:rPr>
                <w:rFonts w:ascii="標楷體" w:eastAsia="標楷體" w:hAnsi="標楷體"/>
                <w:szCs w:val="24"/>
              </w:rPr>
            </w:pPr>
          </w:p>
        </w:tc>
        <w:tc>
          <w:tcPr>
            <w:tcW w:w="2694" w:type="dxa"/>
            <w:tcBorders>
              <w:top w:val="single" w:sz="4" w:space="0" w:color="auto"/>
            </w:tcBorders>
          </w:tcPr>
          <w:p w14:paraId="0A621591" w14:textId="77777777" w:rsidR="002B551F" w:rsidRPr="00BC75F1" w:rsidRDefault="002B551F" w:rsidP="00627A40">
            <w:pPr>
              <w:spacing w:line="350" w:lineRule="exact"/>
              <w:jc w:val="both"/>
              <w:rPr>
                <w:rFonts w:ascii="標楷體" w:eastAsia="標楷體" w:hAnsi="標楷體"/>
                <w:szCs w:val="24"/>
              </w:rPr>
            </w:pPr>
            <w:r w:rsidRPr="00BC75F1">
              <w:rPr>
                <w:rFonts w:ascii="標楷體" w:eastAsia="標楷體" w:hAnsi="標楷體" w:hint="eastAsia"/>
                <w:szCs w:val="24"/>
              </w:rPr>
              <w:t>結合</w:t>
            </w:r>
            <w:r w:rsidR="0040567A" w:rsidRPr="00BC75F1">
              <w:rPr>
                <w:rFonts w:ascii="標楷體" w:eastAsia="標楷體" w:hAnsi="標楷體" w:hint="eastAsia"/>
                <w:szCs w:val="24"/>
              </w:rPr>
              <w:t>縣市政府</w:t>
            </w:r>
            <w:r w:rsidRPr="00BC75F1">
              <w:rPr>
                <w:rFonts w:ascii="標楷體" w:eastAsia="標楷體" w:hAnsi="標楷體" w:hint="eastAsia"/>
                <w:szCs w:val="24"/>
              </w:rPr>
              <w:t>力量，推廣</w:t>
            </w:r>
            <w:r w:rsidRPr="00BC75F1">
              <w:rPr>
                <w:rFonts w:ascii="標楷體" w:eastAsia="標楷體" w:hAnsi="標楷體" w:cs="新細明體" w:hint="eastAsia"/>
                <w:kern w:val="0"/>
                <w:szCs w:val="24"/>
                <w:lang w:val="zh-TW"/>
              </w:rPr>
              <w:t>學校</w:t>
            </w:r>
            <w:r w:rsidRPr="00BC75F1">
              <w:rPr>
                <w:rFonts w:ascii="標楷體" w:eastAsia="標楷體" w:hAnsi="標楷體" w:hint="eastAsia"/>
                <w:szCs w:val="24"/>
              </w:rPr>
              <w:t>藝術類競賽成果</w:t>
            </w:r>
          </w:p>
        </w:tc>
        <w:tc>
          <w:tcPr>
            <w:tcW w:w="4252" w:type="dxa"/>
            <w:tcBorders>
              <w:top w:val="single" w:sz="4" w:space="0" w:color="auto"/>
            </w:tcBorders>
          </w:tcPr>
          <w:p w14:paraId="6FE2172B" w14:textId="61FD777A" w:rsidR="002B551F" w:rsidRPr="00BC75F1" w:rsidRDefault="002B551F" w:rsidP="0041261D">
            <w:pPr>
              <w:spacing w:line="350" w:lineRule="exact"/>
              <w:jc w:val="both"/>
              <w:textDirection w:val="lrTbV"/>
              <w:rPr>
                <w:rFonts w:ascii="標楷體" w:eastAsia="標楷體" w:hAnsi="標楷體" w:cs="新細明體"/>
                <w:kern w:val="0"/>
                <w:szCs w:val="24"/>
                <w:lang w:val="zh-TW"/>
              </w:rPr>
            </w:pPr>
            <w:r w:rsidRPr="00BC75F1">
              <w:rPr>
                <w:rFonts w:ascii="標楷體" w:eastAsia="標楷體" w:hAnsi="標楷體" w:cs="新細明體" w:hint="eastAsia"/>
                <w:kern w:val="0"/>
                <w:szCs w:val="24"/>
                <w:lang w:val="zh-TW"/>
              </w:rPr>
              <w:t>透過跨部會、</w:t>
            </w:r>
            <w:proofErr w:type="gramStart"/>
            <w:r w:rsidRPr="00BC75F1">
              <w:rPr>
                <w:rFonts w:ascii="標楷體" w:eastAsia="標楷體" w:hAnsi="標楷體" w:cs="新細明體" w:hint="eastAsia"/>
                <w:kern w:val="0"/>
                <w:szCs w:val="24"/>
                <w:lang w:val="zh-TW"/>
              </w:rPr>
              <w:t>跨館所</w:t>
            </w:r>
            <w:proofErr w:type="gramEnd"/>
            <w:r w:rsidRPr="00BC75F1">
              <w:rPr>
                <w:rFonts w:ascii="標楷體" w:eastAsia="標楷體" w:hAnsi="標楷體" w:cs="新細明體" w:hint="eastAsia"/>
                <w:kern w:val="0"/>
                <w:szCs w:val="24"/>
                <w:lang w:val="zh-TW"/>
              </w:rPr>
              <w:t>合作與民間結盟，</w:t>
            </w:r>
            <w:r w:rsidRPr="00BC75F1">
              <w:rPr>
                <w:rFonts w:ascii="標楷體" w:eastAsia="標楷體" w:hAnsi="標楷體" w:cs="新細明體"/>
                <w:kern w:val="0"/>
                <w:szCs w:val="24"/>
                <w:lang w:val="zh-TW"/>
              </w:rPr>
              <w:t>辦理六大比賽</w:t>
            </w:r>
            <w:proofErr w:type="gramStart"/>
            <w:r w:rsidRPr="00BC75F1">
              <w:rPr>
                <w:rFonts w:ascii="標楷體" w:eastAsia="標楷體" w:hAnsi="標楷體" w:cs="新細明體"/>
                <w:kern w:val="0"/>
                <w:szCs w:val="24"/>
                <w:lang w:val="zh-TW"/>
              </w:rPr>
              <w:t>賽</w:t>
            </w:r>
            <w:proofErr w:type="gramEnd"/>
            <w:r w:rsidRPr="00BC75F1">
              <w:rPr>
                <w:rFonts w:ascii="標楷體" w:eastAsia="標楷體" w:hAnsi="標楷體" w:cs="新細明體"/>
                <w:kern w:val="0"/>
                <w:szCs w:val="24"/>
                <w:lang w:val="zh-TW"/>
              </w:rPr>
              <w:t>後加值推廣活動</w:t>
            </w:r>
            <w:r w:rsidRPr="00BC75F1">
              <w:rPr>
                <w:rFonts w:ascii="標楷體" w:eastAsia="標楷體" w:hAnsi="標楷體" w:cs="新細明體" w:hint="eastAsia"/>
                <w:kern w:val="0"/>
                <w:szCs w:val="24"/>
                <w:lang w:val="zh-TW"/>
              </w:rPr>
              <w:t>，共同推動美感教育，推廣比賽成果，讓</w:t>
            </w:r>
            <w:r w:rsidRPr="00BC75F1">
              <w:rPr>
                <w:rFonts w:ascii="標楷體" w:eastAsia="標楷體" w:hAnsi="標楷體" w:cs="夹发砰" w:hint="eastAsia"/>
                <w:kern w:val="0"/>
                <w:szCs w:val="24"/>
              </w:rPr>
              <w:t>藝術競賽回歸教育本質：</w:t>
            </w:r>
          </w:p>
          <w:p w14:paraId="4F9FAF00" w14:textId="77777777" w:rsidR="002B551F" w:rsidRPr="00BC75F1" w:rsidRDefault="002B551F" w:rsidP="0041261D">
            <w:pPr>
              <w:numPr>
                <w:ilvl w:val="0"/>
                <w:numId w:val="3"/>
              </w:numPr>
              <w:spacing w:line="350" w:lineRule="exact"/>
              <w:jc w:val="both"/>
              <w:textDirection w:val="lrTbV"/>
              <w:rPr>
                <w:rFonts w:ascii="標楷體" w:eastAsia="標楷體" w:hAnsi="標楷體"/>
                <w:szCs w:val="24"/>
              </w:rPr>
            </w:pPr>
            <w:r w:rsidRPr="00BC75F1">
              <w:rPr>
                <w:rFonts w:ascii="標楷體" w:eastAsia="標楷體" w:hAnsi="標楷體" w:cs="新細明體" w:hint="eastAsia"/>
                <w:kern w:val="0"/>
                <w:szCs w:val="24"/>
                <w:lang w:val="zh-TW"/>
              </w:rPr>
              <w:t>視覺藝術作品</w:t>
            </w:r>
            <w:r w:rsidRPr="00BC75F1">
              <w:rPr>
                <w:rFonts w:ascii="標楷體" w:eastAsia="標楷體" w:hAnsi="標楷體" w:hint="eastAsia"/>
                <w:szCs w:val="24"/>
              </w:rPr>
              <w:t>成果巡迴推廣</w:t>
            </w:r>
            <w:r w:rsidR="00627A40" w:rsidRPr="00BC75F1">
              <w:rPr>
                <w:rFonts w:ascii="標楷體" w:eastAsia="標楷體" w:hAnsi="標楷體" w:hint="eastAsia"/>
                <w:szCs w:val="24"/>
              </w:rPr>
              <w:t>。</w:t>
            </w:r>
          </w:p>
          <w:p w14:paraId="3C097FDF" w14:textId="77777777" w:rsidR="002B551F" w:rsidRPr="00BC75F1" w:rsidRDefault="00174F4B" w:rsidP="0041261D">
            <w:pPr>
              <w:numPr>
                <w:ilvl w:val="0"/>
                <w:numId w:val="3"/>
              </w:numPr>
              <w:spacing w:line="350" w:lineRule="exact"/>
              <w:jc w:val="both"/>
              <w:textDirection w:val="lrTbV"/>
              <w:rPr>
                <w:rFonts w:ascii="標楷體" w:eastAsia="標楷體" w:hAnsi="標楷體"/>
                <w:szCs w:val="24"/>
              </w:rPr>
            </w:pPr>
            <w:proofErr w:type="gramStart"/>
            <w:r w:rsidRPr="00BC75F1">
              <w:rPr>
                <w:rFonts w:ascii="標楷體" w:eastAsia="標楷體" w:hAnsi="標楷體" w:hint="eastAsia"/>
                <w:szCs w:val="24"/>
              </w:rPr>
              <w:t>好優</w:t>
            </w:r>
            <w:proofErr w:type="gramEnd"/>
            <w:r w:rsidR="00C87673" w:rsidRPr="00BC75F1">
              <w:rPr>
                <w:rFonts w:ascii="標楷體" w:eastAsia="標楷體" w:hAnsi="標楷體" w:hint="eastAsia"/>
                <w:szCs w:val="24"/>
              </w:rPr>
              <w:t>S</w:t>
            </w:r>
            <w:r w:rsidRPr="00BC75F1">
              <w:rPr>
                <w:rFonts w:ascii="標楷體" w:eastAsia="標楷體" w:hAnsi="標楷體" w:hint="eastAsia"/>
                <w:szCs w:val="24"/>
              </w:rPr>
              <w:t>how學生藝團推廣計畫</w:t>
            </w:r>
            <w:r w:rsidR="00627A40" w:rsidRPr="00BC75F1">
              <w:rPr>
                <w:rFonts w:ascii="標楷體" w:eastAsia="標楷體" w:hAnsi="標楷體" w:hint="eastAsia"/>
                <w:szCs w:val="24"/>
              </w:rPr>
              <w:t>。</w:t>
            </w:r>
          </w:p>
        </w:tc>
      </w:tr>
      <w:tr w:rsidR="00BC75F1" w:rsidRPr="00BC75F1" w14:paraId="6CD7563A" w14:textId="77777777" w:rsidTr="00FF684E">
        <w:tc>
          <w:tcPr>
            <w:tcW w:w="2376" w:type="dxa"/>
            <w:vMerge/>
          </w:tcPr>
          <w:p w14:paraId="3FDBCCE9" w14:textId="77777777" w:rsidR="002B551F" w:rsidRPr="00BC75F1" w:rsidRDefault="002B551F" w:rsidP="00627A40">
            <w:pPr>
              <w:spacing w:line="350" w:lineRule="exact"/>
              <w:jc w:val="both"/>
              <w:rPr>
                <w:rFonts w:ascii="標楷體" w:eastAsia="標楷體" w:hAnsi="標楷體"/>
                <w:szCs w:val="24"/>
              </w:rPr>
            </w:pPr>
          </w:p>
        </w:tc>
        <w:tc>
          <w:tcPr>
            <w:tcW w:w="567" w:type="dxa"/>
            <w:tcBorders>
              <w:top w:val="single" w:sz="4" w:space="0" w:color="auto"/>
              <w:bottom w:val="single" w:sz="4" w:space="0" w:color="auto"/>
              <w:right w:val="single" w:sz="4" w:space="0" w:color="auto"/>
            </w:tcBorders>
          </w:tcPr>
          <w:p w14:paraId="6E50E74D" w14:textId="77777777" w:rsidR="002B551F" w:rsidRPr="00BC75F1" w:rsidRDefault="002B551F" w:rsidP="002D34DB">
            <w:pPr>
              <w:numPr>
                <w:ilvl w:val="0"/>
                <w:numId w:val="4"/>
              </w:numPr>
              <w:spacing w:line="350" w:lineRule="exact"/>
              <w:jc w:val="center"/>
              <w:rPr>
                <w:rFonts w:ascii="標楷體" w:eastAsia="標楷體" w:hAnsi="標楷體"/>
                <w:szCs w:val="24"/>
              </w:rPr>
            </w:pPr>
          </w:p>
        </w:tc>
        <w:tc>
          <w:tcPr>
            <w:tcW w:w="2694" w:type="dxa"/>
            <w:tcBorders>
              <w:top w:val="single" w:sz="4" w:space="0" w:color="auto"/>
              <w:left w:val="single" w:sz="4" w:space="0" w:color="auto"/>
              <w:bottom w:val="single" w:sz="4" w:space="0" w:color="auto"/>
              <w:right w:val="single" w:sz="4" w:space="0" w:color="auto"/>
            </w:tcBorders>
          </w:tcPr>
          <w:p w14:paraId="30C65AF4" w14:textId="77777777" w:rsidR="002B551F" w:rsidRPr="00BC75F1" w:rsidRDefault="00440977" w:rsidP="00627A40">
            <w:pPr>
              <w:spacing w:line="350" w:lineRule="exact"/>
              <w:jc w:val="both"/>
              <w:rPr>
                <w:rFonts w:ascii="標楷體" w:eastAsia="標楷體" w:hAnsi="標楷體"/>
                <w:szCs w:val="24"/>
              </w:rPr>
            </w:pPr>
            <w:r w:rsidRPr="00BC75F1">
              <w:rPr>
                <w:rFonts w:ascii="標楷體" w:eastAsia="標楷體" w:hAnsi="標楷體" w:hint="eastAsia"/>
                <w:szCs w:val="24"/>
              </w:rPr>
              <w:t>辦理</w:t>
            </w:r>
            <w:r w:rsidR="002B551F" w:rsidRPr="00BC75F1">
              <w:rPr>
                <w:rFonts w:ascii="標楷體" w:eastAsia="標楷體" w:hAnsi="標楷體" w:hint="eastAsia"/>
                <w:szCs w:val="24"/>
              </w:rPr>
              <w:t>藝術教育推廣計畫</w:t>
            </w:r>
          </w:p>
        </w:tc>
        <w:tc>
          <w:tcPr>
            <w:tcW w:w="4252" w:type="dxa"/>
            <w:tcBorders>
              <w:top w:val="single" w:sz="4" w:space="0" w:color="auto"/>
              <w:left w:val="single" w:sz="4" w:space="0" w:color="auto"/>
              <w:bottom w:val="single" w:sz="4" w:space="0" w:color="auto"/>
              <w:right w:val="single" w:sz="4" w:space="0" w:color="auto"/>
            </w:tcBorders>
          </w:tcPr>
          <w:p w14:paraId="5825031C" w14:textId="77777777" w:rsidR="00020A8D" w:rsidRPr="00BC75F1" w:rsidRDefault="00020A8D" w:rsidP="00020A8D">
            <w:pPr>
              <w:numPr>
                <w:ilvl w:val="0"/>
                <w:numId w:val="2"/>
              </w:numPr>
              <w:spacing w:line="350" w:lineRule="exact"/>
              <w:jc w:val="both"/>
              <w:rPr>
                <w:rFonts w:ascii="標楷體" w:eastAsia="標楷體" w:hAnsi="標楷體"/>
                <w:szCs w:val="24"/>
              </w:rPr>
            </w:pPr>
            <w:r w:rsidRPr="00BC75F1">
              <w:rPr>
                <w:rFonts w:ascii="標楷體" w:eastAsia="標楷體" w:hAnsi="標楷體" w:hint="eastAsia"/>
                <w:szCs w:val="24"/>
              </w:rPr>
              <w:t>辦理特色主題展、國際交流展、一般展覽，提供學校師生戶外教學觀摩學習及大眾涵養藝術、從事休閒活動的</w:t>
            </w:r>
            <w:proofErr w:type="gramStart"/>
            <w:r w:rsidRPr="00BC75F1">
              <w:rPr>
                <w:rFonts w:ascii="標楷體" w:eastAsia="標楷體" w:hAnsi="標楷體" w:hint="eastAsia"/>
                <w:szCs w:val="24"/>
              </w:rPr>
              <w:t>最佳場</w:t>
            </w:r>
            <w:proofErr w:type="gramEnd"/>
            <w:r w:rsidRPr="00BC75F1">
              <w:rPr>
                <w:rFonts w:ascii="標楷體" w:eastAsia="標楷體" w:hAnsi="標楷體" w:hint="eastAsia"/>
                <w:szCs w:val="24"/>
              </w:rPr>
              <w:t>域。</w:t>
            </w:r>
          </w:p>
          <w:p w14:paraId="1EF5311A" w14:textId="77777777" w:rsidR="00020A8D" w:rsidRPr="00BC75F1" w:rsidRDefault="00020A8D" w:rsidP="00020A8D">
            <w:pPr>
              <w:numPr>
                <w:ilvl w:val="0"/>
                <w:numId w:val="2"/>
              </w:numPr>
              <w:spacing w:line="350" w:lineRule="exact"/>
              <w:jc w:val="both"/>
              <w:rPr>
                <w:rFonts w:ascii="標楷體" w:eastAsia="標楷體" w:hAnsi="標楷體"/>
                <w:szCs w:val="24"/>
              </w:rPr>
            </w:pPr>
            <w:r w:rsidRPr="00BC75F1">
              <w:rPr>
                <w:rFonts w:ascii="標楷體" w:eastAsia="標楷體" w:hAnsi="標楷體" w:hint="eastAsia"/>
                <w:szCs w:val="24"/>
              </w:rPr>
              <w:t>辦理表演藝術展演活動，提供民眾藝文欣賞及美</w:t>
            </w:r>
            <w:proofErr w:type="gramStart"/>
            <w:r w:rsidRPr="00BC75F1">
              <w:rPr>
                <w:rFonts w:ascii="標楷體" w:eastAsia="標楷體" w:hAnsi="標楷體" w:hint="eastAsia"/>
                <w:szCs w:val="24"/>
              </w:rPr>
              <w:t>感知能陶養</w:t>
            </w:r>
            <w:proofErr w:type="gramEnd"/>
            <w:r w:rsidRPr="00BC75F1">
              <w:rPr>
                <w:rFonts w:ascii="標楷體" w:eastAsia="標楷體" w:hAnsi="標楷體" w:hint="eastAsia"/>
                <w:szCs w:val="24"/>
              </w:rPr>
              <w:t>，以提升人文素養。</w:t>
            </w:r>
          </w:p>
          <w:p w14:paraId="3F696373" w14:textId="77777777" w:rsidR="00020A8D" w:rsidRPr="00BC75F1" w:rsidRDefault="00020A8D" w:rsidP="00020A8D">
            <w:pPr>
              <w:numPr>
                <w:ilvl w:val="0"/>
                <w:numId w:val="2"/>
              </w:numPr>
              <w:spacing w:line="350" w:lineRule="exact"/>
              <w:jc w:val="both"/>
              <w:rPr>
                <w:rFonts w:ascii="標楷體" w:eastAsia="標楷體" w:hAnsi="標楷體"/>
                <w:szCs w:val="24"/>
              </w:rPr>
            </w:pPr>
            <w:r w:rsidRPr="00BC75F1">
              <w:rPr>
                <w:rFonts w:ascii="標楷體" w:eastAsia="標楷體" w:hAnsi="標楷體" w:hint="eastAsia"/>
                <w:szCs w:val="24"/>
              </w:rPr>
              <w:t>辦理藝術類講座，邀請藝術類競賽特優學校或知名之藝術工作者，分享其藝術教學心得、藝術創作或欣賞之美感經驗，提供學校師生及民眾豐富的藝術美學饗宴。</w:t>
            </w:r>
          </w:p>
          <w:p w14:paraId="3304F07E" w14:textId="491904AC" w:rsidR="002B551F" w:rsidRPr="00BC75F1" w:rsidRDefault="00020A8D" w:rsidP="00020A8D">
            <w:pPr>
              <w:numPr>
                <w:ilvl w:val="0"/>
                <w:numId w:val="2"/>
              </w:numPr>
              <w:spacing w:line="350" w:lineRule="exact"/>
              <w:jc w:val="both"/>
              <w:rPr>
                <w:rFonts w:ascii="標楷體" w:eastAsia="標楷體" w:hAnsi="標楷體"/>
                <w:szCs w:val="24"/>
              </w:rPr>
            </w:pPr>
            <w:r w:rsidRPr="00BC75F1">
              <w:rPr>
                <w:rFonts w:ascii="標楷體" w:eastAsia="標楷體" w:hAnsi="標楷體" w:hint="eastAsia"/>
                <w:szCs w:val="24"/>
              </w:rPr>
              <w:t>編輯及出版藝術教育刊物：編印美育雙月刊、國際藝術教育學刊、重要藝術教育活動專輯等，以增益大眾及學生美感學習經驗、拓展審美知能，進而深耕藝術教育。</w:t>
            </w:r>
          </w:p>
          <w:p w14:paraId="5F8AD9EE" w14:textId="57387FE7" w:rsidR="002B551F" w:rsidRPr="00BC75F1" w:rsidRDefault="002B551F" w:rsidP="0041261D">
            <w:pPr>
              <w:numPr>
                <w:ilvl w:val="0"/>
                <w:numId w:val="2"/>
              </w:numPr>
              <w:spacing w:line="350" w:lineRule="exact"/>
              <w:jc w:val="both"/>
              <w:rPr>
                <w:rFonts w:ascii="標楷體" w:eastAsia="標楷體" w:hAnsi="標楷體"/>
                <w:szCs w:val="24"/>
              </w:rPr>
            </w:pPr>
            <w:r w:rsidRPr="00BC75F1">
              <w:rPr>
                <w:rFonts w:ascii="標楷體" w:eastAsia="標楷體" w:hAnsi="標楷體" w:hint="eastAsia"/>
                <w:szCs w:val="24"/>
              </w:rPr>
              <w:t>承辦</w:t>
            </w:r>
            <w:r w:rsidR="00EE4DD7" w:rsidRPr="00BC75F1">
              <w:rPr>
                <w:rFonts w:ascii="標楷體" w:eastAsia="標楷體" w:hAnsi="標楷體" w:hint="eastAsia"/>
                <w:szCs w:val="24"/>
              </w:rPr>
              <w:t>11</w:t>
            </w:r>
            <w:r w:rsidR="000F48D3" w:rsidRPr="00BC75F1">
              <w:rPr>
                <w:rFonts w:ascii="標楷體" w:eastAsia="標楷體" w:hAnsi="標楷體"/>
                <w:szCs w:val="24"/>
              </w:rPr>
              <w:t>4</w:t>
            </w:r>
            <w:r w:rsidRPr="00BC75F1">
              <w:rPr>
                <w:rFonts w:ascii="標楷體" w:eastAsia="標楷體" w:hAnsi="標楷體" w:hint="eastAsia"/>
                <w:szCs w:val="24"/>
              </w:rPr>
              <w:t>年教育部藝術教育貢獻獎</w:t>
            </w:r>
            <w:r w:rsidR="00114D9E" w:rsidRPr="00BC75F1">
              <w:rPr>
                <w:rFonts w:ascii="標楷體" w:eastAsia="標楷體" w:hAnsi="標楷體" w:hint="eastAsia"/>
                <w:szCs w:val="24"/>
              </w:rPr>
              <w:t>（</w:t>
            </w:r>
            <w:r w:rsidR="00C036BC" w:rsidRPr="00BC75F1">
              <w:rPr>
                <w:rFonts w:ascii="標楷體" w:eastAsia="標楷體" w:hAnsi="標楷體" w:hint="eastAsia"/>
                <w:szCs w:val="24"/>
              </w:rPr>
              <w:t>教育部行政委託</w:t>
            </w:r>
            <w:r w:rsidR="00114D9E" w:rsidRPr="00BC75F1">
              <w:rPr>
                <w:rFonts w:ascii="標楷體" w:eastAsia="標楷體" w:hAnsi="標楷體" w:hint="eastAsia"/>
                <w:szCs w:val="24"/>
              </w:rPr>
              <w:t>）</w:t>
            </w:r>
            <w:r w:rsidRPr="00BC75F1">
              <w:rPr>
                <w:rFonts w:ascii="標楷體" w:eastAsia="標楷體" w:hAnsi="標楷體" w:hint="eastAsia"/>
                <w:szCs w:val="24"/>
              </w:rPr>
              <w:t>初、決選審查、訪視及頒獎典禮等相關行政業務。</w:t>
            </w:r>
          </w:p>
        </w:tc>
      </w:tr>
      <w:tr w:rsidR="00BC75F1" w:rsidRPr="00BC75F1" w14:paraId="708FC653" w14:textId="77777777" w:rsidTr="00FF684E">
        <w:tc>
          <w:tcPr>
            <w:tcW w:w="2376" w:type="dxa"/>
            <w:vMerge/>
          </w:tcPr>
          <w:p w14:paraId="1C13D5F3" w14:textId="77777777" w:rsidR="002B551F" w:rsidRPr="00BC75F1" w:rsidRDefault="002B551F" w:rsidP="00627A40">
            <w:pPr>
              <w:spacing w:line="350" w:lineRule="exact"/>
              <w:jc w:val="both"/>
              <w:rPr>
                <w:rFonts w:ascii="標楷體" w:eastAsia="標楷體" w:hAnsi="標楷體"/>
                <w:szCs w:val="24"/>
              </w:rPr>
            </w:pPr>
          </w:p>
        </w:tc>
        <w:tc>
          <w:tcPr>
            <w:tcW w:w="567" w:type="dxa"/>
            <w:tcBorders>
              <w:top w:val="single" w:sz="4" w:space="0" w:color="auto"/>
              <w:bottom w:val="single" w:sz="4" w:space="0" w:color="auto"/>
            </w:tcBorders>
          </w:tcPr>
          <w:p w14:paraId="40038DE4" w14:textId="77777777" w:rsidR="002B551F" w:rsidRPr="00BC75F1" w:rsidRDefault="002B551F" w:rsidP="002D34DB">
            <w:pPr>
              <w:numPr>
                <w:ilvl w:val="0"/>
                <w:numId w:val="4"/>
              </w:numPr>
              <w:spacing w:line="350" w:lineRule="exact"/>
              <w:jc w:val="center"/>
              <w:rPr>
                <w:rFonts w:ascii="標楷體" w:eastAsia="標楷體" w:hAnsi="標楷體"/>
                <w:szCs w:val="24"/>
              </w:rPr>
            </w:pPr>
          </w:p>
        </w:tc>
        <w:tc>
          <w:tcPr>
            <w:tcW w:w="2694" w:type="dxa"/>
            <w:tcBorders>
              <w:top w:val="single" w:sz="4" w:space="0" w:color="auto"/>
              <w:bottom w:val="single" w:sz="4" w:space="0" w:color="auto"/>
            </w:tcBorders>
          </w:tcPr>
          <w:p w14:paraId="636729A9" w14:textId="17980FE2" w:rsidR="002B551F" w:rsidRPr="00BC75F1" w:rsidRDefault="002B551F" w:rsidP="00627A40">
            <w:pPr>
              <w:spacing w:line="350" w:lineRule="exact"/>
              <w:jc w:val="both"/>
              <w:rPr>
                <w:rFonts w:ascii="標楷體" w:eastAsia="標楷體" w:hAnsi="標楷體"/>
                <w:szCs w:val="24"/>
              </w:rPr>
            </w:pPr>
            <w:r w:rsidRPr="00BC75F1">
              <w:rPr>
                <w:rFonts w:ascii="標楷體" w:eastAsia="標楷體" w:hAnsi="標楷體" w:hint="eastAsia"/>
                <w:szCs w:val="24"/>
              </w:rPr>
              <w:t>深耕優化臺灣藝術教育網計畫</w:t>
            </w:r>
          </w:p>
        </w:tc>
        <w:tc>
          <w:tcPr>
            <w:tcW w:w="4252" w:type="dxa"/>
            <w:tcBorders>
              <w:top w:val="single" w:sz="4" w:space="0" w:color="auto"/>
              <w:bottom w:val="single" w:sz="4" w:space="0" w:color="auto"/>
            </w:tcBorders>
          </w:tcPr>
          <w:p w14:paraId="07B61D54" w14:textId="77777777" w:rsidR="002B551F" w:rsidRPr="00BC75F1" w:rsidRDefault="008C67F3" w:rsidP="0041261D">
            <w:pPr>
              <w:spacing w:line="350" w:lineRule="exact"/>
              <w:jc w:val="both"/>
              <w:rPr>
                <w:rFonts w:ascii="標楷體" w:eastAsia="標楷體" w:hAnsi="標楷體"/>
                <w:szCs w:val="24"/>
              </w:rPr>
            </w:pPr>
            <w:r w:rsidRPr="00BC75F1">
              <w:rPr>
                <w:rFonts w:ascii="標楷體" w:eastAsia="標楷體" w:hAnsi="標楷體" w:hint="eastAsia"/>
                <w:szCs w:val="24"/>
              </w:rPr>
              <w:t>深耕優化</w:t>
            </w:r>
            <w:r w:rsidRPr="00BC75F1">
              <w:rPr>
                <w:rFonts w:ascii="標楷體" w:eastAsia="標楷體" w:hAnsi="標楷體"/>
                <w:szCs w:val="24"/>
              </w:rPr>
              <w:t>「臺灣藝術教育網」</w:t>
            </w:r>
            <w:r w:rsidRPr="00BC75F1">
              <w:rPr>
                <w:rFonts w:ascii="標楷體" w:eastAsia="標楷體" w:hAnsi="標楷體" w:hint="eastAsia"/>
                <w:szCs w:val="24"/>
              </w:rPr>
              <w:t>，</w:t>
            </w:r>
            <w:r w:rsidR="00FF2821" w:rsidRPr="00BC75F1">
              <w:rPr>
                <w:rFonts w:ascii="標楷體" w:eastAsia="標楷體" w:hAnsi="標楷體" w:hint="eastAsia"/>
                <w:szCs w:val="24"/>
              </w:rPr>
              <w:t>提供大眾</w:t>
            </w:r>
            <w:r w:rsidR="00FF2821" w:rsidRPr="00BC75F1">
              <w:rPr>
                <w:rFonts w:ascii="標楷體" w:eastAsia="標楷體" w:hAnsi="標楷體"/>
                <w:szCs w:val="24"/>
              </w:rPr>
              <w:t>各項藝教消息、藝教資源、競賽報名等資訊，並</w:t>
            </w:r>
            <w:r w:rsidRPr="00BC75F1">
              <w:rPr>
                <w:rFonts w:ascii="標楷體" w:eastAsia="標楷體" w:hAnsi="標楷體" w:hint="eastAsia"/>
                <w:szCs w:val="24"/>
              </w:rPr>
              <w:t>充實</w:t>
            </w:r>
            <w:r w:rsidR="00FF2821" w:rsidRPr="00BC75F1">
              <w:rPr>
                <w:rFonts w:ascii="標楷體" w:eastAsia="標楷體" w:hAnsi="標楷體" w:hint="eastAsia"/>
                <w:szCs w:val="24"/>
              </w:rPr>
              <w:t>、</w:t>
            </w:r>
            <w:proofErr w:type="gramStart"/>
            <w:r w:rsidRPr="00BC75F1">
              <w:rPr>
                <w:rFonts w:ascii="標楷體" w:eastAsia="標楷體" w:hAnsi="標楷體" w:hint="eastAsia"/>
                <w:szCs w:val="24"/>
              </w:rPr>
              <w:t>增修</w:t>
            </w:r>
            <w:r w:rsidR="001B178A" w:rsidRPr="00BC75F1">
              <w:rPr>
                <w:rFonts w:ascii="標楷體" w:eastAsia="標楷體" w:hAnsi="標楷體" w:hint="eastAsia"/>
                <w:szCs w:val="24"/>
              </w:rPr>
              <w:t>各</w:t>
            </w:r>
            <w:r w:rsidRPr="00BC75F1">
              <w:rPr>
                <w:rFonts w:ascii="標楷體" w:eastAsia="標楷體" w:hAnsi="標楷體" w:hint="eastAsia"/>
                <w:szCs w:val="24"/>
              </w:rPr>
              <w:t>專區</w:t>
            </w:r>
            <w:proofErr w:type="gramEnd"/>
            <w:r w:rsidR="001B178A" w:rsidRPr="00BC75F1">
              <w:rPr>
                <w:rFonts w:ascii="標楷體" w:eastAsia="標楷體" w:hAnsi="標楷體" w:hint="eastAsia"/>
                <w:szCs w:val="24"/>
              </w:rPr>
              <w:t>使用</w:t>
            </w:r>
            <w:r w:rsidRPr="00BC75F1">
              <w:rPr>
                <w:rFonts w:ascii="標楷體" w:eastAsia="標楷體" w:hAnsi="標楷體" w:hint="eastAsia"/>
                <w:szCs w:val="24"/>
              </w:rPr>
              <w:t>功能</w:t>
            </w:r>
            <w:r w:rsidR="001B178A" w:rsidRPr="00BC75F1">
              <w:rPr>
                <w:rFonts w:ascii="標楷體" w:eastAsia="標楷體" w:hAnsi="標楷體" w:hint="eastAsia"/>
                <w:szCs w:val="24"/>
              </w:rPr>
              <w:t>及</w:t>
            </w:r>
            <w:r w:rsidR="001B178A" w:rsidRPr="00BC75F1">
              <w:rPr>
                <w:rFonts w:ascii="標楷體" w:eastAsia="標楷體" w:hAnsi="標楷體" w:hint="eastAsia"/>
                <w:szCs w:val="24"/>
              </w:rPr>
              <w:lastRenderedPageBreak/>
              <w:t>持續製作優質</w:t>
            </w:r>
            <w:proofErr w:type="gramStart"/>
            <w:r w:rsidR="001B178A" w:rsidRPr="00BC75F1">
              <w:rPr>
                <w:rFonts w:ascii="標楷體" w:eastAsia="標楷體" w:hAnsi="標楷體" w:hint="eastAsia"/>
                <w:szCs w:val="24"/>
              </w:rPr>
              <w:t>的線上課程</w:t>
            </w:r>
            <w:proofErr w:type="gramEnd"/>
            <w:r w:rsidR="001B178A" w:rsidRPr="00BC75F1">
              <w:rPr>
                <w:rFonts w:ascii="標楷體" w:eastAsia="標楷體" w:hAnsi="標楷體" w:hint="eastAsia"/>
                <w:szCs w:val="24"/>
              </w:rPr>
              <w:t>，</w:t>
            </w:r>
            <w:r w:rsidRPr="00BC75F1">
              <w:rPr>
                <w:rFonts w:ascii="標楷體" w:eastAsia="標楷體" w:hAnsi="標楷體"/>
                <w:szCs w:val="24"/>
              </w:rPr>
              <w:t>運用網路無遠弗屆的特性，提供無時空限制的資訊傳達及學習管道，並藉此平衡城鄉藝術教育資源差距。</w:t>
            </w:r>
          </w:p>
        </w:tc>
      </w:tr>
      <w:tr w:rsidR="00BC75F1" w:rsidRPr="00BC75F1" w14:paraId="1493D27E" w14:textId="77777777" w:rsidTr="00FF684E">
        <w:tc>
          <w:tcPr>
            <w:tcW w:w="2376" w:type="dxa"/>
            <w:vMerge/>
          </w:tcPr>
          <w:p w14:paraId="56B861CD" w14:textId="77777777" w:rsidR="006577DA" w:rsidRPr="00BC75F1" w:rsidRDefault="006577DA" w:rsidP="00627A40">
            <w:pPr>
              <w:spacing w:line="350" w:lineRule="exact"/>
              <w:jc w:val="both"/>
              <w:rPr>
                <w:rFonts w:ascii="標楷體" w:eastAsia="標楷體" w:hAnsi="標楷體"/>
                <w:szCs w:val="24"/>
              </w:rPr>
            </w:pPr>
          </w:p>
        </w:tc>
        <w:tc>
          <w:tcPr>
            <w:tcW w:w="567" w:type="dxa"/>
            <w:tcBorders>
              <w:top w:val="single" w:sz="4" w:space="0" w:color="auto"/>
              <w:bottom w:val="single" w:sz="4" w:space="0" w:color="auto"/>
            </w:tcBorders>
          </w:tcPr>
          <w:p w14:paraId="7A8CD4DA" w14:textId="77777777" w:rsidR="006577DA" w:rsidRPr="00BC75F1" w:rsidRDefault="006577DA" w:rsidP="002D34DB">
            <w:pPr>
              <w:numPr>
                <w:ilvl w:val="0"/>
                <w:numId w:val="4"/>
              </w:numPr>
              <w:spacing w:line="350" w:lineRule="exact"/>
              <w:jc w:val="center"/>
              <w:rPr>
                <w:rFonts w:ascii="標楷體" w:eastAsia="標楷體" w:hAnsi="標楷體"/>
                <w:szCs w:val="24"/>
              </w:rPr>
            </w:pPr>
          </w:p>
        </w:tc>
        <w:tc>
          <w:tcPr>
            <w:tcW w:w="2694" w:type="dxa"/>
            <w:tcBorders>
              <w:top w:val="single" w:sz="4" w:space="0" w:color="auto"/>
              <w:bottom w:val="single" w:sz="4" w:space="0" w:color="auto"/>
            </w:tcBorders>
          </w:tcPr>
          <w:p w14:paraId="07CEB82B" w14:textId="77777777" w:rsidR="006577DA" w:rsidRPr="00BC75F1" w:rsidRDefault="006577DA" w:rsidP="00627A40">
            <w:pPr>
              <w:spacing w:line="350" w:lineRule="exact"/>
              <w:jc w:val="both"/>
              <w:rPr>
                <w:rFonts w:ascii="標楷體" w:eastAsia="標楷體" w:hAnsi="標楷體"/>
                <w:szCs w:val="24"/>
              </w:rPr>
            </w:pPr>
            <w:r w:rsidRPr="00BC75F1">
              <w:rPr>
                <w:rFonts w:ascii="標楷體" w:eastAsia="標楷體" w:hAnsi="標楷體" w:hint="eastAsia"/>
                <w:szCs w:val="24"/>
              </w:rPr>
              <w:t>精進數位美感體驗及樂活學習活動</w:t>
            </w:r>
          </w:p>
        </w:tc>
        <w:tc>
          <w:tcPr>
            <w:tcW w:w="4252" w:type="dxa"/>
            <w:tcBorders>
              <w:top w:val="single" w:sz="4" w:space="0" w:color="auto"/>
              <w:bottom w:val="single" w:sz="4" w:space="0" w:color="auto"/>
            </w:tcBorders>
          </w:tcPr>
          <w:p w14:paraId="674596BA" w14:textId="0DDB0ADA" w:rsidR="000138FE" w:rsidRPr="00BC75F1" w:rsidRDefault="000138FE" w:rsidP="00020A8D">
            <w:pPr>
              <w:numPr>
                <w:ilvl w:val="0"/>
                <w:numId w:val="14"/>
              </w:numPr>
              <w:spacing w:line="350" w:lineRule="exact"/>
              <w:jc w:val="both"/>
              <w:rPr>
                <w:rFonts w:ascii="標楷體" w:eastAsia="標楷體" w:hAnsi="標楷體"/>
                <w:szCs w:val="24"/>
              </w:rPr>
            </w:pPr>
            <w:r w:rsidRPr="00BC75F1">
              <w:rPr>
                <w:rFonts w:ascii="標楷體" w:eastAsia="標楷體" w:hAnsi="標楷體" w:hint="eastAsia"/>
                <w:szCs w:val="24"/>
              </w:rPr>
              <w:t>數位科技融入美感體驗：維護及新增數位藝術互動常設展，讓藝術透過數位互動的展示與體驗，傳遞美學知能。</w:t>
            </w:r>
          </w:p>
          <w:p w14:paraId="1C655E85" w14:textId="51488C92" w:rsidR="00020A8D" w:rsidRPr="00BC75F1" w:rsidRDefault="00020A8D" w:rsidP="00020A8D">
            <w:pPr>
              <w:numPr>
                <w:ilvl w:val="0"/>
                <w:numId w:val="14"/>
              </w:numPr>
              <w:spacing w:line="350" w:lineRule="exact"/>
              <w:jc w:val="both"/>
              <w:rPr>
                <w:rFonts w:ascii="標楷體" w:eastAsia="標楷體" w:hAnsi="標楷體"/>
                <w:szCs w:val="24"/>
              </w:rPr>
            </w:pPr>
            <w:r w:rsidRPr="00BC75F1">
              <w:rPr>
                <w:rFonts w:ascii="標楷體" w:eastAsia="標楷體" w:hAnsi="標楷體" w:hint="eastAsia"/>
                <w:szCs w:val="24"/>
              </w:rPr>
              <w:t>辦理藝術研習班：年度內辦理藝術研習班2期，以深化學習興趣，引導終身學習。</w:t>
            </w:r>
          </w:p>
          <w:p w14:paraId="77E7DD38" w14:textId="77777777" w:rsidR="00020A8D" w:rsidRPr="00BC75F1" w:rsidRDefault="00020A8D" w:rsidP="00020A8D">
            <w:pPr>
              <w:numPr>
                <w:ilvl w:val="0"/>
                <w:numId w:val="14"/>
              </w:numPr>
              <w:spacing w:line="350" w:lineRule="exact"/>
              <w:jc w:val="both"/>
              <w:rPr>
                <w:rFonts w:ascii="標楷體" w:eastAsia="標楷體" w:hAnsi="標楷體"/>
                <w:szCs w:val="24"/>
              </w:rPr>
            </w:pPr>
            <w:r w:rsidRPr="00BC75F1">
              <w:rPr>
                <w:rFonts w:ascii="標楷體" w:eastAsia="標楷體" w:hAnsi="標楷體" w:hint="eastAsia"/>
                <w:szCs w:val="24"/>
              </w:rPr>
              <w:t>說故事活動：定期辦理現場志工說故事，另透由數位互動設備，提供親子閱讀新體驗。</w:t>
            </w:r>
          </w:p>
          <w:p w14:paraId="5FE5F924" w14:textId="1E4FE457" w:rsidR="006577DA" w:rsidRPr="00BC75F1" w:rsidRDefault="00020A8D" w:rsidP="000138FE">
            <w:pPr>
              <w:numPr>
                <w:ilvl w:val="0"/>
                <w:numId w:val="14"/>
              </w:numPr>
              <w:spacing w:line="350" w:lineRule="exact"/>
              <w:jc w:val="both"/>
              <w:rPr>
                <w:rFonts w:ascii="標楷體" w:eastAsia="標楷體" w:hAnsi="標楷體"/>
                <w:szCs w:val="24"/>
              </w:rPr>
            </w:pPr>
            <w:r w:rsidRPr="00BC75F1">
              <w:rPr>
                <w:rFonts w:ascii="標楷體" w:eastAsia="標楷體" w:hAnsi="標楷體" w:hint="eastAsia"/>
                <w:szCs w:val="24"/>
              </w:rPr>
              <w:t>教師、學生及</w:t>
            </w:r>
            <w:proofErr w:type="gramStart"/>
            <w:r w:rsidRPr="00BC75F1">
              <w:rPr>
                <w:rFonts w:ascii="標楷體" w:eastAsia="標楷體" w:hAnsi="標楷體" w:hint="eastAsia"/>
                <w:szCs w:val="24"/>
              </w:rPr>
              <w:t>親子藝教</w:t>
            </w:r>
            <w:proofErr w:type="gramEnd"/>
            <w:r w:rsidRPr="00BC75F1">
              <w:rPr>
                <w:rFonts w:ascii="標楷體" w:eastAsia="標楷體" w:hAnsi="標楷體" w:hint="eastAsia"/>
                <w:szCs w:val="24"/>
              </w:rPr>
              <w:t>活動：於例假、節慶、特定假日、寒暑假等</w:t>
            </w:r>
            <w:proofErr w:type="gramStart"/>
            <w:r w:rsidRPr="00BC75F1">
              <w:rPr>
                <w:rFonts w:ascii="標楷體" w:eastAsia="標楷體" w:hAnsi="標楷體" w:hint="eastAsia"/>
                <w:szCs w:val="24"/>
              </w:rPr>
              <w:t>期間，</w:t>
            </w:r>
            <w:proofErr w:type="gramEnd"/>
            <w:r w:rsidRPr="00BC75F1">
              <w:rPr>
                <w:rFonts w:ascii="標楷體" w:eastAsia="標楷體" w:hAnsi="標楷體" w:hint="eastAsia"/>
                <w:szCs w:val="24"/>
              </w:rPr>
              <w:t>提供教師、親子、學生多元藝術學習活動，探索各種創作形式，促進師生、親子互動，擴增藝術教育效益。</w:t>
            </w:r>
          </w:p>
        </w:tc>
      </w:tr>
      <w:tr w:rsidR="002B551F" w:rsidRPr="00BC75F1" w14:paraId="580F0D4F" w14:textId="77777777" w:rsidTr="006F1E8B">
        <w:tc>
          <w:tcPr>
            <w:tcW w:w="2376" w:type="dxa"/>
            <w:vMerge/>
            <w:tcBorders>
              <w:bottom w:val="single" w:sz="4" w:space="0" w:color="auto"/>
            </w:tcBorders>
            <w:shd w:val="clear" w:color="auto" w:fill="auto"/>
          </w:tcPr>
          <w:p w14:paraId="05FEDB48" w14:textId="77777777" w:rsidR="002B551F" w:rsidRPr="00BC75F1" w:rsidRDefault="002B551F" w:rsidP="00627A40">
            <w:pPr>
              <w:spacing w:line="350" w:lineRule="exact"/>
              <w:jc w:val="both"/>
              <w:rPr>
                <w:rFonts w:ascii="標楷體" w:eastAsia="標楷體" w:hAnsi="標楷體"/>
                <w:szCs w:val="24"/>
              </w:rPr>
            </w:pPr>
          </w:p>
        </w:tc>
        <w:tc>
          <w:tcPr>
            <w:tcW w:w="567" w:type="dxa"/>
            <w:tcBorders>
              <w:top w:val="single" w:sz="4" w:space="0" w:color="auto"/>
              <w:bottom w:val="single" w:sz="4" w:space="0" w:color="auto"/>
            </w:tcBorders>
            <w:shd w:val="clear" w:color="auto" w:fill="auto"/>
          </w:tcPr>
          <w:p w14:paraId="1D2F12C7" w14:textId="77777777" w:rsidR="002B551F" w:rsidRPr="00BC75F1" w:rsidRDefault="002B551F" w:rsidP="002D34DB">
            <w:pPr>
              <w:numPr>
                <w:ilvl w:val="0"/>
                <w:numId w:val="4"/>
              </w:numPr>
              <w:spacing w:line="350" w:lineRule="exact"/>
              <w:jc w:val="center"/>
              <w:rPr>
                <w:rFonts w:ascii="標楷體" w:eastAsia="標楷體" w:hAnsi="標楷體"/>
                <w:szCs w:val="24"/>
              </w:rPr>
            </w:pPr>
          </w:p>
        </w:tc>
        <w:tc>
          <w:tcPr>
            <w:tcW w:w="2694" w:type="dxa"/>
            <w:tcBorders>
              <w:top w:val="single" w:sz="4" w:space="0" w:color="auto"/>
              <w:bottom w:val="single" w:sz="4" w:space="0" w:color="auto"/>
            </w:tcBorders>
            <w:shd w:val="clear" w:color="auto" w:fill="auto"/>
          </w:tcPr>
          <w:p w14:paraId="31F029EB" w14:textId="77777777" w:rsidR="002B551F" w:rsidRPr="00BC75F1" w:rsidRDefault="007C7656" w:rsidP="00627A40">
            <w:pPr>
              <w:pStyle w:val="1"/>
              <w:spacing w:line="350" w:lineRule="exact"/>
              <w:ind w:rightChars="150" w:right="360"/>
              <w:jc w:val="both"/>
              <w:rPr>
                <w:rFonts w:ascii="標楷體" w:eastAsia="標楷體" w:hAnsi="標楷體"/>
                <w:sz w:val="24"/>
                <w:szCs w:val="24"/>
              </w:rPr>
            </w:pPr>
            <w:r w:rsidRPr="00BC75F1">
              <w:rPr>
                <w:rFonts w:ascii="標楷體" w:eastAsia="標楷體" w:hAnsi="標楷體" w:hint="eastAsia"/>
                <w:sz w:val="24"/>
                <w:szCs w:val="24"/>
              </w:rPr>
              <w:t>維護館舍歷史建築，營造友善服務環境，提升服務品質</w:t>
            </w:r>
          </w:p>
        </w:tc>
        <w:tc>
          <w:tcPr>
            <w:tcW w:w="4252" w:type="dxa"/>
            <w:tcBorders>
              <w:top w:val="single" w:sz="4" w:space="0" w:color="auto"/>
              <w:bottom w:val="single" w:sz="4" w:space="0" w:color="auto"/>
            </w:tcBorders>
            <w:shd w:val="clear" w:color="auto" w:fill="auto"/>
          </w:tcPr>
          <w:p w14:paraId="6584FD1A" w14:textId="733E62EF" w:rsidR="002E1A96" w:rsidRPr="00BC75F1" w:rsidRDefault="002E1A96" w:rsidP="002D34DB">
            <w:pPr>
              <w:numPr>
                <w:ilvl w:val="0"/>
                <w:numId w:val="2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辦理劇場營運管理專業委託：劇場營運委託專業團隊管理，藉由管理機制、行政表單、統計等方式，協助表演團隊場地勘查、技術協調、</w:t>
            </w:r>
            <w:r w:rsidR="0067608C" w:rsidRPr="00BC75F1">
              <w:rPr>
                <w:rFonts w:ascii="標楷體" w:eastAsia="標楷體" w:hAnsi="標楷體" w:hint="eastAsia"/>
                <w:szCs w:val="24"/>
              </w:rPr>
              <w:t>彩排</w:t>
            </w:r>
            <w:r w:rsidRPr="00BC75F1">
              <w:rPr>
                <w:rFonts w:ascii="標楷體" w:eastAsia="標楷體" w:hAnsi="標楷體" w:hint="eastAsia"/>
                <w:szCs w:val="24"/>
              </w:rPr>
              <w:t>演出，以提升劇場專業服務。</w:t>
            </w:r>
          </w:p>
          <w:p w14:paraId="39EEBB64" w14:textId="77777777" w:rsidR="002E1A96" w:rsidRPr="00BC75F1" w:rsidRDefault="002E1A96" w:rsidP="002D34DB">
            <w:pPr>
              <w:numPr>
                <w:ilvl w:val="0"/>
                <w:numId w:val="2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改善戶外藝文教學環境：改善南海書院參觀環境，鼓勵戶外藝文教學，培訓優質導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志工，辦理多元性之藝文導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，以提升戶外教學品質。</w:t>
            </w:r>
          </w:p>
          <w:p w14:paraId="3FB2ED9D" w14:textId="77777777" w:rsidR="00BE345B" w:rsidRPr="00BC75F1" w:rsidRDefault="00BE345B" w:rsidP="00BE345B">
            <w:pPr>
              <w:numPr>
                <w:ilvl w:val="0"/>
                <w:numId w:val="2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辦理南海書院館舍維護及設備</w:t>
            </w:r>
            <w:proofErr w:type="gramStart"/>
            <w:r w:rsidRPr="00BC75F1">
              <w:rPr>
                <w:rFonts w:ascii="標楷體" w:eastAsia="標楷體" w:hAnsi="標楷體" w:hint="eastAsia"/>
                <w:szCs w:val="24"/>
              </w:rPr>
              <w:t>汰</w:t>
            </w:r>
            <w:proofErr w:type="gramEnd"/>
            <w:r w:rsidRPr="00BC75F1">
              <w:rPr>
                <w:rFonts w:ascii="標楷體" w:eastAsia="標楷體" w:hAnsi="標楷體" w:hint="eastAsia"/>
                <w:szCs w:val="24"/>
              </w:rPr>
              <w:t>換等維護工作。</w:t>
            </w:r>
          </w:p>
          <w:p w14:paraId="1697C937" w14:textId="4E526591" w:rsidR="00004666" w:rsidRPr="00BC75F1" w:rsidRDefault="00BE345B" w:rsidP="00BE345B">
            <w:pPr>
              <w:numPr>
                <w:ilvl w:val="0"/>
                <w:numId w:val="2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辦理南海劇場軟硬體等維護及更新工作。</w:t>
            </w:r>
          </w:p>
        </w:tc>
      </w:tr>
    </w:tbl>
    <w:p w14:paraId="547E70BB" w14:textId="77777777" w:rsidR="00A3329A" w:rsidRPr="00BC75F1" w:rsidRDefault="00A3329A">
      <w:pPr>
        <w:rPr>
          <w:rFonts w:ascii="標楷體" w:eastAsia="標楷體" w:hAnsi="標楷體"/>
          <w:szCs w:val="24"/>
        </w:rPr>
      </w:pPr>
    </w:p>
    <w:p w14:paraId="11B79864" w14:textId="77777777" w:rsidR="00F047F3" w:rsidRPr="00BC75F1" w:rsidRDefault="00FB0736" w:rsidP="00E50FB8">
      <w:pPr>
        <w:spacing w:line="420" w:lineRule="exact"/>
        <w:textDirection w:val="lrTbV"/>
        <w:rPr>
          <w:rFonts w:ascii="標楷體" w:eastAsia="標楷體" w:hAnsi="標楷體"/>
          <w:sz w:val="28"/>
          <w:szCs w:val="28"/>
        </w:rPr>
      </w:pPr>
      <w:r w:rsidRPr="00BC75F1">
        <w:rPr>
          <w:rFonts w:ascii="標楷體" w:eastAsia="標楷體" w:hAnsi="標楷體"/>
          <w:szCs w:val="24"/>
        </w:rPr>
        <w:br w:type="page"/>
      </w:r>
      <w:r w:rsidR="00F047F3" w:rsidRPr="00BC75F1">
        <w:rPr>
          <w:rFonts w:ascii="標楷體" w:eastAsia="標楷體" w:hAnsi="標楷體" w:hint="eastAsia"/>
          <w:szCs w:val="24"/>
        </w:rPr>
        <w:lastRenderedPageBreak/>
        <w:t>三、</w:t>
      </w:r>
      <w:r w:rsidR="00F047F3" w:rsidRPr="00BC75F1">
        <w:rPr>
          <w:rFonts w:ascii="標楷體" w:eastAsia="標楷體" w:hAnsi="標楷體" w:hint="eastAsia"/>
          <w:sz w:val="28"/>
          <w:szCs w:val="28"/>
        </w:rPr>
        <w:t>以前年度</w:t>
      </w:r>
      <w:r w:rsidR="005A33CB" w:rsidRPr="00BC75F1">
        <w:rPr>
          <w:rFonts w:ascii="標楷體" w:eastAsia="標楷體" w:hAnsi="標楷體" w:hint="eastAsia"/>
          <w:sz w:val="28"/>
          <w:szCs w:val="28"/>
        </w:rPr>
        <w:t>計畫</w:t>
      </w:r>
      <w:r w:rsidR="00F047F3" w:rsidRPr="00BC75F1">
        <w:rPr>
          <w:rFonts w:ascii="標楷體" w:eastAsia="標楷體" w:hAnsi="標楷體" w:hint="eastAsia"/>
          <w:sz w:val="28"/>
          <w:szCs w:val="28"/>
        </w:rPr>
        <w:t>實施成果概述</w:t>
      </w:r>
    </w:p>
    <w:p w14:paraId="4B5E01BB" w14:textId="3898592D" w:rsidR="00FB1245" w:rsidRPr="00BC75F1" w:rsidRDefault="00F047F3" w:rsidP="00C83CC6">
      <w:pPr>
        <w:snapToGrid w:val="0"/>
        <w:spacing w:line="440" w:lineRule="exact"/>
        <w:ind w:rightChars="150" w:right="360" w:firstLineChars="100" w:firstLine="280"/>
        <w:jc w:val="both"/>
        <w:rPr>
          <w:rFonts w:ascii="標楷體" w:eastAsia="標楷體" w:hAnsi="標楷體"/>
          <w:szCs w:val="24"/>
        </w:rPr>
      </w:pPr>
      <w:r w:rsidRPr="00BC75F1">
        <w:rPr>
          <w:rFonts w:ascii="標楷體" w:eastAsia="標楷體" w:hAnsi="標楷體" w:hint="eastAsia"/>
          <w:sz w:val="28"/>
          <w:szCs w:val="28"/>
        </w:rPr>
        <w:t>(</w:t>
      </w:r>
      <w:proofErr w:type="gramStart"/>
      <w:r w:rsidRPr="00BC75F1">
        <w:rPr>
          <w:rFonts w:ascii="標楷體" w:eastAsia="標楷體" w:hAnsi="標楷體" w:hint="eastAsia"/>
          <w:sz w:val="28"/>
          <w:szCs w:val="28"/>
        </w:rPr>
        <w:t>一</w:t>
      </w:r>
      <w:proofErr w:type="gramEnd"/>
      <w:r w:rsidRPr="00BC75F1">
        <w:rPr>
          <w:rFonts w:ascii="標楷體" w:eastAsia="標楷體" w:hAnsi="標楷體" w:hint="eastAsia"/>
          <w:sz w:val="28"/>
          <w:szCs w:val="28"/>
        </w:rPr>
        <w:t>)前</w:t>
      </w:r>
      <w:r w:rsidR="0003597A" w:rsidRPr="00BC75F1">
        <w:rPr>
          <w:rFonts w:ascii="標楷體" w:eastAsia="標楷體" w:hAnsi="標楷體" w:hint="eastAsia"/>
          <w:sz w:val="28"/>
          <w:szCs w:val="28"/>
        </w:rPr>
        <w:t>（</w:t>
      </w:r>
      <w:r w:rsidR="005D67D9" w:rsidRPr="00BC75F1">
        <w:rPr>
          <w:rFonts w:ascii="標楷體" w:eastAsia="標楷體" w:hAnsi="標楷體"/>
          <w:sz w:val="28"/>
          <w:szCs w:val="28"/>
        </w:rPr>
        <w:t>113</w:t>
      </w:r>
      <w:r w:rsidR="0003597A" w:rsidRPr="00BC75F1">
        <w:rPr>
          <w:rFonts w:ascii="標楷體" w:eastAsia="標楷體" w:hAnsi="標楷體" w:hint="eastAsia"/>
          <w:sz w:val="28"/>
          <w:szCs w:val="28"/>
        </w:rPr>
        <w:t>）</w:t>
      </w:r>
      <w:r w:rsidR="00CA42FC" w:rsidRPr="00BC75F1">
        <w:rPr>
          <w:rFonts w:ascii="標楷體" w:eastAsia="標楷體" w:hAnsi="標楷體" w:hint="eastAsia"/>
          <w:sz w:val="28"/>
          <w:szCs w:val="28"/>
        </w:rPr>
        <w:t>年度</w:t>
      </w:r>
      <w:r w:rsidR="00C036BC" w:rsidRPr="00BC75F1">
        <w:rPr>
          <w:rFonts w:ascii="標楷體" w:eastAsia="標楷體" w:hAnsi="標楷體" w:hint="eastAsia"/>
          <w:sz w:val="28"/>
          <w:szCs w:val="28"/>
        </w:rPr>
        <w:t>計畫實施成果概述</w:t>
      </w:r>
    </w:p>
    <w:p w14:paraId="70752EC2" w14:textId="77777777" w:rsidR="005C7803" w:rsidRPr="00BC75F1" w:rsidRDefault="005C7803" w:rsidP="00697162">
      <w:pPr>
        <w:spacing w:line="200" w:lineRule="exact"/>
        <w:rPr>
          <w:rFonts w:ascii="標楷體" w:eastAsia="標楷體" w:hAnsi="標楷體"/>
          <w:szCs w:val="24"/>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CellMar>
          <w:left w:w="28" w:type="dxa"/>
          <w:right w:w="28" w:type="dxa"/>
        </w:tblCellMar>
        <w:tblLook w:val="0000" w:firstRow="0" w:lastRow="0" w:firstColumn="0" w:lastColumn="0" w:noHBand="0" w:noVBand="0"/>
      </w:tblPr>
      <w:tblGrid>
        <w:gridCol w:w="1828"/>
        <w:gridCol w:w="2977"/>
        <w:gridCol w:w="4961"/>
      </w:tblGrid>
      <w:tr w:rsidR="00BC75F1" w:rsidRPr="00BC75F1" w14:paraId="3E07AE3C" w14:textId="77777777" w:rsidTr="0074138B">
        <w:trPr>
          <w:tblHeader/>
          <w:jc w:val="center"/>
        </w:trPr>
        <w:tc>
          <w:tcPr>
            <w:tcW w:w="1828" w:type="dxa"/>
            <w:shd w:val="clear" w:color="auto" w:fill="auto"/>
            <w:vAlign w:val="center"/>
          </w:tcPr>
          <w:p w14:paraId="5A8FC1C9" w14:textId="77777777" w:rsidR="00021C48" w:rsidRPr="00BC75F1" w:rsidRDefault="00743056" w:rsidP="00627A40">
            <w:pPr>
              <w:pStyle w:val="a8"/>
              <w:spacing w:line="350" w:lineRule="exact"/>
              <w:ind w:leftChars="0" w:left="0"/>
              <w:jc w:val="center"/>
              <w:rPr>
                <w:rFonts w:hAnsi="標楷體" w:cs="Arial"/>
                <w:sz w:val="24"/>
                <w:szCs w:val="24"/>
              </w:rPr>
            </w:pPr>
            <w:r w:rsidRPr="00BC75F1">
              <w:rPr>
                <w:rFonts w:hAnsi="標楷體" w:cs="Arial"/>
                <w:sz w:val="24"/>
                <w:szCs w:val="24"/>
              </w:rPr>
              <w:t>工作計畫</w:t>
            </w:r>
          </w:p>
        </w:tc>
        <w:tc>
          <w:tcPr>
            <w:tcW w:w="2977" w:type="dxa"/>
            <w:shd w:val="clear" w:color="auto" w:fill="auto"/>
            <w:vAlign w:val="center"/>
          </w:tcPr>
          <w:p w14:paraId="580A18DB" w14:textId="77777777" w:rsidR="00021C48" w:rsidRPr="00BC75F1" w:rsidRDefault="00743056" w:rsidP="00627A40">
            <w:pPr>
              <w:pStyle w:val="a8"/>
              <w:spacing w:line="350" w:lineRule="exact"/>
              <w:ind w:leftChars="0" w:left="0"/>
              <w:jc w:val="center"/>
              <w:rPr>
                <w:rFonts w:hAnsi="標楷體" w:cs="Arial"/>
                <w:sz w:val="24"/>
                <w:szCs w:val="24"/>
              </w:rPr>
            </w:pPr>
            <w:r w:rsidRPr="00BC75F1">
              <w:rPr>
                <w:rFonts w:hAnsi="標楷體" w:cs="Arial"/>
                <w:sz w:val="24"/>
                <w:szCs w:val="24"/>
              </w:rPr>
              <w:t>實施概況</w:t>
            </w:r>
          </w:p>
        </w:tc>
        <w:tc>
          <w:tcPr>
            <w:tcW w:w="4961" w:type="dxa"/>
            <w:shd w:val="clear" w:color="auto" w:fill="auto"/>
            <w:vAlign w:val="center"/>
          </w:tcPr>
          <w:p w14:paraId="1668656C" w14:textId="77777777" w:rsidR="00021C48" w:rsidRPr="00BC75F1" w:rsidRDefault="00021C48" w:rsidP="00627A40">
            <w:pPr>
              <w:pStyle w:val="a8"/>
              <w:spacing w:line="350" w:lineRule="exact"/>
              <w:ind w:leftChars="0" w:left="329"/>
              <w:jc w:val="center"/>
              <w:rPr>
                <w:rFonts w:hAnsi="標楷體" w:cs="Arial"/>
                <w:sz w:val="24"/>
                <w:szCs w:val="24"/>
              </w:rPr>
            </w:pPr>
            <w:r w:rsidRPr="00BC75F1">
              <w:rPr>
                <w:rFonts w:hAnsi="標楷體" w:cs="Arial"/>
                <w:sz w:val="24"/>
                <w:szCs w:val="24"/>
              </w:rPr>
              <w:t>實施</w:t>
            </w:r>
            <w:r w:rsidRPr="00BC75F1">
              <w:rPr>
                <w:rFonts w:hAnsi="標楷體" w:cs="Arial" w:hint="eastAsia"/>
                <w:sz w:val="24"/>
                <w:szCs w:val="24"/>
              </w:rPr>
              <w:t>成果</w:t>
            </w:r>
          </w:p>
        </w:tc>
      </w:tr>
      <w:tr w:rsidR="00BC75F1" w:rsidRPr="00BC75F1" w14:paraId="06D94D7B" w14:textId="77777777" w:rsidTr="00B8318C">
        <w:tblPrEx>
          <w:tblCellMar>
            <w:left w:w="108" w:type="dxa"/>
            <w:right w:w="108" w:type="dxa"/>
          </w:tblCellMar>
        </w:tblPrEx>
        <w:trPr>
          <w:jc w:val="center"/>
        </w:trPr>
        <w:tc>
          <w:tcPr>
            <w:tcW w:w="1828" w:type="dxa"/>
            <w:vMerge w:val="restart"/>
            <w:shd w:val="clear" w:color="auto" w:fill="auto"/>
          </w:tcPr>
          <w:p w14:paraId="47B41102" w14:textId="77777777" w:rsidR="00A62F2B" w:rsidRPr="00BC75F1" w:rsidRDefault="00A62F2B" w:rsidP="00280DEF">
            <w:pPr>
              <w:spacing w:line="350" w:lineRule="exact"/>
              <w:jc w:val="both"/>
              <w:rPr>
                <w:rFonts w:ascii="標楷體" w:eastAsia="標楷體" w:hAnsi="標楷體"/>
                <w:szCs w:val="24"/>
              </w:rPr>
            </w:pPr>
            <w:r w:rsidRPr="00BC75F1">
              <w:rPr>
                <w:rFonts w:ascii="標楷體" w:eastAsia="標楷體" w:hAnsi="標楷體" w:hint="eastAsia"/>
                <w:szCs w:val="24"/>
              </w:rPr>
              <w:t>國立臺灣藝術教育館行政及推展</w:t>
            </w:r>
          </w:p>
          <w:p w14:paraId="61FD5211" w14:textId="77777777" w:rsidR="00A62F2B" w:rsidRPr="00BC75F1" w:rsidRDefault="00A62F2B" w:rsidP="00280DEF">
            <w:pPr>
              <w:spacing w:line="350" w:lineRule="exact"/>
              <w:ind w:left="478" w:hangingChars="199" w:hanging="478"/>
              <w:jc w:val="both"/>
              <w:rPr>
                <w:rFonts w:ascii="標楷體" w:eastAsia="標楷體" w:hAnsi="標楷體"/>
                <w:szCs w:val="24"/>
              </w:rPr>
            </w:pPr>
          </w:p>
          <w:p w14:paraId="4E4235EF" w14:textId="77777777" w:rsidR="00A62F2B" w:rsidRPr="00BC75F1" w:rsidRDefault="00A62F2B" w:rsidP="00280DEF">
            <w:pPr>
              <w:spacing w:line="350" w:lineRule="exact"/>
              <w:rPr>
                <w:rFonts w:ascii="標楷體" w:eastAsia="標楷體" w:hAnsi="標楷體"/>
                <w:szCs w:val="24"/>
              </w:rPr>
            </w:pPr>
          </w:p>
          <w:p w14:paraId="5D1BF0E8" w14:textId="77777777" w:rsidR="00A62F2B" w:rsidRPr="00BC75F1" w:rsidRDefault="00A62F2B" w:rsidP="00280DEF">
            <w:pPr>
              <w:spacing w:line="350" w:lineRule="exact"/>
              <w:rPr>
                <w:rFonts w:ascii="標楷體" w:eastAsia="標楷體" w:hAnsi="標楷體"/>
                <w:szCs w:val="24"/>
              </w:rPr>
            </w:pPr>
          </w:p>
          <w:p w14:paraId="13F5E161" w14:textId="77777777" w:rsidR="00A62F2B" w:rsidRPr="00BC75F1" w:rsidRDefault="00A62F2B" w:rsidP="00280DEF">
            <w:pPr>
              <w:spacing w:line="350" w:lineRule="exact"/>
              <w:rPr>
                <w:rFonts w:ascii="標楷體" w:eastAsia="標楷體" w:hAnsi="標楷體"/>
                <w:szCs w:val="24"/>
              </w:rPr>
            </w:pPr>
          </w:p>
          <w:p w14:paraId="5AD40BB2" w14:textId="77777777" w:rsidR="00A62F2B" w:rsidRPr="00BC75F1" w:rsidRDefault="00A62F2B" w:rsidP="00280DEF">
            <w:pPr>
              <w:spacing w:line="350" w:lineRule="exact"/>
              <w:rPr>
                <w:rFonts w:ascii="標楷體" w:eastAsia="標楷體" w:hAnsi="標楷體"/>
                <w:szCs w:val="24"/>
              </w:rPr>
            </w:pPr>
          </w:p>
          <w:p w14:paraId="13D1941E" w14:textId="77777777" w:rsidR="00A62F2B" w:rsidRPr="00BC75F1" w:rsidRDefault="00A62F2B" w:rsidP="00280DEF">
            <w:pPr>
              <w:spacing w:line="350" w:lineRule="exact"/>
              <w:rPr>
                <w:rFonts w:ascii="標楷體" w:eastAsia="標楷體" w:hAnsi="標楷體"/>
                <w:szCs w:val="24"/>
              </w:rPr>
            </w:pPr>
          </w:p>
          <w:p w14:paraId="6A2BFE50" w14:textId="77777777" w:rsidR="00A62F2B" w:rsidRPr="00BC75F1" w:rsidRDefault="00A62F2B" w:rsidP="00280DEF">
            <w:pPr>
              <w:spacing w:line="350" w:lineRule="exact"/>
              <w:rPr>
                <w:rFonts w:ascii="標楷體" w:eastAsia="標楷體" w:hAnsi="標楷體"/>
                <w:szCs w:val="24"/>
              </w:rPr>
            </w:pPr>
          </w:p>
          <w:p w14:paraId="34C844D7" w14:textId="77777777" w:rsidR="00A62F2B" w:rsidRPr="00BC75F1" w:rsidRDefault="00A62F2B" w:rsidP="00280DEF">
            <w:pPr>
              <w:spacing w:line="350" w:lineRule="exact"/>
              <w:rPr>
                <w:rFonts w:ascii="標楷體" w:eastAsia="標楷體" w:hAnsi="標楷體"/>
                <w:szCs w:val="24"/>
              </w:rPr>
            </w:pPr>
          </w:p>
          <w:p w14:paraId="0205B6AA" w14:textId="77777777" w:rsidR="00A62F2B" w:rsidRPr="00BC75F1" w:rsidRDefault="00A62F2B" w:rsidP="00280DEF">
            <w:pPr>
              <w:spacing w:line="350" w:lineRule="exact"/>
              <w:rPr>
                <w:rFonts w:ascii="標楷體" w:eastAsia="標楷體" w:hAnsi="標楷體"/>
                <w:szCs w:val="24"/>
              </w:rPr>
            </w:pPr>
          </w:p>
          <w:p w14:paraId="303D40F8" w14:textId="77777777" w:rsidR="00A62F2B" w:rsidRPr="00BC75F1" w:rsidRDefault="00A62F2B" w:rsidP="00280DEF">
            <w:pPr>
              <w:spacing w:line="350" w:lineRule="exact"/>
              <w:rPr>
                <w:rFonts w:ascii="標楷體" w:eastAsia="標楷體" w:hAnsi="標楷體"/>
                <w:szCs w:val="24"/>
              </w:rPr>
            </w:pPr>
          </w:p>
          <w:p w14:paraId="38F24031" w14:textId="77777777" w:rsidR="00A62F2B" w:rsidRPr="00BC75F1" w:rsidRDefault="00A62F2B" w:rsidP="00280DEF">
            <w:pPr>
              <w:spacing w:line="350" w:lineRule="exact"/>
              <w:rPr>
                <w:rFonts w:ascii="標楷體" w:eastAsia="標楷體" w:hAnsi="標楷體"/>
                <w:szCs w:val="24"/>
              </w:rPr>
            </w:pPr>
          </w:p>
          <w:p w14:paraId="409556F7" w14:textId="77777777" w:rsidR="00A62F2B" w:rsidRPr="00BC75F1" w:rsidRDefault="00A62F2B" w:rsidP="00280DEF">
            <w:pPr>
              <w:spacing w:line="350" w:lineRule="exact"/>
              <w:rPr>
                <w:rFonts w:ascii="標楷體" w:eastAsia="標楷體" w:hAnsi="標楷體"/>
                <w:szCs w:val="24"/>
              </w:rPr>
            </w:pPr>
          </w:p>
          <w:p w14:paraId="3C36204A" w14:textId="77777777" w:rsidR="00A62F2B" w:rsidRPr="00BC75F1" w:rsidRDefault="00A62F2B" w:rsidP="00280DEF">
            <w:pPr>
              <w:spacing w:line="350" w:lineRule="exact"/>
              <w:rPr>
                <w:rFonts w:ascii="標楷體" w:eastAsia="標楷體" w:hAnsi="標楷體"/>
                <w:szCs w:val="24"/>
              </w:rPr>
            </w:pPr>
          </w:p>
          <w:p w14:paraId="03819991" w14:textId="77777777" w:rsidR="00A62F2B" w:rsidRPr="00BC75F1" w:rsidRDefault="00A62F2B" w:rsidP="00280DEF">
            <w:pPr>
              <w:spacing w:line="350" w:lineRule="exact"/>
              <w:rPr>
                <w:rFonts w:ascii="標楷體" w:eastAsia="標楷體" w:hAnsi="標楷體"/>
                <w:szCs w:val="24"/>
              </w:rPr>
            </w:pPr>
          </w:p>
          <w:p w14:paraId="1DED0B9F" w14:textId="77777777" w:rsidR="00A62F2B" w:rsidRPr="00BC75F1" w:rsidRDefault="00A62F2B" w:rsidP="00280DEF">
            <w:pPr>
              <w:spacing w:line="350" w:lineRule="exact"/>
              <w:rPr>
                <w:rFonts w:ascii="標楷體" w:eastAsia="標楷體" w:hAnsi="標楷體"/>
                <w:szCs w:val="24"/>
              </w:rPr>
            </w:pPr>
          </w:p>
          <w:p w14:paraId="29E3923A" w14:textId="77777777" w:rsidR="00A62F2B" w:rsidRPr="00BC75F1" w:rsidRDefault="00A62F2B" w:rsidP="00280DEF">
            <w:pPr>
              <w:spacing w:line="350" w:lineRule="exact"/>
              <w:rPr>
                <w:rFonts w:ascii="標楷體" w:eastAsia="標楷體" w:hAnsi="標楷體"/>
                <w:szCs w:val="24"/>
              </w:rPr>
            </w:pPr>
          </w:p>
          <w:p w14:paraId="1A6D8F24" w14:textId="77777777" w:rsidR="00A62F2B" w:rsidRPr="00BC75F1" w:rsidRDefault="00A62F2B" w:rsidP="00280DEF">
            <w:pPr>
              <w:spacing w:line="350" w:lineRule="exact"/>
              <w:rPr>
                <w:rFonts w:ascii="標楷體" w:eastAsia="標楷體" w:hAnsi="標楷體"/>
                <w:szCs w:val="24"/>
              </w:rPr>
            </w:pPr>
          </w:p>
          <w:p w14:paraId="78192A45" w14:textId="77777777" w:rsidR="00A62F2B" w:rsidRPr="00BC75F1" w:rsidRDefault="00A62F2B" w:rsidP="00280DEF">
            <w:pPr>
              <w:spacing w:line="350" w:lineRule="exact"/>
              <w:rPr>
                <w:rFonts w:ascii="標楷體" w:eastAsia="標楷體" w:hAnsi="標楷體"/>
                <w:szCs w:val="24"/>
              </w:rPr>
            </w:pPr>
          </w:p>
          <w:p w14:paraId="7877A33B" w14:textId="77777777" w:rsidR="00A62F2B" w:rsidRPr="00BC75F1" w:rsidRDefault="00A62F2B" w:rsidP="00280DEF">
            <w:pPr>
              <w:spacing w:line="350" w:lineRule="exact"/>
              <w:rPr>
                <w:rFonts w:ascii="標楷體" w:eastAsia="標楷體" w:hAnsi="標楷體"/>
                <w:szCs w:val="24"/>
              </w:rPr>
            </w:pPr>
          </w:p>
          <w:p w14:paraId="20BE0C8A" w14:textId="77777777" w:rsidR="00A62F2B" w:rsidRPr="00BC75F1" w:rsidRDefault="00A62F2B" w:rsidP="00280DEF">
            <w:pPr>
              <w:spacing w:line="350" w:lineRule="exact"/>
              <w:rPr>
                <w:rFonts w:ascii="標楷體" w:eastAsia="標楷體" w:hAnsi="標楷體"/>
                <w:szCs w:val="24"/>
              </w:rPr>
            </w:pPr>
          </w:p>
          <w:p w14:paraId="35F3D895" w14:textId="77777777" w:rsidR="00A62F2B" w:rsidRPr="00BC75F1" w:rsidRDefault="00A62F2B" w:rsidP="00280DEF">
            <w:pPr>
              <w:spacing w:line="350" w:lineRule="exact"/>
              <w:rPr>
                <w:rFonts w:ascii="標楷體" w:eastAsia="標楷體" w:hAnsi="標楷體"/>
                <w:szCs w:val="24"/>
              </w:rPr>
            </w:pPr>
          </w:p>
          <w:p w14:paraId="66C8ACC9" w14:textId="77777777" w:rsidR="00A62F2B" w:rsidRPr="00BC75F1" w:rsidRDefault="00A62F2B" w:rsidP="00280DEF">
            <w:pPr>
              <w:spacing w:line="350" w:lineRule="exact"/>
              <w:rPr>
                <w:rFonts w:ascii="標楷體" w:eastAsia="標楷體" w:hAnsi="標楷體"/>
                <w:szCs w:val="24"/>
              </w:rPr>
            </w:pPr>
          </w:p>
          <w:p w14:paraId="3B9980FF" w14:textId="77777777" w:rsidR="00A62F2B" w:rsidRPr="00BC75F1" w:rsidRDefault="00A62F2B" w:rsidP="00280DEF">
            <w:pPr>
              <w:spacing w:line="350" w:lineRule="exact"/>
              <w:rPr>
                <w:rFonts w:ascii="標楷體" w:eastAsia="標楷體" w:hAnsi="標楷體"/>
                <w:szCs w:val="24"/>
              </w:rPr>
            </w:pPr>
          </w:p>
          <w:p w14:paraId="0AF698A6" w14:textId="77777777" w:rsidR="00A62F2B" w:rsidRPr="00BC75F1" w:rsidRDefault="00A62F2B" w:rsidP="00280DEF">
            <w:pPr>
              <w:spacing w:line="350" w:lineRule="exact"/>
              <w:rPr>
                <w:rFonts w:ascii="標楷體" w:eastAsia="標楷體" w:hAnsi="標楷體"/>
                <w:szCs w:val="24"/>
              </w:rPr>
            </w:pPr>
          </w:p>
          <w:p w14:paraId="314ABBE6" w14:textId="77777777" w:rsidR="00A62F2B" w:rsidRPr="00BC75F1" w:rsidRDefault="00A62F2B" w:rsidP="00280DEF">
            <w:pPr>
              <w:spacing w:line="350" w:lineRule="exact"/>
              <w:rPr>
                <w:rFonts w:ascii="標楷體" w:eastAsia="標楷體" w:hAnsi="標楷體"/>
                <w:szCs w:val="24"/>
              </w:rPr>
            </w:pPr>
          </w:p>
          <w:p w14:paraId="1B1724BF" w14:textId="77777777" w:rsidR="00A62F2B" w:rsidRPr="00BC75F1" w:rsidRDefault="00A62F2B" w:rsidP="00280DEF">
            <w:pPr>
              <w:spacing w:line="350" w:lineRule="exact"/>
              <w:rPr>
                <w:rFonts w:ascii="標楷體" w:eastAsia="標楷體" w:hAnsi="標楷體"/>
                <w:szCs w:val="24"/>
              </w:rPr>
            </w:pPr>
          </w:p>
          <w:p w14:paraId="61E98415" w14:textId="77777777" w:rsidR="00A62F2B" w:rsidRPr="00BC75F1" w:rsidRDefault="00A62F2B" w:rsidP="00280DEF">
            <w:pPr>
              <w:spacing w:line="350" w:lineRule="exact"/>
              <w:rPr>
                <w:rFonts w:ascii="標楷體" w:eastAsia="標楷體" w:hAnsi="標楷體"/>
                <w:szCs w:val="24"/>
              </w:rPr>
            </w:pPr>
          </w:p>
          <w:p w14:paraId="567D0B85" w14:textId="77777777" w:rsidR="00A62F2B" w:rsidRPr="00BC75F1" w:rsidRDefault="00A62F2B" w:rsidP="00280DEF">
            <w:pPr>
              <w:spacing w:line="350" w:lineRule="exact"/>
              <w:rPr>
                <w:rFonts w:ascii="標楷體" w:eastAsia="標楷體" w:hAnsi="標楷體"/>
                <w:szCs w:val="24"/>
              </w:rPr>
            </w:pPr>
          </w:p>
          <w:p w14:paraId="162FCAC1" w14:textId="77777777" w:rsidR="00A62F2B" w:rsidRPr="00BC75F1" w:rsidRDefault="00A62F2B" w:rsidP="00280DEF">
            <w:pPr>
              <w:spacing w:line="350" w:lineRule="exact"/>
              <w:rPr>
                <w:rFonts w:ascii="標楷體" w:eastAsia="標楷體" w:hAnsi="標楷體"/>
                <w:szCs w:val="24"/>
              </w:rPr>
            </w:pPr>
          </w:p>
          <w:p w14:paraId="428214FF" w14:textId="77777777" w:rsidR="00A62F2B" w:rsidRPr="00BC75F1" w:rsidRDefault="00A62F2B" w:rsidP="00280DEF">
            <w:pPr>
              <w:spacing w:line="350" w:lineRule="exact"/>
              <w:rPr>
                <w:rFonts w:ascii="標楷體" w:eastAsia="標楷體" w:hAnsi="標楷體"/>
                <w:szCs w:val="24"/>
              </w:rPr>
            </w:pPr>
          </w:p>
          <w:p w14:paraId="136C4E09" w14:textId="77777777" w:rsidR="00A62F2B" w:rsidRPr="00BC75F1" w:rsidRDefault="00A62F2B" w:rsidP="00280DEF">
            <w:pPr>
              <w:spacing w:line="350" w:lineRule="exact"/>
              <w:rPr>
                <w:rFonts w:ascii="標楷體" w:eastAsia="標楷體" w:hAnsi="標楷體"/>
                <w:szCs w:val="24"/>
              </w:rPr>
            </w:pPr>
          </w:p>
        </w:tc>
        <w:tc>
          <w:tcPr>
            <w:tcW w:w="2977" w:type="dxa"/>
            <w:shd w:val="clear" w:color="auto" w:fill="auto"/>
          </w:tcPr>
          <w:p w14:paraId="3CFA691D" w14:textId="77777777" w:rsidR="00A62F2B" w:rsidRPr="00BC75F1" w:rsidRDefault="00A62F2B" w:rsidP="002D34DB">
            <w:pPr>
              <w:numPr>
                <w:ilvl w:val="0"/>
                <w:numId w:val="11"/>
              </w:numPr>
              <w:spacing w:line="350" w:lineRule="exact"/>
              <w:jc w:val="both"/>
              <w:rPr>
                <w:rFonts w:ascii="標楷體" w:eastAsia="標楷體" w:hAnsi="標楷體"/>
                <w:szCs w:val="24"/>
              </w:rPr>
            </w:pPr>
            <w:r w:rsidRPr="00BC75F1">
              <w:rPr>
                <w:rFonts w:ascii="標楷體" w:eastAsia="標楷體" w:hAnsi="標楷體" w:hint="eastAsia"/>
                <w:szCs w:val="24"/>
              </w:rPr>
              <w:t>舉辦藝術類競賽，創新推廣比賽成果</w:t>
            </w:r>
          </w:p>
          <w:p w14:paraId="13049724" w14:textId="02DAC715" w:rsidR="00A62F2B" w:rsidRPr="00BC75F1" w:rsidRDefault="00A62F2B" w:rsidP="002D34DB">
            <w:pPr>
              <w:numPr>
                <w:ilvl w:val="1"/>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全國學生音樂比賽</w:t>
            </w:r>
          </w:p>
          <w:p w14:paraId="1E1434BE" w14:textId="083814C7" w:rsidR="00A62F2B" w:rsidRPr="00BC75F1" w:rsidRDefault="00A62F2B" w:rsidP="00A7633E">
            <w:pPr>
              <w:spacing w:line="350" w:lineRule="exact"/>
              <w:ind w:left="709"/>
              <w:jc w:val="both"/>
              <w:textDirection w:val="lrTbV"/>
              <w:rPr>
                <w:rFonts w:ascii="標楷體" w:eastAsia="標楷體" w:hAnsi="標楷體"/>
                <w:szCs w:val="24"/>
              </w:rPr>
            </w:pPr>
          </w:p>
          <w:p w14:paraId="6A81BFCD" w14:textId="0EA80D71" w:rsidR="00A62F2B" w:rsidRPr="00BC75F1" w:rsidRDefault="00A62F2B" w:rsidP="00A7633E">
            <w:pPr>
              <w:spacing w:line="350" w:lineRule="exact"/>
              <w:ind w:left="709"/>
              <w:jc w:val="both"/>
              <w:textDirection w:val="lrTbV"/>
              <w:rPr>
                <w:rFonts w:ascii="標楷體" w:eastAsia="標楷體" w:hAnsi="標楷體"/>
                <w:szCs w:val="24"/>
              </w:rPr>
            </w:pPr>
          </w:p>
          <w:p w14:paraId="60186617" w14:textId="2311697B" w:rsidR="00A62F2B" w:rsidRPr="00BC75F1" w:rsidRDefault="00A62F2B" w:rsidP="00A7633E">
            <w:pPr>
              <w:spacing w:line="350" w:lineRule="exact"/>
              <w:ind w:left="709"/>
              <w:jc w:val="both"/>
              <w:textDirection w:val="lrTbV"/>
              <w:rPr>
                <w:rFonts w:ascii="標楷體" w:eastAsia="標楷體" w:hAnsi="標楷體"/>
                <w:szCs w:val="24"/>
              </w:rPr>
            </w:pPr>
          </w:p>
          <w:p w14:paraId="6E086773" w14:textId="5375A9D3" w:rsidR="00A62F2B" w:rsidRPr="00BC75F1" w:rsidRDefault="00A62F2B" w:rsidP="00A7633E">
            <w:pPr>
              <w:spacing w:line="350" w:lineRule="exact"/>
              <w:ind w:left="709"/>
              <w:jc w:val="both"/>
              <w:textDirection w:val="lrTbV"/>
              <w:rPr>
                <w:rFonts w:ascii="標楷體" w:eastAsia="標楷體" w:hAnsi="標楷體"/>
                <w:szCs w:val="24"/>
              </w:rPr>
            </w:pPr>
          </w:p>
          <w:p w14:paraId="6400F804" w14:textId="14378EAB" w:rsidR="00A62F2B" w:rsidRPr="00BC75F1" w:rsidRDefault="00A62F2B" w:rsidP="00A7633E">
            <w:pPr>
              <w:spacing w:line="350" w:lineRule="exact"/>
              <w:ind w:left="709"/>
              <w:jc w:val="both"/>
              <w:textDirection w:val="lrTbV"/>
              <w:rPr>
                <w:rFonts w:ascii="標楷體" w:eastAsia="標楷體" w:hAnsi="標楷體"/>
                <w:szCs w:val="24"/>
              </w:rPr>
            </w:pPr>
          </w:p>
          <w:p w14:paraId="3268E819" w14:textId="7D9CE6D6" w:rsidR="00A62F2B" w:rsidRPr="00BC75F1" w:rsidRDefault="00A62F2B" w:rsidP="00A7633E">
            <w:pPr>
              <w:spacing w:line="350" w:lineRule="exact"/>
              <w:ind w:left="709"/>
              <w:jc w:val="both"/>
              <w:textDirection w:val="lrTbV"/>
              <w:rPr>
                <w:rFonts w:ascii="標楷體" w:eastAsia="標楷體" w:hAnsi="標楷體"/>
                <w:szCs w:val="24"/>
              </w:rPr>
            </w:pPr>
          </w:p>
          <w:p w14:paraId="0750A531" w14:textId="3BDE0F9C" w:rsidR="00A62F2B" w:rsidRPr="00BC75F1" w:rsidRDefault="00A62F2B" w:rsidP="00A7633E">
            <w:pPr>
              <w:spacing w:line="350" w:lineRule="exact"/>
              <w:ind w:left="709"/>
              <w:jc w:val="both"/>
              <w:textDirection w:val="lrTbV"/>
              <w:rPr>
                <w:rFonts w:ascii="標楷體" w:eastAsia="標楷體" w:hAnsi="標楷體"/>
                <w:szCs w:val="24"/>
              </w:rPr>
            </w:pPr>
          </w:p>
          <w:p w14:paraId="5109A019" w14:textId="794FC368" w:rsidR="00A62F2B" w:rsidRPr="00BC75F1" w:rsidRDefault="00A62F2B" w:rsidP="00A7633E">
            <w:pPr>
              <w:spacing w:line="350" w:lineRule="exact"/>
              <w:ind w:left="709"/>
              <w:jc w:val="both"/>
              <w:textDirection w:val="lrTbV"/>
              <w:rPr>
                <w:rFonts w:ascii="標楷體" w:eastAsia="標楷體" w:hAnsi="標楷體"/>
                <w:szCs w:val="24"/>
              </w:rPr>
            </w:pPr>
          </w:p>
          <w:p w14:paraId="0408754E" w14:textId="5388E303" w:rsidR="00A62F2B" w:rsidRPr="00BC75F1" w:rsidRDefault="00A62F2B" w:rsidP="00A7633E">
            <w:pPr>
              <w:spacing w:line="350" w:lineRule="exact"/>
              <w:ind w:left="709"/>
              <w:jc w:val="both"/>
              <w:textDirection w:val="lrTbV"/>
              <w:rPr>
                <w:rFonts w:ascii="標楷體" w:eastAsia="標楷體" w:hAnsi="標楷體"/>
                <w:szCs w:val="24"/>
              </w:rPr>
            </w:pPr>
          </w:p>
          <w:p w14:paraId="4579D457" w14:textId="6DD3D6CF" w:rsidR="00A62F2B" w:rsidRPr="00BC75F1" w:rsidRDefault="00A62F2B" w:rsidP="00A7633E">
            <w:pPr>
              <w:spacing w:line="350" w:lineRule="exact"/>
              <w:ind w:left="709"/>
              <w:jc w:val="both"/>
              <w:textDirection w:val="lrTbV"/>
              <w:rPr>
                <w:rFonts w:ascii="標楷體" w:eastAsia="標楷體" w:hAnsi="標楷體"/>
                <w:szCs w:val="24"/>
              </w:rPr>
            </w:pPr>
          </w:p>
          <w:p w14:paraId="72E4AECB" w14:textId="4A129BA7" w:rsidR="00A62F2B" w:rsidRPr="00BC75F1" w:rsidRDefault="00A62F2B" w:rsidP="00A7633E">
            <w:pPr>
              <w:spacing w:line="350" w:lineRule="exact"/>
              <w:ind w:left="709"/>
              <w:jc w:val="both"/>
              <w:textDirection w:val="lrTbV"/>
              <w:rPr>
                <w:rFonts w:ascii="標楷體" w:eastAsia="標楷體" w:hAnsi="標楷體"/>
                <w:szCs w:val="24"/>
              </w:rPr>
            </w:pPr>
          </w:p>
          <w:p w14:paraId="46EA43E3" w14:textId="243B3CB9" w:rsidR="00A62F2B" w:rsidRPr="00BC75F1" w:rsidRDefault="00A62F2B" w:rsidP="00A7633E">
            <w:pPr>
              <w:spacing w:line="350" w:lineRule="exact"/>
              <w:ind w:left="709"/>
              <w:jc w:val="both"/>
              <w:textDirection w:val="lrTbV"/>
              <w:rPr>
                <w:rFonts w:ascii="標楷體" w:eastAsia="標楷體" w:hAnsi="標楷體"/>
                <w:szCs w:val="24"/>
              </w:rPr>
            </w:pPr>
          </w:p>
          <w:p w14:paraId="0F955635" w14:textId="6F18F04A" w:rsidR="00A62F2B" w:rsidRPr="00BC75F1" w:rsidRDefault="00A62F2B" w:rsidP="00A7633E">
            <w:pPr>
              <w:spacing w:line="350" w:lineRule="exact"/>
              <w:ind w:left="709"/>
              <w:jc w:val="both"/>
              <w:textDirection w:val="lrTbV"/>
              <w:rPr>
                <w:rFonts w:ascii="標楷體" w:eastAsia="標楷體" w:hAnsi="標楷體"/>
                <w:szCs w:val="24"/>
              </w:rPr>
            </w:pPr>
          </w:p>
          <w:p w14:paraId="6D9F6010" w14:textId="00DC004F" w:rsidR="00A62F2B" w:rsidRPr="00BC75F1" w:rsidRDefault="00A62F2B" w:rsidP="002D34DB">
            <w:pPr>
              <w:numPr>
                <w:ilvl w:val="1"/>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全國學生創意戲劇比賽</w:t>
            </w:r>
          </w:p>
          <w:p w14:paraId="1635408C" w14:textId="77777777" w:rsidR="00A62F2B" w:rsidRPr="00BC75F1" w:rsidRDefault="00A62F2B" w:rsidP="00280DEF">
            <w:pPr>
              <w:spacing w:line="350" w:lineRule="exact"/>
              <w:jc w:val="both"/>
              <w:textDirection w:val="lrTbV"/>
              <w:rPr>
                <w:rFonts w:ascii="標楷體" w:eastAsia="標楷體" w:hAnsi="標楷體"/>
                <w:szCs w:val="24"/>
              </w:rPr>
            </w:pPr>
          </w:p>
          <w:p w14:paraId="13FA02B8" w14:textId="77777777" w:rsidR="00A62F2B" w:rsidRPr="00BC75F1" w:rsidRDefault="00A62F2B" w:rsidP="00280DEF">
            <w:pPr>
              <w:spacing w:line="350" w:lineRule="exact"/>
              <w:jc w:val="both"/>
              <w:textDirection w:val="lrTbV"/>
              <w:rPr>
                <w:rFonts w:ascii="標楷體" w:eastAsia="標楷體" w:hAnsi="標楷體"/>
                <w:szCs w:val="24"/>
              </w:rPr>
            </w:pPr>
          </w:p>
          <w:p w14:paraId="794707BC" w14:textId="77777777" w:rsidR="00A62F2B" w:rsidRPr="00BC75F1" w:rsidRDefault="00A62F2B" w:rsidP="00280DEF">
            <w:pPr>
              <w:spacing w:line="350" w:lineRule="exact"/>
              <w:jc w:val="both"/>
              <w:textDirection w:val="lrTbV"/>
              <w:rPr>
                <w:rFonts w:ascii="標楷體" w:eastAsia="標楷體" w:hAnsi="標楷體"/>
                <w:szCs w:val="24"/>
              </w:rPr>
            </w:pPr>
          </w:p>
          <w:p w14:paraId="3500AEA9" w14:textId="77777777" w:rsidR="00A62F2B" w:rsidRPr="00BC75F1" w:rsidRDefault="00A62F2B" w:rsidP="00280DEF">
            <w:pPr>
              <w:spacing w:line="350" w:lineRule="exact"/>
              <w:jc w:val="both"/>
              <w:textDirection w:val="lrTbV"/>
              <w:rPr>
                <w:rFonts w:ascii="標楷體" w:eastAsia="標楷體" w:hAnsi="標楷體"/>
                <w:szCs w:val="24"/>
              </w:rPr>
            </w:pPr>
          </w:p>
          <w:p w14:paraId="76394A81" w14:textId="77777777" w:rsidR="00A62F2B" w:rsidRPr="00BC75F1" w:rsidRDefault="00A62F2B" w:rsidP="00280DEF">
            <w:pPr>
              <w:spacing w:line="350" w:lineRule="exact"/>
              <w:jc w:val="both"/>
              <w:textDirection w:val="lrTbV"/>
              <w:rPr>
                <w:rFonts w:ascii="標楷體" w:eastAsia="標楷體" w:hAnsi="標楷體"/>
                <w:szCs w:val="24"/>
              </w:rPr>
            </w:pPr>
          </w:p>
          <w:p w14:paraId="0EEC3126" w14:textId="77777777" w:rsidR="00A62F2B" w:rsidRPr="00BC75F1" w:rsidRDefault="00A62F2B" w:rsidP="00280DEF">
            <w:pPr>
              <w:spacing w:line="350" w:lineRule="exact"/>
              <w:jc w:val="both"/>
              <w:textDirection w:val="lrTbV"/>
              <w:rPr>
                <w:rFonts w:ascii="標楷體" w:eastAsia="標楷體" w:hAnsi="標楷體"/>
                <w:szCs w:val="24"/>
              </w:rPr>
            </w:pPr>
          </w:p>
          <w:p w14:paraId="16264311" w14:textId="77777777" w:rsidR="00A62F2B" w:rsidRPr="00BC75F1" w:rsidRDefault="00A62F2B" w:rsidP="00280DEF">
            <w:pPr>
              <w:spacing w:line="350" w:lineRule="exact"/>
              <w:jc w:val="both"/>
              <w:textDirection w:val="lrTbV"/>
              <w:rPr>
                <w:rFonts w:ascii="標楷體" w:eastAsia="標楷體" w:hAnsi="標楷體"/>
                <w:szCs w:val="24"/>
              </w:rPr>
            </w:pPr>
          </w:p>
          <w:p w14:paraId="54E7A8DC" w14:textId="77777777" w:rsidR="00A62F2B" w:rsidRPr="00BC75F1" w:rsidRDefault="00A62F2B" w:rsidP="00280DEF">
            <w:pPr>
              <w:spacing w:line="350" w:lineRule="exact"/>
              <w:jc w:val="both"/>
              <w:textDirection w:val="lrTbV"/>
              <w:rPr>
                <w:rFonts w:ascii="標楷體" w:eastAsia="標楷體" w:hAnsi="標楷體"/>
                <w:szCs w:val="24"/>
              </w:rPr>
            </w:pPr>
          </w:p>
          <w:p w14:paraId="5645D6EA" w14:textId="77777777" w:rsidR="00A62F2B" w:rsidRPr="00BC75F1" w:rsidRDefault="00A62F2B" w:rsidP="00280DEF">
            <w:pPr>
              <w:spacing w:line="350" w:lineRule="exact"/>
              <w:jc w:val="both"/>
              <w:textDirection w:val="lrTbV"/>
              <w:rPr>
                <w:rFonts w:ascii="標楷體" w:eastAsia="標楷體" w:hAnsi="標楷體"/>
                <w:szCs w:val="24"/>
              </w:rPr>
            </w:pPr>
          </w:p>
          <w:p w14:paraId="732F2108" w14:textId="77777777" w:rsidR="00A62F2B" w:rsidRPr="00BC75F1" w:rsidRDefault="00A62F2B" w:rsidP="00280DEF">
            <w:pPr>
              <w:spacing w:line="350" w:lineRule="exact"/>
              <w:jc w:val="both"/>
              <w:textDirection w:val="lrTbV"/>
              <w:rPr>
                <w:rFonts w:ascii="標楷體" w:eastAsia="標楷體" w:hAnsi="標楷體"/>
                <w:szCs w:val="24"/>
              </w:rPr>
            </w:pPr>
          </w:p>
          <w:p w14:paraId="629451A9" w14:textId="24BDEA62" w:rsidR="00A62F2B" w:rsidRPr="00BC75F1" w:rsidRDefault="00A62F2B" w:rsidP="002D34DB">
            <w:pPr>
              <w:numPr>
                <w:ilvl w:val="1"/>
                <w:numId w:val="11"/>
              </w:numPr>
              <w:adjustRightInd w:val="0"/>
              <w:spacing w:line="350" w:lineRule="exact"/>
              <w:ind w:right="57"/>
              <w:jc w:val="both"/>
              <w:textDirection w:val="lrTbV"/>
              <w:rPr>
                <w:rFonts w:ascii="標楷體" w:eastAsia="標楷體" w:hAnsi="標楷體"/>
                <w:szCs w:val="24"/>
              </w:rPr>
            </w:pPr>
            <w:r w:rsidRPr="00BC75F1">
              <w:rPr>
                <w:rFonts w:ascii="標楷體" w:eastAsia="標楷體" w:hAnsi="標楷體" w:hint="eastAsia"/>
                <w:szCs w:val="24"/>
              </w:rPr>
              <w:t>全國師生鄉土歌謠比賽</w:t>
            </w:r>
          </w:p>
          <w:p w14:paraId="24D580A7" w14:textId="2DB55259"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2024E558" w14:textId="427F1F9C"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21EC77D2" w14:textId="07BD6618"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0802600B" w14:textId="5E2B37BF"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3B068B9B" w14:textId="05267E65"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30CBAE4D" w14:textId="10EA9000"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11A3032E" w14:textId="35BDB183"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494FB21A" w14:textId="11705C2D"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1E8CDDD3" w14:textId="1D26B954"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71A07E8A" w14:textId="352368B9"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2A754CF6" w14:textId="71164558"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2CA57F42" w14:textId="249A420D" w:rsidR="00A62F2B" w:rsidRPr="00BC75F1" w:rsidRDefault="00A62F2B" w:rsidP="002D34DB">
            <w:pPr>
              <w:numPr>
                <w:ilvl w:val="1"/>
                <w:numId w:val="11"/>
              </w:numPr>
              <w:adjustRightInd w:val="0"/>
              <w:spacing w:line="350" w:lineRule="exact"/>
              <w:ind w:right="57"/>
              <w:jc w:val="both"/>
              <w:textDirection w:val="lrTbV"/>
              <w:rPr>
                <w:rFonts w:ascii="標楷體" w:eastAsia="標楷體" w:hAnsi="標楷體"/>
                <w:szCs w:val="24"/>
              </w:rPr>
            </w:pPr>
            <w:r w:rsidRPr="00BC75F1">
              <w:rPr>
                <w:rFonts w:ascii="標楷體" w:eastAsia="標楷體" w:hAnsi="標楷體" w:hint="eastAsia"/>
                <w:szCs w:val="24"/>
              </w:rPr>
              <w:t>全國學生美術比賽</w:t>
            </w:r>
          </w:p>
          <w:p w14:paraId="4CE4B09B" w14:textId="7C5819E0"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5AE591F9" w14:textId="341DD101"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76E7DB24" w14:textId="37CEF4BB"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198F7F21" w14:textId="310CDC9F"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55788C1D" w14:textId="0CA411E6"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0D4F6479" w14:textId="39CE271C"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34BF3D02" w14:textId="2794356B"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7BD20C7B" w14:textId="4435B6E1"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5BB5BAAA" w14:textId="65C6FF4C"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1E3CE3E6" w14:textId="20FFA781"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0AC9B524" w14:textId="7736DF2C" w:rsidR="00A62F2B" w:rsidRPr="00BC75F1" w:rsidRDefault="00A62F2B" w:rsidP="00A7633E">
            <w:pPr>
              <w:adjustRightInd w:val="0"/>
              <w:spacing w:line="350" w:lineRule="exact"/>
              <w:ind w:right="57"/>
              <w:jc w:val="both"/>
              <w:textDirection w:val="lrTbV"/>
              <w:rPr>
                <w:rFonts w:ascii="標楷體" w:eastAsia="標楷體" w:hAnsi="標楷體"/>
                <w:szCs w:val="24"/>
              </w:rPr>
            </w:pPr>
          </w:p>
          <w:p w14:paraId="5BBE392B" w14:textId="77777777" w:rsidR="00A62F2B" w:rsidRPr="00BC75F1" w:rsidRDefault="00A62F2B" w:rsidP="00A7633E">
            <w:pPr>
              <w:adjustRightInd w:val="0"/>
              <w:spacing w:beforeLines="50" w:before="180" w:line="350" w:lineRule="exact"/>
              <w:ind w:right="57"/>
              <w:jc w:val="both"/>
              <w:textDirection w:val="lrTbV"/>
              <w:rPr>
                <w:rFonts w:ascii="標楷體" w:eastAsia="標楷體" w:hAnsi="標楷體"/>
                <w:szCs w:val="24"/>
              </w:rPr>
            </w:pPr>
          </w:p>
          <w:p w14:paraId="1EA0ECF9" w14:textId="6264262B" w:rsidR="00A62F2B" w:rsidRPr="00BC75F1" w:rsidRDefault="00A62F2B" w:rsidP="00A7633E">
            <w:pPr>
              <w:pStyle w:val="af3"/>
              <w:numPr>
                <w:ilvl w:val="1"/>
                <w:numId w:val="11"/>
              </w:numPr>
              <w:ind w:leftChars="0"/>
              <w:rPr>
                <w:rFonts w:ascii="標楷體" w:eastAsia="標楷體" w:hAnsi="標楷體"/>
              </w:rPr>
            </w:pPr>
            <w:r w:rsidRPr="00BC75F1">
              <w:rPr>
                <w:rFonts w:ascii="標楷體" w:eastAsia="標楷體" w:hAnsi="標楷體" w:hint="eastAsia"/>
              </w:rPr>
              <w:t>教育部文藝創作獎</w:t>
            </w:r>
          </w:p>
          <w:p w14:paraId="37193BEE" w14:textId="5E1CDA0C" w:rsidR="00A62F2B" w:rsidRPr="00BC75F1" w:rsidRDefault="00A62F2B" w:rsidP="00AB1D7C">
            <w:pPr>
              <w:pStyle w:val="af3"/>
              <w:ind w:leftChars="0" w:left="709"/>
              <w:rPr>
                <w:rFonts w:ascii="標楷體" w:eastAsia="標楷體" w:hAnsi="標楷體"/>
              </w:rPr>
            </w:pPr>
          </w:p>
          <w:p w14:paraId="13E5EE3B" w14:textId="76F1082D" w:rsidR="00A62F2B" w:rsidRPr="00BC75F1" w:rsidRDefault="00A62F2B" w:rsidP="00AB1D7C">
            <w:pPr>
              <w:pStyle w:val="af3"/>
              <w:ind w:leftChars="0" w:left="709"/>
              <w:rPr>
                <w:rFonts w:ascii="標楷體" w:eastAsia="標楷體" w:hAnsi="標楷體"/>
              </w:rPr>
            </w:pPr>
          </w:p>
          <w:p w14:paraId="17D38FC6" w14:textId="2A3F6849" w:rsidR="00A62F2B" w:rsidRPr="00BC75F1" w:rsidRDefault="00A62F2B" w:rsidP="00AB1D7C">
            <w:pPr>
              <w:pStyle w:val="af3"/>
              <w:ind w:leftChars="0" w:left="709"/>
              <w:rPr>
                <w:rFonts w:ascii="標楷體" w:eastAsia="標楷體" w:hAnsi="標楷體"/>
              </w:rPr>
            </w:pPr>
          </w:p>
          <w:p w14:paraId="5D908BB0" w14:textId="0D4BD09B" w:rsidR="00A62F2B" w:rsidRPr="00BC75F1" w:rsidRDefault="00A62F2B" w:rsidP="00AB1D7C">
            <w:pPr>
              <w:pStyle w:val="af3"/>
              <w:ind w:leftChars="0" w:left="709"/>
              <w:rPr>
                <w:rFonts w:ascii="標楷體" w:eastAsia="標楷體" w:hAnsi="標楷體"/>
              </w:rPr>
            </w:pPr>
          </w:p>
          <w:p w14:paraId="308E92D7" w14:textId="68A41559" w:rsidR="00A62F2B" w:rsidRPr="00BC75F1" w:rsidRDefault="00A62F2B" w:rsidP="00AB1D7C">
            <w:pPr>
              <w:pStyle w:val="af3"/>
              <w:ind w:leftChars="0" w:left="709"/>
              <w:rPr>
                <w:rFonts w:ascii="標楷體" w:eastAsia="標楷體" w:hAnsi="標楷體"/>
              </w:rPr>
            </w:pPr>
          </w:p>
          <w:p w14:paraId="79D3EFF7" w14:textId="52A9C181" w:rsidR="00A62F2B" w:rsidRPr="00BC75F1" w:rsidRDefault="00A62F2B" w:rsidP="00AB1D7C">
            <w:pPr>
              <w:pStyle w:val="af3"/>
              <w:ind w:leftChars="0" w:left="709"/>
              <w:rPr>
                <w:rFonts w:ascii="標楷體" w:eastAsia="標楷體" w:hAnsi="標楷體"/>
              </w:rPr>
            </w:pPr>
          </w:p>
          <w:p w14:paraId="5571458F" w14:textId="758654AA" w:rsidR="00A62F2B" w:rsidRPr="00BC75F1" w:rsidRDefault="00A62F2B" w:rsidP="00AB1D7C">
            <w:pPr>
              <w:pStyle w:val="af3"/>
              <w:ind w:leftChars="0" w:left="709"/>
              <w:rPr>
                <w:rFonts w:ascii="標楷體" w:eastAsia="標楷體" w:hAnsi="標楷體"/>
              </w:rPr>
            </w:pPr>
          </w:p>
          <w:p w14:paraId="3D6AF62B" w14:textId="4B72A590" w:rsidR="00A62F2B" w:rsidRPr="00BC75F1" w:rsidRDefault="00A62F2B" w:rsidP="00AB1D7C">
            <w:pPr>
              <w:pStyle w:val="af3"/>
              <w:ind w:leftChars="0" w:left="709"/>
              <w:rPr>
                <w:rFonts w:ascii="標楷體" w:eastAsia="標楷體" w:hAnsi="標楷體"/>
              </w:rPr>
            </w:pPr>
          </w:p>
          <w:p w14:paraId="08466C45" w14:textId="10B43636" w:rsidR="00A62F2B" w:rsidRPr="00BC75F1" w:rsidRDefault="00A62F2B" w:rsidP="00AB1D7C">
            <w:pPr>
              <w:pStyle w:val="af3"/>
              <w:ind w:leftChars="0" w:left="709"/>
              <w:rPr>
                <w:rFonts w:ascii="標楷體" w:eastAsia="標楷體" w:hAnsi="標楷體"/>
              </w:rPr>
            </w:pPr>
          </w:p>
          <w:p w14:paraId="6C90705C" w14:textId="7C3362D8" w:rsidR="00A62F2B" w:rsidRPr="00BC75F1" w:rsidRDefault="00A62F2B" w:rsidP="00AB1D7C">
            <w:pPr>
              <w:pStyle w:val="af3"/>
              <w:ind w:leftChars="0" w:left="709"/>
              <w:rPr>
                <w:rFonts w:ascii="標楷體" w:eastAsia="標楷體" w:hAnsi="標楷體"/>
              </w:rPr>
            </w:pPr>
          </w:p>
          <w:p w14:paraId="5A63E830" w14:textId="45CF4CAF" w:rsidR="00A62F2B" w:rsidRPr="00BC75F1" w:rsidRDefault="00A62F2B" w:rsidP="00AB1D7C">
            <w:pPr>
              <w:pStyle w:val="af3"/>
              <w:ind w:leftChars="0" w:left="709"/>
              <w:rPr>
                <w:rFonts w:ascii="標楷體" w:eastAsia="標楷體" w:hAnsi="標楷體"/>
              </w:rPr>
            </w:pPr>
          </w:p>
          <w:p w14:paraId="3CBDA7D9" w14:textId="52DCF43E" w:rsidR="00A62F2B" w:rsidRPr="00BC75F1" w:rsidRDefault="00A62F2B" w:rsidP="00AB1D7C">
            <w:pPr>
              <w:pStyle w:val="af3"/>
              <w:ind w:leftChars="0" w:left="709"/>
              <w:rPr>
                <w:rFonts w:ascii="標楷體" w:eastAsia="標楷體" w:hAnsi="標楷體"/>
              </w:rPr>
            </w:pPr>
          </w:p>
          <w:p w14:paraId="0192C226" w14:textId="762ED430" w:rsidR="00A62F2B" w:rsidRPr="00BC75F1" w:rsidRDefault="00A62F2B" w:rsidP="00AB1D7C">
            <w:pPr>
              <w:pStyle w:val="af3"/>
              <w:ind w:leftChars="0" w:left="709"/>
              <w:rPr>
                <w:rFonts w:ascii="標楷體" w:eastAsia="標楷體" w:hAnsi="標楷體"/>
              </w:rPr>
            </w:pPr>
          </w:p>
          <w:p w14:paraId="7D8F31F7" w14:textId="797CD81F" w:rsidR="00A62F2B" w:rsidRPr="00BC75F1" w:rsidRDefault="00A62F2B" w:rsidP="00AB1D7C">
            <w:pPr>
              <w:pStyle w:val="af3"/>
              <w:ind w:leftChars="0" w:left="709"/>
              <w:rPr>
                <w:rFonts w:ascii="標楷體" w:eastAsia="標楷體" w:hAnsi="標楷體"/>
              </w:rPr>
            </w:pPr>
          </w:p>
          <w:p w14:paraId="457C2628" w14:textId="46D0A0FA" w:rsidR="00A62F2B" w:rsidRPr="00BC75F1" w:rsidRDefault="00A62F2B" w:rsidP="00AB1D7C">
            <w:pPr>
              <w:pStyle w:val="af3"/>
              <w:ind w:leftChars="0" w:left="709"/>
              <w:rPr>
                <w:rFonts w:ascii="標楷體" w:eastAsia="標楷體" w:hAnsi="標楷體"/>
              </w:rPr>
            </w:pPr>
          </w:p>
          <w:p w14:paraId="3A0FECB4" w14:textId="6913836B" w:rsidR="00A62F2B" w:rsidRPr="00BC75F1" w:rsidRDefault="00A62F2B" w:rsidP="002D34DB">
            <w:pPr>
              <w:numPr>
                <w:ilvl w:val="1"/>
                <w:numId w:val="11"/>
              </w:numPr>
              <w:adjustRightInd w:val="0"/>
              <w:spacing w:line="350" w:lineRule="exact"/>
              <w:ind w:right="57"/>
              <w:jc w:val="both"/>
              <w:textDirection w:val="lrTbV"/>
              <w:rPr>
                <w:rFonts w:ascii="標楷體" w:eastAsia="標楷體" w:hAnsi="標楷體"/>
                <w:szCs w:val="24"/>
              </w:rPr>
            </w:pPr>
            <w:r w:rsidRPr="00BC75F1">
              <w:rPr>
                <w:rFonts w:ascii="標楷體" w:eastAsia="標楷體" w:hAnsi="標楷體" w:hint="eastAsia"/>
                <w:szCs w:val="24"/>
              </w:rPr>
              <w:lastRenderedPageBreak/>
              <w:t>全國學生圖畫書創作獎</w:t>
            </w:r>
          </w:p>
          <w:p w14:paraId="0FF893E1"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4E4DD416"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1ACE366C"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740A8C52"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53B623BE"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0D8616E7"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6C295E74"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0A196D5F"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0C859847"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7C2F8932"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750FF547" w14:textId="77777777" w:rsidR="00A62F2B" w:rsidRPr="00BC75F1" w:rsidRDefault="00A62F2B" w:rsidP="00280DEF">
            <w:pPr>
              <w:adjustRightInd w:val="0"/>
              <w:spacing w:line="350" w:lineRule="exact"/>
              <w:ind w:right="57"/>
              <w:jc w:val="both"/>
              <w:textDirection w:val="lrTbV"/>
              <w:rPr>
                <w:rFonts w:ascii="標楷體" w:eastAsia="標楷體" w:hAnsi="標楷體"/>
                <w:szCs w:val="24"/>
              </w:rPr>
            </w:pPr>
          </w:p>
          <w:p w14:paraId="081A5A4D" w14:textId="77777777" w:rsidR="00A62F2B" w:rsidRPr="00BC75F1" w:rsidRDefault="00A62F2B" w:rsidP="00AB1D7C">
            <w:pPr>
              <w:adjustRightInd w:val="0"/>
              <w:spacing w:line="350" w:lineRule="exact"/>
              <w:ind w:right="57"/>
              <w:jc w:val="both"/>
              <w:textDirection w:val="lrTbV"/>
              <w:rPr>
                <w:rFonts w:ascii="標楷體" w:eastAsia="標楷體" w:hAnsi="標楷體"/>
                <w:szCs w:val="24"/>
              </w:rPr>
            </w:pPr>
          </w:p>
        </w:tc>
        <w:tc>
          <w:tcPr>
            <w:tcW w:w="4961" w:type="dxa"/>
            <w:shd w:val="clear" w:color="auto" w:fill="auto"/>
          </w:tcPr>
          <w:p w14:paraId="7606F18B" w14:textId="77777777" w:rsidR="00A62F2B" w:rsidRPr="00BC75F1" w:rsidRDefault="00A62F2B" w:rsidP="0041261D">
            <w:pPr>
              <w:spacing w:line="350" w:lineRule="exact"/>
              <w:ind w:leftChars="-39" w:hangingChars="39" w:hanging="94"/>
              <w:jc w:val="both"/>
              <w:textDirection w:val="lrTbV"/>
              <w:rPr>
                <w:rFonts w:ascii="標楷體" w:eastAsia="標楷體" w:hAnsi="標楷體"/>
                <w:szCs w:val="24"/>
              </w:rPr>
            </w:pPr>
          </w:p>
          <w:p w14:paraId="036D5CD5" w14:textId="3226FBA6" w:rsidR="00A62F2B" w:rsidRPr="00BC75F1" w:rsidRDefault="00A62F2B" w:rsidP="0041261D">
            <w:pPr>
              <w:spacing w:line="350" w:lineRule="exact"/>
              <w:ind w:leftChars="-39" w:hangingChars="39" w:hanging="94"/>
              <w:jc w:val="both"/>
              <w:textDirection w:val="lrTbV"/>
              <w:rPr>
                <w:rFonts w:ascii="標楷體" w:eastAsia="標楷體" w:hAnsi="標楷體"/>
                <w:szCs w:val="24"/>
              </w:rPr>
            </w:pPr>
          </w:p>
          <w:p w14:paraId="37CF8166" w14:textId="77777777" w:rsidR="00A62F2B" w:rsidRPr="00BC75F1" w:rsidRDefault="00A62F2B" w:rsidP="00A7633E">
            <w:pPr>
              <w:numPr>
                <w:ilvl w:val="0"/>
                <w:numId w:val="7"/>
              </w:numPr>
              <w:adjustRightInd w:val="0"/>
              <w:spacing w:line="350" w:lineRule="exact"/>
              <w:jc w:val="both"/>
              <w:rPr>
                <w:rFonts w:ascii="標楷體" w:eastAsia="標楷體" w:hAnsi="標楷體"/>
                <w:szCs w:val="24"/>
              </w:rPr>
            </w:pPr>
            <w:r w:rsidRPr="00BC75F1">
              <w:rPr>
                <w:rFonts w:ascii="標楷體" w:eastAsia="標楷體" w:hAnsi="標楷體" w:hint="eastAsia"/>
                <w:szCs w:val="24"/>
              </w:rPr>
              <w:t>目的：</w:t>
            </w:r>
            <w:r w:rsidRPr="00BC75F1">
              <w:rPr>
                <w:rFonts w:ascii="標楷體" w:eastAsia="標楷體" w:hAnsi="標楷體"/>
                <w:szCs w:val="24"/>
              </w:rPr>
              <w:t>培養學生音樂興趣，提升音樂素養及加強各級學校音樂教育。</w:t>
            </w:r>
          </w:p>
          <w:p w14:paraId="1C90DDCB" w14:textId="2C2B4510" w:rsidR="00A62F2B" w:rsidRPr="00BC75F1" w:rsidRDefault="00A62F2B" w:rsidP="00A7633E">
            <w:pPr>
              <w:numPr>
                <w:ilvl w:val="0"/>
                <w:numId w:val="7"/>
              </w:numPr>
              <w:adjustRightInd w:val="0"/>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成果：111學年度之比賽類別計有合唱類等團體項目12類；直笛獨奏類等個人項目18類，自112年3月1日起至3月30日止，共計辦理288場，包括團體項目3月1日至3月15日於臺北市、彰化縣、高雄市辦理153場，1,684隊實際參賽，總參加學生4萬6,375人次；個人項目3月16日至3月30日於嘉義市辦理135場、2,288人實際參賽（禁止參賽1人，已於3月30日完成補賽）。本次總參與人數高達4萬8,663人次，總得獎特優774隊（人）、優等2,839隊（人）、甲等351隊（人）。</w:t>
            </w:r>
          </w:p>
          <w:p w14:paraId="158F0A42" w14:textId="77777777" w:rsidR="00A62F2B" w:rsidRPr="00BC75F1" w:rsidRDefault="00A62F2B" w:rsidP="002D34DB">
            <w:pPr>
              <w:numPr>
                <w:ilvl w:val="0"/>
                <w:numId w:val="5"/>
              </w:numPr>
              <w:adjustRightInd w:val="0"/>
              <w:spacing w:line="350" w:lineRule="exact"/>
              <w:jc w:val="both"/>
              <w:rPr>
                <w:rFonts w:ascii="標楷體" w:eastAsia="標楷體" w:hAnsi="標楷體"/>
                <w:szCs w:val="24"/>
              </w:rPr>
            </w:pPr>
            <w:r w:rsidRPr="00BC75F1">
              <w:rPr>
                <w:rFonts w:ascii="標楷體" w:eastAsia="標楷體" w:hAnsi="標楷體" w:hint="eastAsia"/>
                <w:szCs w:val="24"/>
              </w:rPr>
              <w:t>目的：</w:t>
            </w:r>
            <w:r w:rsidRPr="00BC75F1">
              <w:rPr>
                <w:rFonts w:ascii="標楷體" w:eastAsia="標楷體" w:hAnsi="標楷體"/>
                <w:szCs w:val="24"/>
              </w:rPr>
              <w:t>掌握學校藝術課程之內涵，提升學生藝術與人文統整能力，並鼓勵學生培養藝術興趣、提升國民藝術素養。</w:t>
            </w:r>
          </w:p>
          <w:p w14:paraId="2B894644" w14:textId="3EAECEFE" w:rsidR="00A62F2B" w:rsidRPr="00BC75F1" w:rsidRDefault="00A62F2B" w:rsidP="002D34DB">
            <w:pPr>
              <w:numPr>
                <w:ilvl w:val="0"/>
                <w:numId w:val="5"/>
              </w:numPr>
              <w:spacing w:line="350" w:lineRule="exact"/>
              <w:jc w:val="both"/>
              <w:rPr>
                <w:rFonts w:ascii="標楷體" w:eastAsia="標楷體" w:hAnsi="標楷體"/>
                <w:szCs w:val="24"/>
              </w:rPr>
            </w:pPr>
            <w:r w:rsidRPr="00BC75F1">
              <w:rPr>
                <w:rFonts w:ascii="標楷體" w:eastAsia="標楷體" w:hAnsi="標楷體" w:hint="eastAsia"/>
                <w:szCs w:val="24"/>
              </w:rPr>
              <w:t>辦理成果：</w:t>
            </w:r>
            <w:r w:rsidRPr="00BC75F1">
              <w:rPr>
                <w:rFonts w:ascii="標楷體" w:eastAsia="標楷體" w:hAnsi="標楷體"/>
                <w:szCs w:val="24"/>
              </w:rPr>
              <w:t>本比賽於本館規劃完成後，由各縣市辦理初</w:t>
            </w:r>
            <w:r w:rsidRPr="00BC75F1">
              <w:rPr>
                <w:rFonts w:ascii="標楷體" w:eastAsia="標楷體" w:hAnsi="標楷體" w:hint="eastAsia"/>
                <w:szCs w:val="24"/>
              </w:rPr>
              <w:t>賽</w:t>
            </w:r>
            <w:r w:rsidRPr="00BC75F1">
              <w:rPr>
                <w:rFonts w:ascii="標楷體" w:eastAsia="標楷體" w:hAnsi="標楷體"/>
                <w:szCs w:val="24"/>
              </w:rPr>
              <w:t>，本館主辦決賽。</w:t>
            </w:r>
            <w:r w:rsidRPr="00BC75F1">
              <w:rPr>
                <w:rFonts w:ascii="標楷體" w:eastAsia="標楷體" w:hAnsi="標楷體" w:hint="eastAsia"/>
              </w:rPr>
              <w:t>競賽項目包括</w:t>
            </w:r>
            <w:r w:rsidRPr="00BC75F1">
              <w:rPr>
                <w:rFonts w:ascii="新細明體" w:hAnsi="新細明體" w:cs="新細明體" w:hint="eastAsia"/>
              </w:rPr>
              <w:t>①</w:t>
            </w:r>
            <w:r w:rsidRPr="00BC75F1">
              <w:rPr>
                <w:rFonts w:ascii="標楷體" w:eastAsia="標楷體" w:hAnsi="標楷體" w:hint="eastAsia"/>
              </w:rPr>
              <w:t>現代偶戲類：手套</w:t>
            </w:r>
            <w:proofErr w:type="gramStart"/>
            <w:r w:rsidRPr="00BC75F1">
              <w:rPr>
                <w:rFonts w:ascii="標楷體" w:eastAsia="標楷體" w:hAnsi="標楷體" w:hint="eastAsia"/>
              </w:rPr>
              <w:t>偶戲組</w:t>
            </w:r>
            <w:proofErr w:type="gramEnd"/>
            <w:r w:rsidRPr="00BC75F1">
              <w:rPr>
                <w:rFonts w:ascii="標楷體" w:eastAsia="標楷體" w:hAnsi="標楷體" w:hint="eastAsia"/>
              </w:rPr>
              <w:t>、光影</w:t>
            </w:r>
            <w:proofErr w:type="gramStart"/>
            <w:r w:rsidRPr="00BC75F1">
              <w:rPr>
                <w:rFonts w:ascii="標楷體" w:eastAsia="標楷體" w:hAnsi="標楷體" w:hint="eastAsia"/>
              </w:rPr>
              <w:t>偶戲組</w:t>
            </w:r>
            <w:proofErr w:type="gramEnd"/>
            <w:r w:rsidRPr="00BC75F1">
              <w:rPr>
                <w:rFonts w:ascii="標楷體" w:eastAsia="標楷體" w:hAnsi="標楷體" w:hint="eastAsia"/>
              </w:rPr>
              <w:t>、綜合</w:t>
            </w:r>
            <w:proofErr w:type="gramStart"/>
            <w:r w:rsidRPr="00BC75F1">
              <w:rPr>
                <w:rFonts w:ascii="標楷體" w:eastAsia="標楷體" w:hAnsi="標楷體" w:hint="eastAsia"/>
              </w:rPr>
              <w:t>偶戲組</w:t>
            </w:r>
            <w:proofErr w:type="gramEnd"/>
            <w:r w:rsidRPr="00BC75F1">
              <w:rPr>
                <w:rFonts w:ascii="標楷體" w:eastAsia="標楷體" w:hAnsi="標楷體" w:hint="eastAsia"/>
              </w:rPr>
              <w:t>；</w:t>
            </w:r>
            <w:r w:rsidRPr="00BC75F1">
              <w:rPr>
                <w:rFonts w:ascii="新細明體" w:hAnsi="新細明體" w:cs="新細明體" w:hint="eastAsia"/>
              </w:rPr>
              <w:t>②</w:t>
            </w:r>
            <w:r w:rsidRPr="00BC75F1">
              <w:rPr>
                <w:rFonts w:ascii="標楷體" w:eastAsia="標楷體" w:hAnsi="標楷體" w:hint="eastAsia"/>
              </w:rPr>
              <w:t>傳統偶戲類：布袋戲組、傀儡戲組、皮（紙）影戲組；</w:t>
            </w:r>
            <w:r w:rsidRPr="00BC75F1">
              <w:rPr>
                <w:rFonts w:ascii="新細明體" w:hAnsi="新細明體" w:cs="新細明體" w:hint="eastAsia"/>
              </w:rPr>
              <w:t>③</w:t>
            </w:r>
            <w:r w:rsidRPr="00BC75F1">
              <w:rPr>
                <w:rFonts w:ascii="標楷體" w:eastAsia="標楷體" w:hAnsi="標楷體" w:hint="eastAsia"/>
              </w:rPr>
              <w:t>舞臺劇類3大類，並分國小、國中、高中職</w:t>
            </w:r>
            <w:r w:rsidR="000138FE" w:rsidRPr="00BC75F1">
              <w:rPr>
                <w:rFonts w:ascii="標楷體" w:eastAsia="標楷體" w:hAnsi="標楷體" w:hint="eastAsia"/>
              </w:rPr>
              <w:t>組</w:t>
            </w:r>
            <w:r w:rsidRPr="00BC75F1">
              <w:rPr>
                <w:rFonts w:ascii="標楷體" w:eastAsia="標楷體" w:hAnsi="標楷體" w:hint="eastAsia"/>
              </w:rPr>
              <w:t>競賽。</w:t>
            </w:r>
            <w:r w:rsidRPr="00BC75F1">
              <w:rPr>
                <w:rFonts w:ascii="標楷體" w:eastAsia="標楷體" w:hAnsi="標楷體"/>
              </w:rPr>
              <w:t>11</w:t>
            </w:r>
            <w:r w:rsidRPr="00BC75F1">
              <w:rPr>
                <w:rFonts w:ascii="標楷體" w:eastAsia="標楷體" w:hAnsi="標楷體" w:hint="eastAsia"/>
              </w:rPr>
              <w:t>1學年度本比賽已於花蓮縣政府文化局演藝廳辦理完成。參賽團隊共154隊，2</w:t>
            </w:r>
            <w:r w:rsidRPr="00BC75F1">
              <w:rPr>
                <w:rFonts w:ascii="標楷體" w:eastAsia="標楷體" w:hAnsi="標楷體"/>
              </w:rPr>
              <w:t>,</w:t>
            </w:r>
            <w:r w:rsidRPr="00BC75F1">
              <w:rPr>
                <w:rFonts w:ascii="標楷體" w:eastAsia="標楷體" w:hAnsi="標楷體" w:hint="eastAsia"/>
              </w:rPr>
              <w:t>851人，其中特優59隊、優等84隊及甲等11隊。</w:t>
            </w:r>
          </w:p>
          <w:p w14:paraId="251AEF80" w14:textId="77777777" w:rsidR="00A62F2B" w:rsidRPr="00BC75F1" w:rsidRDefault="00A62F2B" w:rsidP="00A7633E">
            <w:pPr>
              <w:numPr>
                <w:ilvl w:val="0"/>
                <w:numId w:val="10"/>
              </w:numPr>
              <w:adjustRightInd w:val="0"/>
              <w:spacing w:line="350" w:lineRule="exact"/>
              <w:jc w:val="both"/>
              <w:textDirection w:val="lrTbV"/>
              <w:rPr>
                <w:rFonts w:ascii="標楷體" w:eastAsia="標楷體" w:hAnsi="標楷體"/>
                <w:szCs w:val="24"/>
              </w:rPr>
            </w:pPr>
            <w:r w:rsidRPr="00BC75F1">
              <w:rPr>
                <w:rFonts w:ascii="標楷體" w:eastAsia="標楷體" w:hAnsi="標楷體" w:cs="新細明體" w:hint="eastAsia"/>
                <w:kern w:val="0"/>
                <w:szCs w:val="24"/>
              </w:rPr>
              <w:t>目的：培養教師與學生學習鄉土歌謠及母語之興趣，加強各級學校師生對多元文化的認識，並推展鄉土歌謠教學，以落實母語音樂教育。</w:t>
            </w:r>
          </w:p>
          <w:p w14:paraId="3E346BA0" w14:textId="417820F4" w:rsidR="00A62F2B" w:rsidRPr="00BC75F1" w:rsidRDefault="00A62F2B" w:rsidP="00A7633E">
            <w:pPr>
              <w:numPr>
                <w:ilvl w:val="0"/>
                <w:numId w:val="10"/>
              </w:numPr>
              <w:adjustRightInd w:val="0"/>
              <w:spacing w:line="350" w:lineRule="exact"/>
              <w:jc w:val="both"/>
              <w:rPr>
                <w:rFonts w:ascii="標楷體" w:eastAsia="標楷體" w:hAnsi="標楷體"/>
                <w:szCs w:val="24"/>
              </w:rPr>
            </w:pPr>
            <w:r w:rsidRPr="00BC75F1">
              <w:rPr>
                <w:rFonts w:ascii="標楷體" w:eastAsia="標楷體" w:hAnsi="標楷體" w:cs="新細明體" w:hint="eastAsia"/>
                <w:kern w:val="0"/>
                <w:szCs w:val="24"/>
              </w:rPr>
              <w:t>辦理成果：本比賽於本館規劃完成後，由各縣市政府辦理初賽；本館主辦決賽，</w:t>
            </w:r>
            <w:r w:rsidRPr="00BC75F1">
              <w:rPr>
                <w:rFonts w:ascii="標楷體" w:eastAsia="標楷體" w:hAnsi="標楷體" w:hint="eastAsia"/>
                <w:szCs w:val="24"/>
              </w:rPr>
              <w:t>競賽類</w:t>
            </w:r>
            <w:r w:rsidRPr="00BC75F1">
              <w:rPr>
                <w:rFonts w:ascii="標楷體" w:eastAsia="標楷體" w:hAnsi="標楷體" w:hint="eastAsia"/>
                <w:szCs w:val="24"/>
              </w:rPr>
              <w:lastRenderedPageBreak/>
              <w:t>別計有</w:t>
            </w:r>
            <w:r w:rsidRPr="00BC75F1">
              <w:rPr>
                <w:rFonts w:ascii="標楷體" w:eastAsia="標楷體" w:hAnsi="標楷體" w:hint="eastAsia"/>
                <w:szCs w:val="24"/>
                <w:lang w:eastAsia="zh-HK"/>
              </w:rPr>
              <w:t>閩南</w:t>
            </w:r>
            <w:r w:rsidRPr="00BC75F1">
              <w:rPr>
                <w:rFonts w:ascii="標楷體" w:eastAsia="標楷體" w:hAnsi="標楷體" w:hint="eastAsia"/>
                <w:szCs w:val="24"/>
              </w:rPr>
              <w:t>、客家、原住民、東南亞等4大語系，並分國小、國中、高中職學生及教師組競賽。111學年度全國師生鄉土歌謠比賽，由新竹市政府承辦，於112年4月17日至24日假新竹市文化局演藝廳辦理，總共264組學校，1萬307人參與決賽，其中特優62隊、優等178隊、甲等24隊。</w:t>
            </w:r>
          </w:p>
          <w:p w14:paraId="740BFAA9" w14:textId="77777777" w:rsidR="00A62F2B" w:rsidRPr="00BC75F1" w:rsidRDefault="00A62F2B" w:rsidP="00A7633E">
            <w:pPr>
              <w:pStyle w:val="af3"/>
              <w:numPr>
                <w:ilvl w:val="0"/>
                <w:numId w:val="8"/>
              </w:numPr>
              <w:ind w:leftChars="0"/>
              <w:jc w:val="both"/>
              <w:rPr>
                <w:rFonts w:ascii="標楷體" w:eastAsia="標楷體" w:hAnsi="標楷體"/>
              </w:rPr>
            </w:pPr>
            <w:r w:rsidRPr="00BC75F1">
              <w:rPr>
                <w:rFonts w:ascii="標楷體" w:eastAsia="標楷體" w:hAnsi="標楷體" w:hint="eastAsia"/>
              </w:rPr>
              <w:t>目的：增進學生美術創作素養，以及培養國民美術鑑賞能力，並落實學校美術教育。</w:t>
            </w:r>
          </w:p>
          <w:p w14:paraId="0A9C2DEB" w14:textId="05714C0F" w:rsidR="00A62F2B" w:rsidRPr="00BC75F1" w:rsidRDefault="00A62F2B" w:rsidP="00A7633E">
            <w:pPr>
              <w:pStyle w:val="af3"/>
              <w:numPr>
                <w:ilvl w:val="0"/>
                <w:numId w:val="8"/>
              </w:numPr>
              <w:ind w:leftChars="0"/>
              <w:jc w:val="both"/>
              <w:rPr>
                <w:rFonts w:ascii="標楷體" w:eastAsia="標楷體" w:hAnsi="標楷體"/>
              </w:rPr>
            </w:pPr>
            <w:r w:rsidRPr="00BC75F1">
              <w:rPr>
                <w:rFonts w:ascii="標楷體" w:eastAsia="標楷體" w:hAnsi="標楷體" w:hint="eastAsia"/>
              </w:rPr>
              <w:t>辦理成果：本項比賽為全國性比賽，以學校為單位，每年</w:t>
            </w:r>
            <w:r w:rsidRPr="00BC75F1">
              <w:rPr>
                <w:rFonts w:ascii="標楷體" w:eastAsia="標楷體" w:hAnsi="標楷體"/>
              </w:rPr>
              <w:t>9</w:t>
            </w:r>
            <w:r w:rsidRPr="00BC75F1">
              <w:rPr>
                <w:rFonts w:ascii="標楷體" w:eastAsia="標楷體" w:hAnsi="標楷體" w:hint="eastAsia"/>
              </w:rPr>
              <w:t>月至</w:t>
            </w:r>
            <w:r w:rsidRPr="00BC75F1">
              <w:rPr>
                <w:rFonts w:ascii="標楷體" w:eastAsia="標楷體" w:hAnsi="標楷體"/>
              </w:rPr>
              <w:t>10</w:t>
            </w:r>
            <w:r w:rsidRPr="00BC75F1">
              <w:rPr>
                <w:rFonts w:ascii="標楷體" w:eastAsia="標楷體" w:hAnsi="標楷體" w:hint="eastAsia"/>
              </w:rPr>
              <w:t>月由各縣市政府辦理初賽，</w:t>
            </w:r>
            <w:r w:rsidRPr="00BC75F1">
              <w:rPr>
                <w:rFonts w:ascii="標楷體" w:eastAsia="標楷體" w:hAnsi="標楷體"/>
              </w:rPr>
              <w:t>11</w:t>
            </w:r>
            <w:r w:rsidRPr="00BC75F1">
              <w:rPr>
                <w:rFonts w:ascii="標楷體" w:eastAsia="標楷體" w:hAnsi="標楷體" w:hint="eastAsia"/>
              </w:rPr>
              <w:t>月由本館主辦決賽。初賽分國小組、國中組、高中（職）組，決賽另增加大專組徵選，徵選類別包含繪畫類、西畫類、書法類、平面設計類、漫畫類、水墨畫類、版畫類共</w:t>
            </w:r>
            <w:r w:rsidRPr="00BC75F1">
              <w:rPr>
                <w:rFonts w:ascii="標楷體" w:eastAsia="標楷體" w:hAnsi="標楷體"/>
              </w:rPr>
              <w:t>7</w:t>
            </w:r>
            <w:r w:rsidRPr="00BC75F1">
              <w:rPr>
                <w:rFonts w:ascii="標楷體" w:eastAsia="標楷體" w:hAnsi="標楷體" w:hint="eastAsia"/>
              </w:rPr>
              <w:t>類</w:t>
            </w:r>
            <w:r w:rsidRPr="00BC75F1">
              <w:rPr>
                <w:rFonts w:ascii="標楷體" w:eastAsia="標楷體" w:hAnsi="標楷體"/>
              </w:rPr>
              <w:t>55</w:t>
            </w:r>
            <w:r w:rsidRPr="00BC75F1">
              <w:rPr>
                <w:rFonts w:ascii="標楷體" w:eastAsia="標楷體" w:hAnsi="標楷體" w:hint="eastAsia"/>
              </w:rPr>
              <w:t>組。111學年度比賽決賽計有8,823件作品參賽，經評審後計有107名學生獲得特優，於112年1月7日在本館南海劇場舉行頒獎典禮，邀請各類組獲「特優」學生出席，以資表揚及鼓勵。</w:t>
            </w:r>
          </w:p>
          <w:p w14:paraId="6C93139D" w14:textId="77777777" w:rsidR="00A62F2B" w:rsidRPr="00BC75F1" w:rsidRDefault="00A62F2B" w:rsidP="00A7633E">
            <w:pPr>
              <w:pStyle w:val="af3"/>
              <w:numPr>
                <w:ilvl w:val="0"/>
                <w:numId w:val="9"/>
              </w:numPr>
              <w:ind w:leftChars="0"/>
              <w:jc w:val="both"/>
              <w:rPr>
                <w:rFonts w:ascii="標楷體" w:eastAsia="標楷體" w:hAnsi="標楷體"/>
              </w:rPr>
            </w:pPr>
            <w:r w:rsidRPr="00BC75F1">
              <w:rPr>
                <w:rFonts w:ascii="標楷體" w:eastAsia="標楷體" w:hAnsi="標楷體" w:hint="eastAsia"/>
              </w:rPr>
              <w:t>目的：鼓勵學校師生文藝創作，培養文藝創作風氣，提升文化生活素養。</w:t>
            </w:r>
          </w:p>
          <w:p w14:paraId="61646D30" w14:textId="19749742" w:rsidR="00A62F2B" w:rsidRPr="00BC75F1" w:rsidRDefault="00A62F2B" w:rsidP="00A7633E">
            <w:pPr>
              <w:pStyle w:val="af3"/>
              <w:numPr>
                <w:ilvl w:val="0"/>
                <w:numId w:val="9"/>
              </w:numPr>
              <w:ind w:leftChars="0"/>
              <w:jc w:val="both"/>
              <w:rPr>
                <w:rFonts w:ascii="標楷體" w:eastAsia="標楷體" w:hAnsi="標楷體"/>
              </w:rPr>
            </w:pPr>
            <w:r w:rsidRPr="00BC75F1">
              <w:rPr>
                <w:rFonts w:ascii="標楷體" w:eastAsia="標楷體" w:hAnsi="標楷體" w:hint="eastAsia"/>
              </w:rPr>
              <w:t>辦理成果：</w:t>
            </w:r>
            <w:proofErr w:type="gramStart"/>
            <w:r w:rsidRPr="00BC75F1">
              <w:rPr>
                <w:rFonts w:ascii="標楷體" w:eastAsia="標楷體" w:hAnsi="標楷體" w:hint="eastAsia"/>
              </w:rPr>
              <w:t>本獎分</w:t>
            </w:r>
            <w:proofErr w:type="gramEnd"/>
            <w:r w:rsidRPr="00BC75F1">
              <w:rPr>
                <w:rFonts w:ascii="標楷體" w:eastAsia="標楷體" w:hAnsi="標楷體" w:hint="eastAsia"/>
              </w:rPr>
              <w:t>教師及學生2組共9項徵選，分別為教師組：戲劇劇本（傳統戲劇劇本）、短篇小說、散文、詩詞（古典詩詞）、童話；學生組：戲劇劇本（傳統戲劇劇本）、短篇小說、散文、詩詞（古典詩詞），教師組、學生組現代及兒童戲劇劇本、傳統戲劇劇本</w:t>
            </w:r>
            <w:proofErr w:type="gramStart"/>
            <w:r w:rsidRPr="00BC75F1">
              <w:rPr>
                <w:rFonts w:ascii="標楷體" w:eastAsia="標楷體" w:hAnsi="標楷體" w:hint="eastAsia"/>
              </w:rPr>
              <w:t>採</w:t>
            </w:r>
            <w:proofErr w:type="gramEnd"/>
            <w:r w:rsidRPr="00BC75F1">
              <w:rPr>
                <w:rFonts w:ascii="標楷體" w:eastAsia="標楷體" w:hAnsi="標楷體" w:hint="eastAsia"/>
              </w:rPr>
              <w:t>奇數年、偶數</w:t>
            </w:r>
            <w:proofErr w:type="gramStart"/>
            <w:r w:rsidRPr="00BC75F1">
              <w:rPr>
                <w:rFonts w:ascii="標楷體" w:eastAsia="標楷體" w:hAnsi="標楷體" w:hint="eastAsia"/>
              </w:rPr>
              <w:t>年隔年輪替徵賽</w:t>
            </w:r>
            <w:proofErr w:type="gramEnd"/>
            <w:r w:rsidRPr="00BC75F1">
              <w:rPr>
                <w:rFonts w:ascii="標楷體" w:eastAsia="標楷體" w:hAnsi="標楷體" w:hint="eastAsia"/>
              </w:rPr>
              <w:t>；新詩、古典詩詞亦</w:t>
            </w:r>
            <w:proofErr w:type="gramStart"/>
            <w:r w:rsidRPr="00BC75F1">
              <w:rPr>
                <w:rFonts w:ascii="標楷體" w:eastAsia="標楷體" w:hAnsi="標楷體" w:hint="eastAsia"/>
              </w:rPr>
              <w:t>採</w:t>
            </w:r>
            <w:proofErr w:type="gramEnd"/>
            <w:r w:rsidRPr="00BC75F1">
              <w:rPr>
                <w:rFonts w:ascii="標楷體" w:eastAsia="標楷體" w:hAnsi="標楷體" w:hint="eastAsia"/>
              </w:rPr>
              <w:t>隔年輪</w:t>
            </w:r>
            <w:proofErr w:type="gramStart"/>
            <w:r w:rsidRPr="00BC75F1">
              <w:rPr>
                <w:rFonts w:ascii="標楷體" w:eastAsia="標楷體" w:hAnsi="標楷體" w:hint="eastAsia"/>
              </w:rPr>
              <w:t>替徵賽</w:t>
            </w:r>
            <w:proofErr w:type="gramEnd"/>
            <w:r w:rsidRPr="00BC75F1">
              <w:rPr>
                <w:rFonts w:ascii="標楷體" w:eastAsia="標楷體" w:hAnsi="標楷體" w:hint="eastAsia"/>
              </w:rPr>
              <w:t>。112年教育部文藝創作獎參賽數總計364件，初審符合資格者計352件，經嚴謹的評審後，計有53件作品獲獎，10月24日舉行頒獎典禮，以資表揚及鼓勵。另得獎作品及評審感言上傳至網站，並於美育雙月刊刊登，以推廣文藝創作獎得獎作品。</w:t>
            </w:r>
          </w:p>
          <w:p w14:paraId="4C5972B3" w14:textId="77777777" w:rsidR="00A62F2B" w:rsidRPr="00BC75F1" w:rsidRDefault="00A62F2B" w:rsidP="002D34DB">
            <w:pPr>
              <w:pStyle w:val="af3"/>
              <w:numPr>
                <w:ilvl w:val="0"/>
                <w:numId w:val="6"/>
              </w:numPr>
              <w:ind w:leftChars="0"/>
              <w:jc w:val="both"/>
              <w:rPr>
                <w:rFonts w:ascii="標楷體" w:eastAsia="標楷體" w:hAnsi="標楷體"/>
              </w:rPr>
            </w:pPr>
            <w:r w:rsidRPr="00BC75F1">
              <w:rPr>
                <w:rFonts w:ascii="標楷體" w:eastAsia="標楷體" w:hAnsi="標楷體" w:hint="eastAsia"/>
              </w:rPr>
              <w:lastRenderedPageBreak/>
              <w:t>目的：為獎勵及培育圖、文創作人才，啟發全方位藝術創作，推動親子閱讀風氣，豐富兒童藝術涵養及想像力。</w:t>
            </w:r>
          </w:p>
          <w:p w14:paraId="1E920842" w14:textId="77777777" w:rsidR="00A62F2B" w:rsidRPr="00BC75F1" w:rsidRDefault="00A62F2B" w:rsidP="002D34DB">
            <w:pPr>
              <w:widowControl/>
              <w:numPr>
                <w:ilvl w:val="0"/>
                <w:numId w:val="6"/>
              </w:numPr>
              <w:autoSpaceDE w:val="0"/>
              <w:autoSpaceDN w:val="0"/>
              <w:adjustRightInd w:val="0"/>
              <w:spacing w:line="350" w:lineRule="exact"/>
              <w:jc w:val="both"/>
              <w:textAlignment w:val="bottom"/>
              <w:rPr>
                <w:rFonts w:ascii="標楷體" w:eastAsia="標楷體" w:hAnsi="標楷體"/>
                <w:szCs w:val="24"/>
              </w:rPr>
            </w:pPr>
            <w:r w:rsidRPr="00BC75F1">
              <w:rPr>
                <w:rFonts w:ascii="標楷體" w:eastAsia="標楷體" w:hAnsi="標楷體" w:hint="eastAsia"/>
                <w:szCs w:val="24"/>
              </w:rPr>
              <w:t>辦理成果：</w:t>
            </w:r>
          </w:p>
          <w:p w14:paraId="618F463A" w14:textId="3F95B07B" w:rsidR="00A62F2B" w:rsidRPr="00BC75F1" w:rsidRDefault="00A62F2B" w:rsidP="00865B46">
            <w:pPr>
              <w:pStyle w:val="af3"/>
              <w:numPr>
                <w:ilvl w:val="1"/>
                <w:numId w:val="6"/>
              </w:numPr>
              <w:ind w:leftChars="0"/>
              <w:jc w:val="both"/>
              <w:rPr>
                <w:rFonts w:ascii="標楷體" w:eastAsia="標楷體" w:hAnsi="標楷體"/>
              </w:rPr>
            </w:pPr>
            <w:r w:rsidRPr="00BC75F1">
              <w:rPr>
                <w:rFonts w:ascii="標楷體" w:eastAsia="標楷體" w:hAnsi="標楷體" w:hint="eastAsia"/>
              </w:rPr>
              <w:t>本競賽徵選活動</w:t>
            </w:r>
            <w:proofErr w:type="gramStart"/>
            <w:r w:rsidRPr="00BC75F1">
              <w:rPr>
                <w:rFonts w:ascii="標楷體" w:eastAsia="標楷體" w:hAnsi="標楷體" w:hint="eastAsia"/>
              </w:rPr>
              <w:t>採取線上報名</w:t>
            </w:r>
            <w:proofErr w:type="gramEnd"/>
            <w:r w:rsidRPr="00BC75F1">
              <w:rPr>
                <w:rFonts w:ascii="標楷體" w:eastAsia="標楷體" w:hAnsi="標楷體" w:hint="eastAsia"/>
              </w:rPr>
              <w:t>，分國小低中年級、國小高年級、國中、高中〈職〉及大專組5組，參選件數</w:t>
            </w:r>
            <w:r w:rsidR="00100020" w:rsidRPr="00BC75F1">
              <w:rPr>
                <w:rFonts w:ascii="標楷體" w:eastAsia="標楷體" w:hAnsi="標楷體" w:hint="eastAsia"/>
              </w:rPr>
              <w:t>626</w:t>
            </w:r>
            <w:r w:rsidRPr="00BC75F1">
              <w:rPr>
                <w:rFonts w:ascii="標楷體" w:eastAsia="標楷體" w:hAnsi="標楷體" w:hint="eastAsia"/>
              </w:rPr>
              <w:t>件，初審選取107件入選作品進入</w:t>
            </w:r>
            <w:proofErr w:type="gramStart"/>
            <w:r w:rsidRPr="00BC75F1">
              <w:rPr>
                <w:rFonts w:ascii="標楷體" w:eastAsia="標楷體" w:hAnsi="標楷體" w:hint="eastAsia"/>
              </w:rPr>
              <w:t>複</w:t>
            </w:r>
            <w:proofErr w:type="gramEnd"/>
            <w:r w:rsidRPr="00BC75F1">
              <w:rPr>
                <w:rFonts w:ascii="標楷體" w:eastAsia="標楷體" w:hAnsi="標楷體" w:hint="eastAsia"/>
              </w:rPr>
              <w:t>審，於6月28日進行</w:t>
            </w:r>
            <w:proofErr w:type="gramStart"/>
            <w:r w:rsidRPr="00BC75F1">
              <w:rPr>
                <w:rFonts w:ascii="標楷體" w:eastAsia="標楷體" w:hAnsi="標楷體" w:hint="eastAsia"/>
              </w:rPr>
              <w:t>複</w:t>
            </w:r>
            <w:proofErr w:type="gramEnd"/>
            <w:r w:rsidRPr="00BC75F1">
              <w:rPr>
                <w:rFonts w:ascii="標楷體" w:eastAsia="標楷體" w:hAnsi="標楷體" w:hint="eastAsia"/>
              </w:rPr>
              <w:t>審會議，選出各組各獎項得獎作品共33件，並於10月7日在本館南海劇場舉辦頒獎典禮，表揚創作優異之學生。</w:t>
            </w:r>
          </w:p>
          <w:p w14:paraId="02977111" w14:textId="50861648" w:rsidR="00A62F2B" w:rsidRPr="00BC75F1" w:rsidRDefault="00A62F2B" w:rsidP="00865B46">
            <w:pPr>
              <w:pStyle w:val="af3"/>
              <w:numPr>
                <w:ilvl w:val="1"/>
                <w:numId w:val="6"/>
              </w:numPr>
              <w:ind w:leftChars="0"/>
              <w:jc w:val="both"/>
              <w:rPr>
                <w:rFonts w:ascii="標楷體" w:eastAsia="標楷體" w:hAnsi="標楷體"/>
              </w:rPr>
            </w:pPr>
            <w:r w:rsidRPr="00BC75F1">
              <w:rPr>
                <w:rFonts w:ascii="標楷體" w:eastAsia="標楷體" w:hAnsi="標楷體" w:hint="eastAsia"/>
              </w:rPr>
              <w:t>出版獲得特優獎作品等5件，各發行450冊，對於豐富兒童藝術涵養與想像力，啟發學習藝術興趣，具有實質效益。</w:t>
            </w:r>
          </w:p>
        </w:tc>
      </w:tr>
      <w:tr w:rsidR="00BC75F1" w:rsidRPr="00BC75F1" w14:paraId="174141AB" w14:textId="77777777" w:rsidTr="00A62F2B">
        <w:tblPrEx>
          <w:tblCellMar>
            <w:left w:w="108" w:type="dxa"/>
            <w:right w:w="108" w:type="dxa"/>
          </w:tblCellMar>
        </w:tblPrEx>
        <w:trPr>
          <w:jc w:val="center"/>
        </w:trPr>
        <w:tc>
          <w:tcPr>
            <w:tcW w:w="1828" w:type="dxa"/>
            <w:vMerge/>
            <w:shd w:val="clear" w:color="auto" w:fill="FFFFCC"/>
          </w:tcPr>
          <w:p w14:paraId="597E12EB"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54A8AAC9" w14:textId="77777777" w:rsidR="00A62F2B" w:rsidRPr="00BC75F1" w:rsidRDefault="00A62F2B" w:rsidP="002D34DB">
            <w:pPr>
              <w:numPr>
                <w:ilvl w:val="0"/>
                <w:numId w:val="11"/>
              </w:numPr>
              <w:spacing w:line="350" w:lineRule="exact"/>
              <w:ind w:rightChars="-15" w:right="-36"/>
              <w:jc w:val="both"/>
              <w:rPr>
                <w:rFonts w:ascii="標楷體" w:eastAsia="標楷體" w:hAnsi="標楷體"/>
                <w:szCs w:val="24"/>
              </w:rPr>
            </w:pPr>
            <w:r w:rsidRPr="00BC75F1">
              <w:rPr>
                <w:rFonts w:ascii="標楷體" w:eastAsia="標楷體" w:hAnsi="標楷體" w:hint="eastAsia"/>
                <w:szCs w:val="24"/>
              </w:rPr>
              <w:t>結合縣市政府力量，創新推廣</w:t>
            </w:r>
            <w:r w:rsidRPr="00BC75F1">
              <w:rPr>
                <w:rFonts w:ascii="標楷體" w:eastAsia="標楷體" w:hAnsi="標楷體" w:cs="新細明體" w:hint="eastAsia"/>
                <w:kern w:val="0"/>
                <w:szCs w:val="24"/>
                <w:lang w:val="zh-TW"/>
              </w:rPr>
              <w:t>學校</w:t>
            </w:r>
            <w:r w:rsidRPr="00BC75F1">
              <w:rPr>
                <w:rFonts w:ascii="標楷體" w:eastAsia="標楷體" w:hAnsi="標楷體" w:hint="eastAsia"/>
                <w:szCs w:val="24"/>
              </w:rPr>
              <w:t>藝術類競賽成果</w:t>
            </w:r>
          </w:p>
          <w:p w14:paraId="65ACC160" w14:textId="77777777" w:rsidR="00A62F2B" w:rsidRPr="00BC75F1" w:rsidRDefault="00A62F2B" w:rsidP="002D34DB">
            <w:pPr>
              <w:pStyle w:val="af3"/>
              <w:numPr>
                <w:ilvl w:val="1"/>
                <w:numId w:val="11"/>
              </w:numPr>
              <w:ind w:leftChars="0"/>
              <w:rPr>
                <w:rFonts w:ascii="標楷體" w:eastAsia="標楷體" w:hAnsi="標楷體" w:cs="新細明體"/>
                <w:kern w:val="0"/>
                <w:lang w:val="zh-TW"/>
              </w:rPr>
            </w:pPr>
            <w:r w:rsidRPr="00BC75F1">
              <w:rPr>
                <w:rFonts w:ascii="標楷體" w:eastAsia="標楷體" w:hAnsi="標楷體" w:cs="新細明體" w:hint="eastAsia"/>
                <w:kern w:val="0"/>
                <w:lang w:val="zh-TW"/>
              </w:rPr>
              <w:t>視覺藝術競賽作品巡迴及合作案</w:t>
            </w:r>
          </w:p>
          <w:p w14:paraId="2F837058" w14:textId="77777777" w:rsidR="00A62F2B" w:rsidRPr="00BC75F1" w:rsidRDefault="00A62F2B" w:rsidP="00627A40">
            <w:pPr>
              <w:spacing w:line="350" w:lineRule="exact"/>
              <w:ind w:left="600" w:hangingChars="250" w:hanging="600"/>
              <w:jc w:val="both"/>
              <w:rPr>
                <w:rFonts w:ascii="標楷體" w:eastAsia="標楷體" w:hAnsi="標楷體"/>
                <w:szCs w:val="24"/>
              </w:rPr>
            </w:pPr>
          </w:p>
          <w:p w14:paraId="6079AC18" w14:textId="77777777" w:rsidR="00A62F2B" w:rsidRPr="00BC75F1" w:rsidRDefault="00A62F2B" w:rsidP="00627A40">
            <w:pPr>
              <w:spacing w:line="350" w:lineRule="exact"/>
              <w:jc w:val="both"/>
              <w:rPr>
                <w:rFonts w:ascii="標楷體" w:eastAsia="標楷體" w:hAnsi="標楷體"/>
                <w:szCs w:val="24"/>
              </w:rPr>
            </w:pPr>
          </w:p>
          <w:p w14:paraId="36CC038A" w14:textId="77777777" w:rsidR="00A62F2B" w:rsidRPr="00BC75F1" w:rsidRDefault="00A62F2B" w:rsidP="00627A40">
            <w:pPr>
              <w:spacing w:line="350" w:lineRule="exact"/>
              <w:jc w:val="both"/>
              <w:rPr>
                <w:rFonts w:ascii="標楷體" w:eastAsia="標楷體" w:hAnsi="標楷體"/>
                <w:szCs w:val="24"/>
              </w:rPr>
            </w:pPr>
          </w:p>
          <w:p w14:paraId="4BB09169" w14:textId="77777777" w:rsidR="00A62F2B" w:rsidRPr="00BC75F1" w:rsidRDefault="00A62F2B" w:rsidP="00627A40">
            <w:pPr>
              <w:spacing w:line="350" w:lineRule="exact"/>
              <w:jc w:val="both"/>
              <w:rPr>
                <w:rFonts w:ascii="標楷體" w:eastAsia="標楷體" w:hAnsi="標楷體"/>
                <w:szCs w:val="24"/>
              </w:rPr>
            </w:pPr>
          </w:p>
          <w:p w14:paraId="4FC73F89" w14:textId="77777777" w:rsidR="00A62F2B" w:rsidRPr="00BC75F1" w:rsidRDefault="00A62F2B" w:rsidP="00627A40">
            <w:pPr>
              <w:spacing w:line="350" w:lineRule="exact"/>
              <w:jc w:val="both"/>
              <w:rPr>
                <w:rFonts w:ascii="標楷體" w:eastAsia="標楷體" w:hAnsi="標楷體"/>
                <w:szCs w:val="24"/>
              </w:rPr>
            </w:pPr>
          </w:p>
          <w:p w14:paraId="29DD552B" w14:textId="77777777" w:rsidR="00A62F2B" w:rsidRPr="00BC75F1" w:rsidRDefault="00A62F2B" w:rsidP="00627A40">
            <w:pPr>
              <w:spacing w:line="350" w:lineRule="exact"/>
              <w:jc w:val="both"/>
              <w:rPr>
                <w:rFonts w:ascii="標楷體" w:eastAsia="標楷體" w:hAnsi="標楷體"/>
                <w:szCs w:val="24"/>
              </w:rPr>
            </w:pPr>
          </w:p>
          <w:p w14:paraId="2B1929C4" w14:textId="77777777" w:rsidR="00A62F2B" w:rsidRPr="00BC75F1" w:rsidRDefault="00A62F2B" w:rsidP="00627A40">
            <w:pPr>
              <w:spacing w:line="350" w:lineRule="exact"/>
              <w:jc w:val="both"/>
              <w:rPr>
                <w:rFonts w:ascii="標楷體" w:eastAsia="標楷體" w:hAnsi="標楷體"/>
                <w:szCs w:val="24"/>
              </w:rPr>
            </w:pPr>
          </w:p>
          <w:p w14:paraId="7F640131" w14:textId="77777777" w:rsidR="00A62F2B" w:rsidRPr="00BC75F1" w:rsidRDefault="00A62F2B" w:rsidP="00627A40">
            <w:pPr>
              <w:spacing w:line="350" w:lineRule="exact"/>
              <w:jc w:val="both"/>
              <w:rPr>
                <w:rFonts w:ascii="標楷體" w:eastAsia="標楷體" w:hAnsi="標楷體"/>
                <w:szCs w:val="24"/>
              </w:rPr>
            </w:pPr>
          </w:p>
          <w:p w14:paraId="3A8EAF76" w14:textId="77777777" w:rsidR="00A62F2B" w:rsidRPr="00BC75F1" w:rsidRDefault="00A62F2B" w:rsidP="00627A40">
            <w:pPr>
              <w:spacing w:line="350" w:lineRule="exact"/>
              <w:jc w:val="both"/>
              <w:rPr>
                <w:rFonts w:ascii="標楷體" w:eastAsia="標楷體" w:hAnsi="標楷體"/>
                <w:szCs w:val="24"/>
              </w:rPr>
            </w:pPr>
          </w:p>
          <w:p w14:paraId="0EEE02AF" w14:textId="77777777" w:rsidR="00A62F2B" w:rsidRPr="00BC75F1" w:rsidRDefault="00A62F2B" w:rsidP="00627A40">
            <w:pPr>
              <w:spacing w:line="350" w:lineRule="exact"/>
              <w:jc w:val="both"/>
              <w:rPr>
                <w:rFonts w:ascii="標楷體" w:eastAsia="標楷體" w:hAnsi="標楷體"/>
                <w:szCs w:val="24"/>
              </w:rPr>
            </w:pPr>
          </w:p>
          <w:p w14:paraId="5BE9AB9F" w14:textId="77777777" w:rsidR="00A62F2B" w:rsidRPr="00BC75F1" w:rsidRDefault="00A62F2B" w:rsidP="00627A40">
            <w:pPr>
              <w:spacing w:line="350" w:lineRule="exact"/>
              <w:jc w:val="both"/>
              <w:rPr>
                <w:rFonts w:ascii="標楷體" w:eastAsia="標楷體" w:hAnsi="標楷體"/>
                <w:szCs w:val="24"/>
              </w:rPr>
            </w:pPr>
          </w:p>
          <w:p w14:paraId="2E69C782" w14:textId="77777777" w:rsidR="00A62F2B" w:rsidRPr="00BC75F1" w:rsidRDefault="00A62F2B" w:rsidP="00627A40">
            <w:pPr>
              <w:spacing w:line="350" w:lineRule="exact"/>
              <w:jc w:val="both"/>
              <w:rPr>
                <w:rFonts w:ascii="標楷體" w:eastAsia="標楷體" w:hAnsi="標楷體"/>
                <w:szCs w:val="24"/>
              </w:rPr>
            </w:pPr>
          </w:p>
          <w:p w14:paraId="2B178A6A" w14:textId="77777777" w:rsidR="00A62F2B" w:rsidRPr="00BC75F1" w:rsidRDefault="00A62F2B" w:rsidP="00627A40">
            <w:pPr>
              <w:spacing w:line="350" w:lineRule="exact"/>
              <w:jc w:val="both"/>
              <w:rPr>
                <w:rFonts w:ascii="標楷體" w:eastAsia="標楷體" w:hAnsi="標楷體"/>
                <w:szCs w:val="24"/>
              </w:rPr>
            </w:pPr>
          </w:p>
          <w:p w14:paraId="4125C339" w14:textId="77777777" w:rsidR="00A62F2B" w:rsidRPr="00BC75F1" w:rsidRDefault="00A62F2B" w:rsidP="00627A40">
            <w:pPr>
              <w:spacing w:line="350" w:lineRule="exact"/>
              <w:jc w:val="both"/>
              <w:rPr>
                <w:rFonts w:ascii="標楷體" w:eastAsia="標楷體" w:hAnsi="標楷體"/>
                <w:szCs w:val="24"/>
              </w:rPr>
            </w:pPr>
          </w:p>
          <w:p w14:paraId="60BF3CD1" w14:textId="77777777" w:rsidR="00A62F2B" w:rsidRPr="00BC75F1" w:rsidRDefault="00A62F2B" w:rsidP="00627A40">
            <w:pPr>
              <w:spacing w:line="350" w:lineRule="exact"/>
              <w:jc w:val="both"/>
              <w:rPr>
                <w:rFonts w:ascii="標楷體" w:eastAsia="標楷體" w:hAnsi="標楷體"/>
                <w:szCs w:val="24"/>
              </w:rPr>
            </w:pPr>
          </w:p>
          <w:p w14:paraId="238D1956" w14:textId="77777777" w:rsidR="00A62F2B" w:rsidRPr="00BC75F1" w:rsidRDefault="00A62F2B" w:rsidP="00627A40">
            <w:pPr>
              <w:spacing w:line="350" w:lineRule="exact"/>
              <w:jc w:val="both"/>
              <w:rPr>
                <w:rFonts w:ascii="標楷體" w:eastAsia="標楷體" w:hAnsi="標楷體"/>
                <w:szCs w:val="24"/>
              </w:rPr>
            </w:pPr>
          </w:p>
          <w:p w14:paraId="7711B1EF" w14:textId="77777777" w:rsidR="00A62F2B" w:rsidRPr="00BC75F1" w:rsidRDefault="00A62F2B" w:rsidP="00627A40">
            <w:pPr>
              <w:spacing w:line="350" w:lineRule="exact"/>
              <w:jc w:val="both"/>
              <w:rPr>
                <w:rFonts w:ascii="標楷體" w:eastAsia="標楷體" w:hAnsi="標楷體"/>
                <w:szCs w:val="24"/>
              </w:rPr>
            </w:pPr>
          </w:p>
          <w:p w14:paraId="7CE418C7" w14:textId="77777777" w:rsidR="00A62F2B" w:rsidRPr="00BC75F1" w:rsidRDefault="00A62F2B" w:rsidP="00627A40">
            <w:pPr>
              <w:spacing w:line="350" w:lineRule="exact"/>
              <w:jc w:val="both"/>
              <w:rPr>
                <w:rFonts w:ascii="標楷體" w:eastAsia="標楷體" w:hAnsi="標楷體"/>
                <w:szCs w:val="24"/>
              </w:rPr>
            </w:pPr>
          </w:p>
          <w:p w14:paraId="55978D57" w14:textId="77777777" w:rsidR="00A62F2B" w:rsidRPr="00BC75F1" w:rsidRDefault="00A62F2B" w:rsidP="00627A40">
            <w:pPr>
              <w:spacing w:line="350" w:lineRule="exact"/>
              <w:jc w:val="both"/>
              <w:rPr>
                <w:rFonts w:ascii="標楷體" w:eastAsia="標楷體" w:hAnsi="標楷體"/>
                <w:szCs w:val="24"/>
              </w:rPr>
            </w:pPr>
          </w:p>
          <w:p w14:paraId="321636F8" w14:textId="77777777" w:rsidR="00A62F2B" w:rsidRPr="00BC75F1" w:rsidRDefault="00A62F2B" w:rsidP="00627A40">
            <w:pPr>
              <w:spacing w:line="350" w:lineRule="exact"/>
              <w:jc w:val="both"/>
              <w:rPr>
                <w:rFonts w:ascii="標楷體" w:eastAsia="標楷體" w:hAnsi="標楷體"/>
                <w:szCs w:val="24"/>
              </w:rPr>
            </w:pPr>
          </w:p>
          <w:p w14:paraId="1947A54F" w14:textId="77777777" w:rsidR="00A62F2B" w:rsidRPr="00BC75F1" w:rsidRDefault="00A62F2B" w:rsidP="00627A40">
            <w:pPr>
              <w:spacing w:line="350" w:lineRule="exact"/>
              <w:jc w:val="both"/>
              <w:rPr>
                <w:rFonts w:ascii="標楷體" w:eastAsia="標楷體" w:hAnsi="標楷體"/>
                <w:szCs w:val="24"/>
              </w:rPr>
            </w:pPr>
          </w:p>
          <w:p w14:paraId="6C9D79AD" w14:textId="77777777" w:rsidR="00A62F2B" w:rsidRPr="00BC75F1" w:rsidRDefault="00A62F2B" w:rsidP="00627A40">
            <w:pPr>
              <w:spacing w:line="350" w:lineRule="exact"/>
              <w:jc w:val="both"/>
              <w:rPr>
                <w:rFonts w:ascii="標楷體" w:eastAsia="標楷體" w:hAnsi="標楷體"/>
                <w:szCs w:val="24"/>
              </w:rPr>
            </w:pPr>
          </w:p>
          <w:p w14:paraId="7051C19A" w14:textId="77777777" w:rsidR="00A62F2B" w:rsidRPr="00BC75F1" w:rsidRDefault="00A62F2B" w:rsidP="00627A40">
            <w:pPr>
              <w:spacing w:line="350" w:lineRule="exact"/>
              <w:jc w:val="both"/>
              <w:rPr>
                <w:rFonts w:ascii="標楷體" w:eastAsia="標楷體" w:hAnsi="標楷體"/>
                <w:szCs w:val="24"/>
              </w:rPr>
            </w:pPr>
          </w:p>
          <w:p w14:paraId="0B7D368C" w14:textId="77777777" w:rsidR="00A62F2B" w:rsidRPr="00BC75F1" w:rsidRDefault="00A62F2B" w:rsidP="00627A40">
            <w:pPr>
              <w:spacing w:line="350" w:lineRule="exact"/>
              <w:jc w:val="both"/>
              <w:rPr>
                <w:rFonts w:ascii="標楷體" w:eastAsia="標楷體" w:hAnsi="標楷體"/>
                <w:szCs w:val="24"/>
              </w:rPr>
            </w:pPr>
          </w:p>
          <w:p w14:paraId="5DA2473D" w14:textId="77777777" w:rsidR="00A62F2B" w:rsidRPr="00BC75F1" w:rsidRDefault="00A62F2B" w:rsidP="00627A40">
            <w:pPr>
              <w:spacing w:line="350" w:lineRule="exact"/>
              <w:jc w:val="both"/>
              <w:rPr>
                <w:rFonts w:ascii="標楷體" w:eastAsia="標楷體" w:hAnsi="標楷體"/>
                <w:szCs w:val="24"/>
              </w:rPr>
            </w:pPr>
          </w:p>
          <w:p w14:paraId="3593D9B6" w14:textId="77777777" w:rsidR="00A62F2B" w:rsidRPr="00BC75F1" w:rsidRDefault="00A62F2B" w:rsidP="00627A40">
            <w:pPr>
              <w:spacing w:line="350" w:lineRule="exact"/>
              <w:jc w:val="both"/>
              <w:rPr>
                <w:rFonts w:ascii="標楷體" w:eastAsia="標楷體" w:hAnsi="標楷體"/>
                <w:szCs w:val="24"/>
              </w:rPr>
            </w:pPr>
          </w:p>
          <w:p w14:paraId="0413D9D6" w14:textId="77777777" w:rsidR="00A62F2B" w:rsidRPr="00BC75F1" w:rsidRDefault="00A62F2B" w:rsidP="00627A40">
            <w:pPr>
              <w:spacing w:line="350" w:lineRule="exact"/>
              <w:jc w:val="both"/>
              <w:rPr>
                <w:rFonts w:ascii="標楷體" w:eastAsia="標楷體" w:hAnsi="標楷體"/>
                <w:szCs w:val="24"/>
              </w:rPr>
            </w:pPr>
          </w:p>
          <w:p w14:paraId="08989B7F" w14:textId="77777777" w:rsidR="00A62F2B" w:rsidRPr="00BC75F1" w:rsidRDefault="00A62F2B" w:rsidP="00627A40">
            <w:pPr>
              <w:spacing w:line="350" w:lineRule="exact"/>
              <w:jc w:val="both"/>
              <w:rPr>
                <w:rFonts w:ascii="標楷體" w:eastAsia="標楷體" w:hAnsi="標楷體"/>
                <w:szCs w:val="24"/>
              </w:rPr>
            </w:pPr>
          </w:p>
          <w:p w14:paraId="619205D1" w14:textId="77777777" w:rsidR="00A62F2B" w:rsidRPr="00BC75F1" w:rsidRDefault="00A62F2B" w:rsidP="00627A40">
            <w:pPr>
              <w:spacing w:line="350" w:lineRule="exact"/>
              <w:jc w:val="both"/>
              <w:rPr>
                <w:rFonts w:ascii="標楷體" w:eastAsia="標楷體" w:hAnsi="標楷體"/>
                <w:szCs w:val="24"/>
              </w:rPr>
            </w:pPr>
          </w:p>
          <w:p w14:paraId="39F602FC" w14:textId="77777777" w:rsidR="00A62F2B" w:rsidRPr="00BC75F1" w:rsidRDefault="00A62F2B" w:rsidP="00627A40">
            <w:pPr>
              <w:spacing w:line="350" w:lineRule="exact"/>
              <w:jc w:val="both"/>
              <w:rPr>
                <w:rFonts w:ascii="標楷體" w:eastAsia="標楷體" w:hAnsi="標楷體"/>
                <w:szCs w:val="24"/>
              </w:rPr>
            </w:pPr>
          </w:p>
          <w:p w14:paraId="2DDD5224" w14:textId="77777777" w:rsidR="00A62F2B" w:rsidRPr="00BC75F1" w:rsidRDefault="00A62F2B" w:rsidP="00627A40">
            <w:pPr>
              <w:spacing w:line="350" w:lineRule="exact"/>
              <w:jc w:val="both"/>
              <w:rPr>
                <w:rFonts w:ascii="標楷體" w:eastAsia="標楷體" w:hAnsi="標楷體"/>
                <w:szCs w:val="24"/>
              </w:rPr>
            </w:pPr>
          </w:p>
          <w:p w14:paraId="1EA50BB1" w14:textId="77777777" w:rsidR="00A62F2B" w:rsidRPr="00BC75F1" w:rsidRDefault="00A62F2B" w:rsidP="00627A40">
            <w:pPr>
              <w:spacing w:line="350" w:lineRule="exact"/>
              <w:jc w:val="both"/>
              <w:rPr>
                <w:rFonts w:ascii="標楷體" w:eastAsia="標楷體" w:hAnsi="標楷體"/>
                <w:szCs w:val="24"/>
              </w:rPr>
            </w:pPr>
          </w:p>
          <w:p w14:paraId="3CBE4C42" w14:textId="77777777" w:rsidR="00A62F2B" w:rsidRPr="00BC75F1" w:rsidRDefault="00A62F2B" w:rsidP="00627A40">
            <w:pPr>
              <w:spacing w:line="350" w:lineRule="exact"/>
              <w:jc w:val="both"/>
              <w:rPr>
                <w:rFonts w:ascii="標楷體" w:eastAsia="標楷體" w:hAnsi="標楷體"/>
                <w:szCs w:val="24"/>
              </w:rPr>
            </w:pPr>
          </w:p>
          <w:p w14:paraId="6B805A56" w14:textId="77777777" w:rsidR="00A62F2B" w:rsidRPr="00BC75F1" w:rsidRDefault="00A62F2B" w:rsidP="00627A40">
            <w:pPr>
              <w:spacing w:line="350" w:lineRule="exact"/>
              <w:jc w:val="both"/>
              <w:rPr>
                <w:rFonts w:ascii="標楷體" w:eastAsia="標楷體" w:hAnsi="標楷體"/>
                <w:szCs w:val="24"/>
              </w:rPr>
            </w:pPr>
          </w:p>
          <w:p w14:paraId="361697B1" w14:textId="77777777" w:rsidR="00A62F2B" w:rsidRPr="00BC75F1" w:rsidRDefault="00A62F2B" w:rsidP="00627A40">
            <w:pPr>
              <w:spacing w:line="350" w:lineRule="exact"/>
              <w:jc w:val="both"/>
              <w:rPr>
                <w:rFonts w:ascii="標楷體" w:eastAsia="標楷體" w:hAnsi="標楷體"/>
                <w:szCs w:val="24"/>
              </w:rPr>
            </w:pPr>
          </w:p>
          <w:p w14:paraId="1BC64449" w14:textId="77777777" w:rsidR="00A62F2B" w:rsidRPr="00BC75F1" w:rsidRDefault="00A62F2B" w:rsidP="00627A40">
            <w:pPr>
              <w:spacing w:line="350" w:lineRule="exact"/>
              <w:jc w:val="both"/>
              <w:rPr>
                <w:rFonts w:ascii="標楷體" w:eastAsia="標楷體" w:hAnsi="標楷體"/>
                <w:szCs w:val="24"/>
              </w:rPr>
            </w:pPr>
          </w:p>
          <w:p w14:paraId="203655F9" w14:textId="77777777" w:rsidR="00A62F2B" w:rsidRPr="00BC75F1" w:rsidRDefault="00A62F2B" w:rsidP="00627A40">
            <w:pPr>
              <w:spacing w:line="350" w:lineRule="exact"/>
              <w:jc w:val="both"/>
              <w:rPr>
                <w:rFonts w:ascii="標楷體" w:eastAsia="標楷體" w:hAnsi="標楷體"/>
                <w:szCs w:val="24"/>
              </w:rPr>
            </w:pPr>
          </w:p>
          <w:p w14:paraId="5F8D06CC" w14:textId="77777777" w:rsidR="00A62F2B" w:rsidRPr="00BC75F1" w:rsidRDefault="00A62F2B" w:rsidP="00627A40">
            <w:pPr>
              <w:spacing w:line="350" w:lineRule="exact"/>
              <w:jc w:val="both"/>
              <w:rPr>
                <w:rFonts w:ascii="標楷體" w:eastAsia="標楷體" w:hAnsi="標楷體"/>
                <w:szCs w:val="24"/>
              </w:rPr>
            </w:pPr>
          </w:p>
          <w:p w14:paraId="404ABC0B" w14:textId="77777777" w:rsidR="00A62F2B" w:rsidRPr="00BC75F1" w:rsidRDefault="00A62F2B" w:rsidP="00627A40">
            <w:pPr>
              <w:spacing w:line="350" w:lineRule="exact"/>
              <w:jc w:val="both"/>
              <w:rPr>
                <w:rFonts w:ascii="標楷體" w:eastAsia="標楷體" w:hAnsi="標楷體"/>
                <w:szCs w:val="24"/>
              </w:rPr>
            </w:pPr>
          </w:p>
          <w:p w14:paraId="0E1CB61C" w14:textId="77777777" w:rsidR="00A62F2B" w:rsidRPr="00BC75F1" w:rsidRDefault="00A62F2B" w:rsidP="00627A40">
            <w:pPr>
              <w:spacing w:line="350" w:lineRule="exact"/>
              <w:jc w:val="both"/>
              <w:rPr>
                <w:rFonts w:ascii="標楷體" w:eastAsia="標楷體" w:hAnsi="標楷體"/>
                <w:szCs w:val="24"/>
              </w:rPr>
            </w:pPr>
          </w:p>
          <w:p w14:paraId="7E8307EA" w14:textId="77777777" w:rsidR="00A62F2B" w:rsidRPr="00BC75F1" w:rsidRDefault="00A62F2B" w:rsidP="00627A40">
            <w:pPr>
              <w:spacing w:line="350" w:lineRule="exact"/>
              <w:jc w:val="both"/>
              <w:rPr>
                <w:rFonts w:ascii="標楷體" w:eastAsia="標楷體" w:hAnsi="標楷體"/>
                <w:szCs w:val="24"/>
              </w:rPr>
            </w:pPr>
          </w:p>
          <w:p w14:paraId="03D3A19C" w14:textId="77777777" w:rsidR="00A62F2B" w:rsidRPr="00BC75F1" w:rsidRDefault="00A62F2B" w:rsidP="00627A40">
            <w:pPr>
              <w:spacing w:line="350" w:lineRule="exact"/>
              <w:jc w:val="both"/>
              <w:rPr>
                <w:rFonts w:ascii="標楷體" w:eastAsia="標楷體" w:hAnsi="標楷體"/>
                <w:szCs w:val="24"/>
              </w:rPr>
            </w:pPr>
          </w:p>
          <w:p w14:paraId="68EB8C0D" w14:textId="77777777" w:rsidR="00A62F2B" w:rsidRPr="00BC75F1" w:rsidRDefault="00A62F2B" w:rsidP="00627A40">
            <w:pPr>
              <w:spacing w:line="350" w:lineRule="exact"/>
              <w:jc w:val="both"/>
              <w:rPr>
                <w:rFonts w:ascii="標楷體" w:eastAsia="標楷體" w:hAnsi="標楷體"/>
                <w:szCs w:val="24"/>
              </w:rPr>
            </w:pPr>
          </w:p>
          <w:p w14:paraId="2F68B946" w14:textId="77777777" w:rsidR="00A62F2B" w:rsidRPr="00BC75F1" w:rsidRDefault="00A62F2B" w:rsidP="00627A40">
            <w:pPr>
              <w:spacing w:line="350" w:lineRule="exact"/>
              <w:jc w:val="both"/>
              <w:rPr>
                <w:rFonts w:ascii="標楷體" w:eastAsia="標楷體" w:hAnsi="標楷體"/>
                <w:szCs w:val="24"/>
              </w:rPr>
            </w:pPr>
          </w:p>
          <w:p w14:paraId="5F987125" w14:textId="77777777" w:rsidR="00A62F2B" w:rsidRPr="00BC75F1" w:rsidRDefault="00A62F2B" w:rsidP="00627A40">
            <w:pPr>
              <w:spacing w:line="350" w:lineRule="exact"/>
              <w:jc w:val="both"/>
              <w:rPr>
                <w:rFonts w:ascii="標楷體" w:eastAsia="標楷體" w:hAnsi="標楷體"/>
                <w:szCs w:val="24"/>
              </w:rPr>
            </w:pPr>
          </w:p>
          <w:p w14:paraId="7639738D" w14:textId="397E29D2" w:rsidR="00A62F2B" w:rsidRPr="00BC75F1" w:rsidRDefault="00A62F2B" w:rsidP="00627A40">
            <w:pPr>
              <w:spacing w:line="350" w:lineRule="exact"/>
              <w:jc w:val="both"/>
              <w:rPr>
                <w:rFonts w:ascii="標楷體" w:eastAsia="標楷體" w:hAnsi="標楷體"/>
                <w:szCs w:val="24"/>
              </w:rPr>
            </w:pPr>
          </w:p>
          <w:p w14:paraId="38172C30" w14:textId="6C07118A" w:rsidR="00A62F2B" w:rsidRPr="00BC75F1" w:rsidRDefault="00A62F2B" w:rsidP="00627A40">
            <w:pPr>
              <w:spacing w:line="350" w:lineRule="exact"/>
              <w:jc w:val="both"/>
              <w:rPr>
                <w:rFonts w:ascii="標楷體" w:eastAsia="標楷體" w:hAnsi="標楷體"/>
                <w:szCs w:val="24"/>
              </w:rPr>
            </w:pPr>
          </w:p>
          <w:p w14:paraId="6638CEBF" w14:textId="77777777" w:rsidR="00A62F2B" w:rsidRPr="00BC75F1" w:rsidRDefault="00A62F2B" w:rsidP="00627A40">
            <w:pPr>
              <w:spacing w:line="350" w:lineRule="exact"/>
              <w:jc w:val="both"/>
              <w:rPr>
                <w:rFonts w:ascii="標楷體" w:eastAsia="標楷體" w:hAnsi="標楷體"/>
                <w:szCs w:val="24"/>
              </w:rPr>
            </w:pPr>
          </w:p>
          <w:p w14:paraId="477E6346" w14:textId="42E1BC6A" w:rsidR="00A62F2B" w:rsidRPr="00BC75F1" w:rsidRDefault="00A62F2B" w:rsidP="00F504D4">
            <w:pPr>
              <w:pStyle w:val="af3"/>
              <w:numPr>
                <w:ilvl w:val="1"/>
                <w:numId w:val="11"/>
              </w:numPr>
              <w:ind w:leftChars="0"/>
              <w:rPr>
                <w:rFonts w:ascii="標楷體" w:eastAsia="標楷體" w:hAnsi="標楷體"/>
              </w:rPr>
            </w:pPr>
            <w:r w:rsidRPr="00BC75F1">
              <w:rPr>
                <w:rFonts w:ascii="標楷體" w:eastAsia="標楷體" w:hAnsi="標楷體" w:hint="eastAsia"/>
              </w:rPr>
              <w:t>表演藝術競賽成果推廣</w:t>
            </w:r>
            <w:proofErr w:type="gramStart"/>
            <w:r w:rsidRPr="00BC75F1">
              <w:rPr>
                <w:rFonts w:ascii="標楷體" w:eastAsia="標楷體" w:hAnsi="標楷體" w:hint="eastAsia"/>
              </w:rPr>
              <w:t>─</w:t>
            </w:r>
            <w:proofErr w:type="gramEnd"/>
            <w:r w:rsidRPr="00BC75F1">
              <w:rPr>
                <w:rFonts w:ascii="標楷體" w:eastAsia="標楷體" w:hAnsi="標楷體" w:hint="eastAsia"/>
              </w:rPr>
              <w:t>辦理「</w:t>
            </w:r>
            <w:proofErr w:type="gramStart"/>
            <w:r w:rsidRPr="00BC75F1">
              <w:rPr>
                <w:rFonts w:ascii="標楷體" w:eastAsia="標楷體" w:hAnsi="標楷體" w:hint="eastAsia"/>
              </w:rPr>
              <w:t>11</w:t>
            </w:r>
            <w:r w:rsidRPr="00BC75F1">
              <w:rPr>
                <w:rFonts w:ascii="標楷體" w:eastAsia="標楷體" w:hAnsi="標楷體"/>
              </w:rPr>
              <w:t>2</w:t>
            </w:r>
            <w:r w:rsidRPr="00BC75F1">
              <w:rPr>
                <w:rFonts w:ascii="標楷體" w:eastAsia="標楷體" w:hAnsi="標楷體" w:hint="eastAsia"/>
              </w:rPr>
              <w:t>年好優</w:t>
            </w:r>
            <w:proofErr w:type="gramEnd"/>
            <w:r w:rsidRPr="00BC75F1">
              <w:rPr>
                <w:rFonts w:ascii="標楷體" w:eastAsia="標楷體" w:hAnsi="標楷體" w:hint="eastAsia"/>
              </w:rPr>
              <w:t>Show學生藝團活動計畫」</w:t>
            </w:r>
          </w:p>
          <w:p w14:paraId="56B34B45" w14:textId="77777777" w:rsidR="00A62F2B" w:rsidRPr="00BC75F1" w:rsidRDefault="00A62F2B" w:rsidP="00627A40">
            <w:pPr>
              <w:spacing w:line="350" w:lineRule="exact"/>
              <w:jc w:val="both"/>
              <w:rPr>
                <w:rFonts w:ascii="標楷體" w:eastAsia="標楷體" w:hAnsi="標楷體"/>
                <w:szCs w:val="24"/>
              </w:rPr>
            </w:pPr>
          </w:p>
          <w:p w14:paraId="375B83EA" w14:textId="77777777" w:rsidR="00A62F2B" w:rsidRPr="00BC75F1" w:rsidRDefault="00A62F2B" w:rsidP="00627A40">
            <w:pPr>
              <w:spacing w:line="350" w:lineRule="exact"/>
              <w:jc w:val="both"/>
              <w:rPr>
                <w:rFonts w:ascii="標楷體" w:eastAsia="標楷體" w:hAnsi="標楷體"/>
                <w:szCs w:val="24"/>
              </w:rPr>
            </w:pPr>
          </w:p>
          <w:p w14:paraId="4CE0666C" w14:textId="77777777" w:rsidR="00A62F2B" w:rsidRPr="00BC75F1" w:rsidRDefault="00A62F2B" w:rsidP="00627A40">
            <w:pPr>
              <w:spacing w:line="350" w:lineRule="exact"/>
              <w:jc w:val="both"/>
              <w:rPr>
                <w:rFonts w:ascii="標楷體" w:eastAsia="標楷體" w:hAnsi="標楷體"/>
                <w:szCs w:val="24"/>
              </w:rPr>
            </w:pPr>
          </w:p>
          <w:p w14:paraId="57C622D6" w14:textId="77777777" w:rsidR="00A62F2B" w:rsidRPr="00BC75F1" w:rsidRDefault="00A62F2B" w:rsidP="00627A40">
            <w:pPr>
              <w:spacing w:line="350" w:lineRule="exact"/>
              <w:jc w:val="both"/>
              <w:rPr>
                <w:rFonts w:ascii="標楷體" w:eastAsia="標楷體" w:hAnsi="標楷體"/>
                <w:szCs w:val="24"/>
              </w:rPr>
            </w:pPr>
          </w:p>
          <w:p w14:paraId="67335145" w14:textId="77777777" w:rsidR="00A62F2B" w:rsidRPr="00BC75F1" w:rsidRDefault="00A62F2B" w:rsidP="00627A40">
            <w:pPr>
              <w:spacing w:line="350" w:lineRule="exact"/>
              <w:jc w:val="both"/>
              <w:rPr>
                <w:rFonts w:ascii="標楷體" w:eastAsia="標楷體" w:hAnsi="標楷體"/>
                <w:szCs w:val="24"/>
              </w:rPr>
            </w:pPr>
          </w:p>
          <w:p w14:paraId="36C1A2A0" w14:textId="77777777" w:rsidR="00A62F2B" w:rsidRPr="00BC75F1" w:rsidRDefault="00A62F2B" w:rsidP="00627A40">
            <w:pPr>
              <w:spacing w:line="350" w:lineRule="exact"/>
              <w:jc w:val="both"/>
              <w:rPr>
                <w:rFonts w:ascii="標楷體" w:eastAsia="標楷體" w:hAnsi="標楷體"/>
                <w:szCs w:val="24"/>
              </w:rPr>
            </w:pPr>
          </w:p>
          <w:p w14:paraId="3D88B6CE" w14:textId="77777777" w:rsidR="00A62F2B" w:rsidRPr="00BC75F1" w:rsidRDefault="00A62F2B" w:rsidP="00627A40">
            <w:pPr>
              <w:spacing w:line="350" w:lineRule="exact"/>
              <w:jc w:val="both"/>
              <w:rPr>
                <w:rFonts w:ascii="標楷體" w:eastAsia="標楷體" w:hAnsi="標楷體"/>
                <w:szCs w:val="24"/>
              </w:rPr>
            </w:pPr>
          </w:p>
          <w:p w14:paraId="40D9DF24" w14:textId="77777777" w:rsidR="00A62F2B" w:rsidRPr="00BC75F1" w:rsidRDefault="00A62F2B" w:rsidP="00627A40">
            <w:pPr>
              <w:spacing w:line="350" w:lineRule="exact"/>
              <w:jc w:val="both"/>
              <w:rPr>
                <w:rFonts w:ascii="標楷體" w:eastAsia="標楷體" w:hAnsi="標楷體"/>
                <w:szCs w:val="24"/>
              </w:rPr>
            </w:pPr>
          </w:p>
          <w:p w14:paraId="01524DE9" w14:textId="77777777" w:rsidR="00A62F2B" w:rsidRPr="00BC75F1" w:rsidRDefault="00A62F2B" w:rsidP="00627A40">
            <w:pPr>
              <w:spacing w:line="350" w:lineRule="exact"/>
              <w:jc w:val="both"/>
              <w:rPr>
                <w:rFonts w:ascii="標楷體" w:eastAsia="標楷體" w:hAnsi="標楷體"/>
                <w:szCs w:val="24"/>
              </w:rPr>
            </w:pPr>
          </w:p>
          <w:p w14:paraId="4D83915A" w14:textId="77777777" w:rsidR="00A62F2B" w:rsidRPr="00BC75F1" w:rsidRDefault="00A62F2B" w:rsidP="00627A40">
            <w:pPr>
              <w:spacing w:line="350" w:lineRule="exact"/>
              <w:jc w:val="both"/>
              <w:rPr>
                <w:rFonts w:ascii="標楷體" w:eastAsia="標楷體" w:hAnsi="標楷體"/>
                <w:szCs w:val="24"/>
              </w:rPr>
            </w:pPr>
          </w:p>
          <w:p w14:paraId="4B6BFBE4" w14:textId="77777777" w:rsidR="00A62F2B" w:rsidRPr="00BC75F1" w:rsidRDefault="00A62F2B" w:rsidP="00627A40">
            <w:pPr>
              <w:spacing w:line="350" w:lineRule="exact"/>
              <w:jc w:val="both"/>
              <w:rPr>
                <w:rFonts w:ascii="標楷體" w:eastAsia="標楷體" w:hAnsi="標楷體"/>
                <w:szCs w:val="24"/>
              </w:rPr>
            </w:pPr>
          </w:p>
          <w:p w14:paraId="08AB491A" w14:textId="77777777" w:rsidR="00A62F2B" w:rsidRPr="00BC75F1" w:rsidRDefault="00A62F2B" w:rsidP="00627A40">
            <w:pPr>
              <w:spacing w:line="350" w:lineRule="exact"/>
              <w:jc w:val="both"/>
              <w:rPr>
                <w:rFonts w:ascii="標楷體" w:eastAsia="標楷體" w:hAnsi="標楷體"/>
                <w:szCs w:val="24"/>
              </w:rPr>
            </w:pPr>
          </w:p>
          <w:p w14:paraId="2E2013CF" w14:textId="77777777" w:rsidR="00A62F2B" w:rsidRPr="00BC75F1" w:rsidRDefault="00A62F2B" w:rsidP="00627A40">
            <w:pPr>
              <w:spacing w:line="350" w:lineRule="exact"/>
              <w:jc w:val="both"/>
              <w:rPr>
                <w:rFonts w:ascii="標楷體" w:eastAsia="標楷體" w:hAnsi="標楷體"/>
                <w:szCs w:val="24"/>
              </w:rPr>
            </w:pPr>
          </w:p>
          <w:p w14:paraId="1FA4A9DE" w14:textId="77777777" w:rsidR="00A62F2B" w:rsidRPr="00BC75F1" w:rsidRDefault="00A62F2B" w:rsidP="00627A40">
            <w:pPr>
              <w:spacing w:line="350" w:lineRule="exact"/>
              <w:jc w:val="both"/>
              <w:rPr>
                <w:rFonts w:ascii="標楷體" w:eastAsia="標楷體" w:hAnsi="標楷體"/>
                <w:szCs w:val="24"/>
              </w:rPr>
            </w:pPr>
          </w:p>
          <w:p w14:paraId="0B156FEF" w14:textId="593294FD" w:rsidR="00A62F2B" w:rsidRPr="00BC75F1" w:rsidRDefault="00A62F2B" w:rsidP="00627A40">
            <w:pPr>
              <w:spacing w:line="350" w:lineRule="exact"/>
              <w:jc w:val="both"/>
              <w:rPr>
                <w:rFonts w:ascii="標楷體" w:eastAsia="標楷體" w:hAnsi="標楷體"/>
                <w:szCs w:val="24"/>
              </w:rPr>
            </w:pPr>
          </w:p>
          <w:p w14:paraId="048A8894" w14:textId="6D6920D4" w:rsidR="00A62F2B" w:rsidRPr="00BC75F1" w:rsidRDefault="00A62F2B" w:rsidP="00627A40">
            <w:pPr>
              <w:spacing w:line="350" w:lineRule="exact"/>
              <w:jc w:val="both"/>
              <w:rPr>
                <w:rFonts w:ascii="標楷體" w:eastAsia="標楷體" w:hAnsi="標楷體"/>
                <w:szCs w:val="24"/>
              </w:rPr>
            </w:pPr>
          </w:p>
          <w:p w14:paraId="751D5BA0" w14:textId="77777777" w:rsidR="000138FE" w:rsidRPr="00BC75F1" w:rsidRDefault="000138FE" w:rsidP="00627A40">
            <w:pPr>
              <w:spacing w:line="350" w:lineRule="exact"/>
              <w:jc w:val="both"/>
              <w:rPr>
                <w:rFonts w:ascii="標楷體" w:eastAsia="標楷體" w:hAnsi="標楷體"/>
                <w:szCs w:val="24"/>
              </w:rPr>
            </w:pPr>
          </w:p>
          <w:p w14:paraId="6B7649EA" w14:textId="33FE838E" w:rsidR="00A62F2B" w:rsidRPr="00BC75F1" w:rsidRDefault="00A62F2B" w:rsidP="00761E0B">
            <w:pPr>
              <w:numPr>
                <w:ilvl w:val="1"/>
                <w:numId w:val="11"/>
              </w:numPr>
              <w:spacing w:line="350" w:lineRule="exact"/>
              <w:jc w:val="both"/>
              <w:rPr>
                <w:rFonts w:ascii="標楷體" w:eastAsia="標楷體" w:hAnsi="標楷體"/>
                <w:szCs w:val="24"/>
              </w:rPr>
            </w:pPr>
            <w:r w:rsidRPr="00BC75F1">
              <w:rPr>
                <w:rFonts w:ascii="標楷體" w:eastAsia="標楷體" w:hAnsi="標楷體" w:hint="eastAsia"/>
                <w:szCs w:val="24"/>
              </w:rPr>
              <w:t>全國學生戲劇比賽推廣活動</w:t>
            </w:r>
          </w:p>
          <w:p w14:paraId="4609A7A4" w14:textId="7EF527FE" w:rsidR="00A62F2B" w:rsidRPr="00BC75F1" w:rsidRDefault="00A62F2B" w:rsidP="00D37E11">
            <w:pPr>
              <w:spacing w:line="350" w:lineRule="exact"/>
              <w:jc w:val="both"/>
              <w:rPr>
                <w:rFonts w:ascii="標楷體" w:eastAsia="標楷體" w:hAnsi="標楷體"/>
                <w:szCs w:val="24"/>
              </w:rPr>
            </w:pPr>
          </w:p>
          <w:p w14:paraId="1E0C412C" w14:textId="572CFF3D" w:rsidR="00A62F2B" w:rsidRPr="00BC75F1" w:rsidRDefault="00A62F2B" w:rsidP="00D37E11">
            <w:pPr>
              <w:spacing w:line="350" w:lineRule="exact"/>
              <w:jc w:val="both"/>
              <w:rPr>
                <w:rFonts w:ascii="標楷體" w:eastAsia="標楷體" w:hAnsi="標楷體"/>
                <w:szCs w:val="24"/>
              </w:rPr>
            </w:pPr>
          </w:p>
          <w:p w14:paraId="7448A139" w14:textId="215DEE49" w:rsidR="00A62F2B" w:rsidRPr="00BC75F1" w:rsidRDefault="00A62F2B" w:rsidP="00D37E11">
            <w:pPr>
              <w:spacing w:line="350" w:lineRule="exact"/>
              <w:jc w:val="both"/>
              <w:rPr>
                <w:rFonts w:ascii="標楷體" w:eastAsia="標楷體" w:hAnsi="標楷體"/>
                <w:szCs w:val="24"/>
              </w:rPr>
            </w:pPr>
          </w:p>
          <w:p w14:paraId="2B8B339F" w14:textId="16483115" w:rsidR="00A62F2B" w:rsidRPr="00BC75F1" w:rsidRDefault="00A62F2B" w:rsidP="00D37E11">
            <w:pPr>
              <w:spacing w:line="350" w:lineRule="exact"/>
              <w:jc w:val="both"/>
              <w:rPr>
                <w:rFonts w:ascii="標楷體" w:eastAsia="標楷體" w:hAnsi="標楷體"/>
                <w:szCs w:val="24"/>
              </w:rPr>
            </w:pPr>
          </w:p>
          <w:p w14:paraId="6A8FAFB1" w14:textId="25541AEE" w:rsidR="00A62F2B" w:rsidRPr="00BC75F1" w:rsidRDefault="00A62F2B" w:rsidP="00D37E11">
            <w:pPr>
              <w:spacing w:line="350" w:lineRule="exact"/>
              <w:jc w:val="both"/>
              <w:rPr>
                <w:rFonts w:ascii="標楷體" w:eastAsia="標楷體" w:hAnsi="標楷體"/>
                <w:szCs w:val="24"/>
              </w:rPr>
            </w:pPr>
          </w:p>
          <w:p w14:paraId="1D8E1DD0" w14:textId="086340F1" w:rsidR="00A62F2B" w:rsidRPr="00BC75F1" w:rsidRDefault="00A62F2B" w:rsidP="002D34DB">
            <w:pPr>
              <w:numPr>
                <w:ilvl w:val="1"/>
                <w:numId w:val="11"/>
              </w:numPr>
              <w:spacing w:line="350" w:lineRule="exact"/>
              <w:jc w:val="both"/>
              <w:rPr>
                <w:rFonts w:ascii="標楷體" w:eastAsia="標楷體" w:hAnsi="標楷體"/>
                <w:szCs w:val="24"/>
              </w:rPr>
            </w:pPr>
            <w:r w:rsidRPr="00BC75F1">
              <w:rPr>
                <w:rFonts w:ascii="標楷體" w:eastAsia="標楷體" w:hAnsi="標楷體" w:hint="eastAsia"/>
                <w:szCs w:val="24"/>
              </w:rPr>
              <w:t>全國學生音樂比賽特優團隊聯合音樂會</w:t>
            </w:r>
          </w:p>
          <w:p w14:paraId="62BF1CA3" w14:textId="58BA972B" w:rsidR="00A62F2B" w:rsidRPr="00BC75F1" w:rsidRDefault="00A62F2B" w:rsidP="00406921">
            <w:pPr>
              <w:spacing w:line="350" w:lineRule="exact"/>
              <w:ind w:left="709"/>
              <w:jc w:val="both"/>
              <w:rPr>
                <w:rFonts w:ascii="標楷體" w:eastAsia="標楷體" w:hAnsi="標楷體"/>
                <w:szCs w:val="24"/>
              </w:rPr>
            </w:pPr>
          </w:p>
          <w:p w14:paraId="0946336D" w14:textId="652F982A" w:rsidR="00A62F2B" w:rsidRPr="00BC75F1" w:rsidRDefault="00A62F2B" w:rsidP="00406921">
            <w:pPr>
              <w:spacing w:line="350" w:lineRule="exact"/>
              <w:ind w:left="709"/>
              <w:jc w:val="both"/>
              <w:rPr>
                <w:rFonts w:ascii="標楷體" w:eastAsia="標楷體" w:hAnsi="標楷體"/>
                <w:szCs w:val="24"/>
              </w:rPr>
            </w:pPr>
          </w:p>
          <w:p w14:paraId="6DED6C9B" w14:textId="486C5EFC" w:rsidR="00A62F2B" w:rsidRPr="00BC75F1" w:rsidRDefault="00A62F2B" w:rsidP="00406921">
            <w:pPr>
              <w:spacing w:line="350" w:lineRule="exact"/>
              <w:ind w:left="709"/>
              <w:jc w:val="both"/>
              <w:rPr>
                <w:rFonts w:ascii="標楷體" w:eastAsia="標楷體" w:hAnsi="標楷體"/>
                <w:szCs w:val="24"/>
              </w:rPr>
            </w:pPr>
          </w:p>
          <w:p w14:paraId="0084B9F3" w14:textId="7EDE4EEE" w:rsidR="00A62F2B" w:rsidRPr="00BC75F1" w:rsidRDefault="00A62F2B" w:rsidP="00406921">
            <w:pPr>
              <w:spacing w:line="350" w:lineRule="exact"/>
              <w:ind w:left="709"/>
              <w:jc w:val="both"/>
              <w:rPr>
                <w:rFonts w:ascii="標楷體" w:eastAsia="標楷體" w:hAnsi="標楷體"/>
                <w:szCs w:val="24"/>
              </w:rPr>
            </w:pPr>
          </w:p>
          <w:p w14:paraId="3186EE62" w14:textId="2073F69A" w:rsidR="00A62F2B" w:rsidRPr="00BC75F1" w:rsidRDefault="00A62F2B" w:rsidP="00406921">
            <w:pPr>
              <w:spacing w:line="350" w:lineRule="exact"/>
              <w:ind w:left="709"/>
              <w:jc w:val="both"/>
              <w:rPr>
                <w:rFonts w:ascii="標楷體" w:eastAsia="標楷體" w:hAnsi="標楷體"/>
                <w:szCs w:val="24"/>
              </w:rPr>
            </w:pPr>
          </w:p>
          <w:p w14:paraId="6297D245" w14:textId="0485D6CD" w:rsidR="00A62F2B" w:rsidRPr="00BC75F1" w:rsidRDefault="00A62F2B" w:rsidP="002D34DB">
            <w:pPr>
              <w:numPr>
                <w:ilvl w:val="1"/>
                <w:numId w:val="11"/>
              </w:numPr>
              <w:spacing w:line="350" w:lineRule="exact"/>
              <w:jc w:val="both"/>
              <w:rPr>
                <w:rFonts w:ascii="標楷體" w:eastAsia="標楷體" w:hAnsi="標楷體"/>
                <w:szCs w:val="24"/>
              </w:rPr>
            </w:pPr>
            <w:r w:rsidRPr="00BC75F1">
              <w:rPr>
                <w:rFonts w:ascii="標楷體" w:eastAsia="標楷體" w:hAnsi="標楷體" w:hint="eastAsia"/>
                <w:szCs w:val="24"/>
              </w:rPr>
              <w:t>全國學生音樂比賽特優</w:t>
            </w:r>
            <w:proofErr w:type="gramStart"/>
            <w:r w:rsidRPr="00BC75F1">
              <w:rPr>
                <w:rFonts w:ascii="標楷體" w:eastAsia="標楷體" w:hAnsi="標楷體" w:hint="eastAsia"/>
                <w:szCs w:val="24"/>
              </w:rPr>
              <w:t>獨奏線上音樂會</w:t>
            </w:r>
            <w:proofErr w:type="gramEnd"/>
          </w:p>
          <w:p w14:paraId="14106464" w14:textId="53E81509" w:rsidR="00A62F2B" w:rsidRPr="00BC75F1" w:rsidRDefault="00A62F2B" w:rsidP="007963E4">
            <w:pPr>
              <w:spacing w:line="350" w:lineRule="exact"/>
              <w:ind w:left="709"/>
              <w:jc w:val="both"/>
              <w:rPr>
                <w:rFonts w:ascii="標楷體" w:eastAsia="標楷體" w:hAnsi="標楷體"/>
                <w:szCs w:val="24"/>
              </w:rPr>
            </w:pPr>
          </w:p>
          <w:p w14:paraId="097BE9C4" w14:textId="71C3C277" w:rsidR="00A62F2B" w:rsidRPr="00BC75F1" w:rsidRDefault="00A62F2B" w:rsidP="007963E4">
            <w:pPr>
              <w:spacing w:line="350" w:lineRule="exact"/>
              <w:ind w:left="709"/>
              <w:jc w:val="both"/>
              <w:rPr>
                <w:rFonts w:ascii="標楷體" w:eastAsia="標楷體" w:hAnsi="標楷體"/>
                <w:szCs w:val="24"/>
              </w:rPr>
            </w:pPr>
          </w:p>
          <w:p w14:paraId="7E084D42" w14:textId="1F88CAE6" w:rsidR="00A62F2B" w:rsidRPr="00BC75F1" w:rsidRDefault="00A62F2B" w:rsidP="007963E4">
            <w:pPr>
              <w:spacing w:line="350" w:lineRule="exact"/>
              <w:ind w:left="709"/>
              <w:jc w:val="both"/>
              <w:rPr>
                <w:rFonts w:ascii="標楷體" w:eastAsia="標楷體" w:hAnsi="標楷體"/>
                <w:szCs w:val="24"/>
              </w:rPr>
            </w:pPr>
          </w:p>
          <w:p w14:paraId="5DDC9F03" w14:textId="73CD1E89" w:rsidR="00A62F2B" w:rsidRPr="00BC75F1" w:rsidRDefault="00A62F2B" w:rsidP="007963E4">
            <w:pPr>
              <w:spacing w:line="350" w:lineRule="exact"/>
              <w:ind w:left="709"/>
              <w:jc w:val="both"/>
              <w:rPr>
                <w:rFonts w:ascii="標楷體" w:eastAsia="標楷體" w:hAnsi="標楷體"/>
                <w:szCs w:val="24"/>
              </w:rPr>
            </w:pPr>
          </w:p>
          <w:p w14:paraId="1F1975EB" w14:textId="2ECD6D7F" w:rsidR="00A62F2B" w:rsidRPr="00BC75F1" w:rsidRDefault="00A62F2B" w:rsidP="007963E4">
            <w:pPr>
              <w:spacing w:line="350" w:lineRule="exact"/>
              <w:ind w:left="709"/>
              <w:jc w:val="both"/>
              <w:rPr>
                <w:rFonts w:ascii="標楷體" w:eastAsia="標楷體" w:hAnsi="標楷體"/>
                <w:szCs w:val="24"/>
              </w:rPr>
            </w:pPr>
          </w:p>
          <w:p w14:paraId="19EE72A9" w14:textId="6BB188D8" w:rsidR="00A62F2B" w:rsidRPr="00BC75F1" w:rsidRDefault="00A62F2B" w:rsidP="007963E4">
            <w:pPr>
              <w:spacing w:line="350" w:lineRule="exact"/>
              <w:ind w:left="709"/>
              <w:jc w:val="both"/>
              <w:rPr>
                <w:rFonts w:ascii="標楷體" w:eastAsia="標楷體" w:hAnsi="標楷體"/>
                <w:szCs w:val="24"/>
              </w:rPr>
            </w:pPr>
          </w:p>
          <w:p w14:paraId="36CAACE3" w14:textId="516603FB" w:rsidR="00A62F2B" w:rsidRPr="00BC75F1" w:rsidRDefault="00A62F2B" w:rsidP="00F504D4">
            <w:pPr>
              <w:numPr>
                <w:ilvl w:val="1"/>
                <w:numId w:val="11"/>
              </w:numPr>
              <w:spacing w:beforeLines="10" w:before="36" w:line="350" w:lineRule="exact"/>
              <w:jc w:val="both"/>
              <w:rPr>
                <w:rFonts w:ascii="標楷體" w:eastAsia="標楷體" w:hAnsi="標楷體"/>
                <w:szCs w:val="24"/>
              </w:rPr>
            </w:pPr>
            <w:r w:rsidRPr="00BC75F1">
              <w:rPr>
                <w:rFonts w:ascii="標楷體" w:eastAsia="標楷體" w:hAnsi="標楷體" w:hint="eastAsia"/>
                <w:szCs w:val="24"/>
              </w:rPr>
              <w:t>教育部文藝創作獎得獎人作品發表講座分享會</w:t>
            </w:r>
          </w:p>
        </w:tc>
        <w:tc>
          <w:tcPr>
            <w:tcW w:w="4961" w:type="dxa"/>
            <w:shd w:val="clear" w:color="auto" w:fill="auto"/>
          </w:tcPr>
          <w:p w14:paraId="18576432" w14:textId="77777777" w:rsidR="00A62F2B" w:rsidRPr="00BC75F1" w:rsidRDefault="00A62F2B" w:rsidP="0041261D">
            <w:pPr>
              <w:spacing w:line="350" w:lineRule="exact"/>
              <w:jc w:val="both"/>
              <w:rPr>
                <w:rFonts w:ascii="標楷體" w:eastAsia="標楷體" w:hAnsi="標楷體"/>
                <w:szCs w:val="24"/>
              </w:rPr>
            </w:pPr>
          </w:p>
          <w:p w14:paraId="6BABA2EF" w14:textId="77777777" w:rsidR="00A62F2B" w:rsidRPr="00BC75F1" w:rsidRDefault="00A62F2B" w:rsidP="0041261D">
            <w:pPr>
              <w:spacing w:line="350" w:lineRule="exact"/>
              <w:jc w:val="both"/>
              <w:rPr>
                <w:rFonts w:ascii="標楷體" w:eastAsia="標楷體" w:hAnsi="標楷體"/>
                <w:szCs w:val="24"/>
              </w:rPr>
            </w:pPr>
          </w:p>
          <w:p w14:paraId="3296A3AF" w14:textId="77777777" w:rsidR="00A62F2B" w:rsidRPr="00BC75F1" w:rsidRDefault="00A62F2B" w:rsidP="0041261D">
            <w:pPr>
              <w:spacing w:line="350" w:lineRule="exact"/>
              <w:jc w:val="both"/>
              <w:rPr>
                <w:rFonts w:ascii="標楷體" w:eastAsia="標楷體" w:hAnsi="標楷體"/>
                <w:szCs w:val="24"/>
              </w:rPr>
            </w:pPr>
          </w:p>
          <w:p w14:paraId="581249F6" w14:textId="1641F3D4" w:rsidR="00A62F2B" w:rsidRPr="00BC75F1" w:rsidRDefault="00A62F2B" w:rsidP="0041261D">
            <w:pPr>
              <w:spacing w:line="350" w:lineRule="exact"/>
              <w:ind w:right="57"/>
              <w:jc w:val="both"/>
              <w:textDirection w:val="lrTbV"/>
              <w:rPr>
                <w:rFonts w:ascii="標楷體" w:eastAsia="標楷體" w:hAnsi="標楷體"/>
                <w:szCs w:val="24"/>
              </w:rPr>
            </w:pPr>
            <w:r w:rsidRPr="00BC75F1">
              <w:rPr>
                <w:rFonts w:ascii="標楷體" w:eastAsia="標楷體" w:hAnsi="標楷體" w:hint="eastAsia"/>
                <w:szCs w:val="24"/>
              </w:rPr>
              <w:t>為擴大學生藝術競賽活動推廣效益，透過與機關、學校及產業界策略合作，將優秀得獎作品資源整合，加值巡迴展出，以達資源共享的目的：</w:t>
            </w:r>
          </w:p>
          <w:p w14:paraId="46667FBC" w14:textId="42B066E3" w:rsidR="00A62F2B" w:rsidRPr="00BC75F1" w:rsidRDefault="00A62F2B" w:rsidP="002D34DB">
            <w:pPr>
              <w:pStyle w:val="af3"/>
              <w:numPr>
                <w:ilvl w:val="0"/>
                <w:numId w:val="13"/>
              </w:numPr>
              <w:ind w:leftChars="0"/>
              <w:jc w:val="both"/>
              <w:rPr>
                <w:rFonts w:ascii="標楷體" w:eastAsia="標楷體" w:hAnsi="標楷體"/>
              </w:rPr>
            </w:pPr>
            <w:r w:rsidRPr="00BC75F1">
              <w:rPr>
                <w:rFonts w:ascii="標楷體" w:eastAsia="標楷體" w:hAnsi="標楷體" w:hint="eastAsia"/>
              </w:rPr>
              <w:t>辦理111學年度全國學生美術比賽競賽優秀得獎作品加值巡迴展出，共巡迴5個縣市，總參觀人次為27,747人：</w:t>
            </w:r>
          </w:p>
          <w:p w14:paraId="653F2862" w14:textId="3AB30A21" w:rsidR="00A62F2B" w:rsidRPr="00BC75F1" w:rsidRDefault="00A62F2B" w:rsidP="002D34DB">
            <w:pPr>
              <w:pStyle w:val="af3"/>
              <w:numPr>
                <w:ilvl w:val="0"/>
                <w:numId w:val="13"/>
              </w:numPr>
              <w:ind w:leftChars="0"/>
              <w:jc w:val="both"/>
              <w:rPr>
                <w:rFonts w:ascii="標楷體" w:eastAsia="標楷體" w:hAnsi="標楷體"/>
              </w:rPr>
            </w:pPr>
            <w:r w:rsidRPr="00BC75F1">
              <w:rPr>
                <w:rFonts w:ascii="標楷體" w:eastAsia="標楷體" w:hAnsi="標楷體" w:hint="eastAsia"/>
              </w:rPr>
              <w:t>111學年度全國學生美術比賽巡迴展：</w:t>
            </w:r>
          </w:p>
          <w:p w14:paraId="5F901B4D" w14:textId="77777777"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本館111年12月20日至112年2月12日，於本館南海書院第1、2展覽廳展出，總參觀人次約13,108人。</w:t>
            </w:r>
          </w:p>
          <w:p w14:paraId="36744A31" w14:textId="77777777"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離島：112年2月18日至112年3月5日於澎湖文化局展覽廳中興畫廊展出，總參觀人次約300人。</w:t>
            </w:r>
          </w:p>
          <w:p w14:paraId="264EFEE3" w14:textId="77777777"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中區：112年3月10日至112年3月26日於</w:t>
            </w:r>
            <w:proofErr w:type="gramStart"/>
            <w:r w:rsidRPr="00BC75F1">
              <w:rPr>
                <w:rFonts w:ascii="標楷體" w:eastAsia="標楷體" w:hAnsi="標楷體" w:hint="eastAsia"/>
              </w:rPr>
              <w:t>苗栗縣苗北藝文</w:t>
            </w:r>
            <w:proofErr w:type="gramEnd"/>
            <w:r w:rsidRPr="00BC75F1">
              <w:rPr>
                <w:rFonts w:ascii="標楷體" w:eastAsia="標楷體" w:hAnsi="標楷體" w:hint="eastAsia"/>
              </w:rPr>
              <w:t>中心B1展覽室及藝廊展出，總參觀人次約1,100人。</w:t>
            </w:r>
          </w:p>
          <w:p w14:paraId="3F951013" w14:textId="77777777"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南區：112年3月31日至112年4月11日於高雄市立文化中心至真堂一、二館展</w:t>
            </w:r>
            <w:r w:rsidRPr="00BC75F1">
              <w:rPr>
                <w:rFonts w:ascii="標楷體" w:eastAsia="標楷體" w:hAnsi="標楷體" w:hint="eastAsia"/>
              </w:rPr>
              <w:lastRenderedPageBreak/>
              <w:t>出，總參觀人次約6,350人。</w:t>
            </w:r>
          </w:p>
          <w:p w14:paraId="549678ED" w14:textId="77777777"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東區：112年4月15日至112年4月29日於宜蘭文化局第二、三展覽室展出，參觀人次約1,200人。</w:t>
            </w:r>
          </w:p>
          <w:p w14:paraId="5E5570D2" w14:textId="2BA9F5A3" w:rsidR="00A62F2B" w:rsidRPr="00BC75F1" w:rsidRDefault="00A62F2B" w:rsidP="00406921">
            <w:pPr>
              <w:pStyle w:val="af3"/>
              <w:numPr>
                <w:ilvl w:val="1"/>
                <w:numId w:val="13"/>
              </w:numPr>
              <w:ind w:leftChars="0"/>
              <w:jc w:val="both"/>
              <w:rPr>
                <w:rFonts w:ascii="標楷體" w:eastAsia="標楷體" w:hAnsi="標楷體"/>
              </w:rPr>
            </w:pPr>
            <w:r w:rsidRPr="00BC75F1">
              <w:rPr>
                <w:rFonts w:ascii="標楷體" w:eastAsia="標楷體" w:hAnsi="標楷體" w:hint="eastAsia"/>
              </w:rPr>
              <w:t>北區：112年5月3日至112年5月14日於新北市新莊文化藝術中心展覽廳展出，總參觀人次約5,689人。</w:t>
            </w:r>
          </w:p>
          <w:p w14:paraId="18B63B2A" w14:textId="77777777" w:rsidR="00A62F2B" w:rsidRPr="00BC75F1" w:rsidRDefault="00A62F2B" w:rsidP="002D34DB">
            <w:pPr>
              <w:pStyle w:val="af3"/>
              <w:numPr>
                <w:ilvl w:val="0"/>
                <w:numId w:val="13"/>
              </w:numPr>
              <w:ind w:leftChars="0"/>
              <w:jc w:val="both"/>
              <w:rPr>
                <w:rFonts w:ascii="標楷體" w:eastAsia="標楷體" w:hAnsi="標楷體"/>
              </w:rPr>
            </w:pPr>
            <w:r w:rsidRPr="00BC75F1">
              <w:rPr>
                <w:rFonts w:ascii="標楷體" w:eastAsia="標楷體" w:hAnsi="標楷體" w:hint="eastAsia"/>
              </w:rPr>
              <w:t>推廣偏鄉藝術教育，辦理偏鄉美術館：</w:t>
            </w:r>
          </w:p>
          <w:p w14:paraId="60867D83" w14:textId="77777777" w:rsidR="00A62F2B" w:rsidRPr="00BC75F1" w:rsidRDefault="00A62F2B" w:rsidP="005D7AC3">
            <w:pPr>
              <w:pStyle w:val="af3"/>
              <w:numPr>
                <w:ilvl w:val="1"/>
                <w:numId w:val="13"/>
              </w:numPr>
              <w:ind w:leftChars="0"/>
              <w:jc w:val="both"/>
              <w:rPr>
                <w:rFonts w:ascii="標楷體" w:eastAsia="標楷體" w:hAnsi="標楷體"/>
              </w:rPr>
            </w:pPr>
            <w:r w:rsidRPr="00BC75F1">
              <w:rPr>
                <w:rFonts w:ascii="標楷體" w:eastAsia="標楷體" w:hAnsi="標楷體" w:hint="eastAsia"/>
              </w:rPr>
              <w:t>金門縣複製畫巡迴展（112年5月1日至112年6月28日），包含美術作品鑑賞、創新設計及藝術體驗教學等活動，參觀人次約450人。</w:t>
            </w:r>
          </w:p>
          <w:p w14:paraId="37416429" w14:textId="119E28D0" w:rsidR="00A62F2B" w:rsidRPr="00BC75F1" w:rsidRDefault="00A62F2B" w:rsidP="005D7AC3">
            <w:pPr>
              <w:pStyle w:val="af3"/>
              <w:numPr>
                <w:ilvl w:val="1"/>
                <w:numId w:val="13"/>
              </w:numPr>
              <w:ind w:leftChars="0"/>
              <w:jc w:val="both"/>
              <w:rPr>
                <w:rFonts w:ascii="標楷體" w:eastAsia="標楷體" w:hAnsi="標楷體"/>
              </w:rPr>
            </w:pPr>
            <w:r w:rsidRPr="00BC75F1">
              <w:rPr>
                <w:rFonts w:ascii="標楷體" w:eastAsia="標楷體" w:hAnsi="標楷體" w:hint="eastAsia"/>
              </w:rPr>
              <w:t>南投縣複製畫巡迴展（112年5月11日至112年5月31日），結合校園藝術</w:t>
            </w:r>
            <w:r w:rsidR="000138FE" w:rsidRPr="00BC75F1">
              <w:rPr>
                <w:rFonts w:ascii="標楷體" w:eastAsia="標楷體" w:hAnsi="標楷體" w:hint="eastAsia"/>
              </w:rPr>
              <w:t>節</w:t>
            </w:r>
            <w:r w:rsidRPr="00BC75F1">
              <w:rPr>
                <w:rFonts w:ascii="標楷體" w:eastAsia="標楷體" w:hAnsi="標楷體" w:hint="eastAsia"/>
              </w:rPr>
              <w:t>裝置展，並由師生導</w:t>
            </w:r>
            <w:proofErr w:type="gramStart"/>
            <w:r w:rsidRPr="00BC75F1">
              <w:rPr>
                <w:rFonts w:ascii="標楷體" w:eastAsia="標楷體" w:hAnsi="標楷體" w:hint="eastAsia"/>
              </w:rPr>
              <w:t>覽</w:t>
            </w:r>
            <w:proofErr w:type="gramEnd"/>
            <w:r w:rsidRPr="00BC75F1">
              <w:rPr>
                <w:rFonts w:ascii="標楷體" w:eastAsia="標楷體" w:hAnsi="標楷體" w:hint="eastAsia"/>
              </w:rPr>
              <w:t>相關畫作，參觀人次約320人。</w:t>
            </w:r>
          </w:p>
          <w:p w14:paraId="62AC50A2" w14:textId="26CE09DB" w:rsidR="00A62F2B" w:rsidRPr="00BC75F1" w:rsidRDefault="00A62F2B" w:rsidP="002D34DB">
            <w:pPr>
              <w:pStyle w:val="af3"/>
              <w:numPr>
                <w:ilvl w:val="0"/>
                <w:numId w:val="13"/>
              </w:numPr>
              <w:ind w:leftChars="0"/>
              <w:jc w:val="both"/>
              <w:rPr>
                <w:rFonts w:ascii="標楷體" w:eastAsia="標楷體" w:hAnsi="標楷體"/>
              </w:rPr>
            </w:pPr>
            <w:r w:rsidRPr="00BC75F1">
              <w:rPr>
                <w:rFonts w:ascii="標楷體" w:eastAsia="標楷體" w:hAnsi="標楷體" w:hint="eastAsia"/>
              </w:rPr>
              <w:t>辦理全國學生圖畫書創作獎及教育部文藝創作</w:t>
            </w:r>
            <w:proofErr w:type="gramStart"/>
            <w:r w:rsidRPr="00BC75F1">
              <w:rPr>
                <w:rFonts w:ascii="標楷體" w:eastAsia="標楷體" w:hAnsi="標楷體" w:hint="eastAsia"/>
              </w:rPr>
              <w:t>獎雙獎</w:t>
            </w:r>
            <w:proofErr w:type="gramEnd"/>
            <w:r w:rsidRPr="00BC75F1">
              <w:rPr>
                <w:rFonts w:ascii="標楷體" w:eastAsia="標楷體" w:hAnsi="標楷體" w:hint="eastAsia"/>
              </w:rPr>
              <w:t>聯展巡迴展：</w:t>
            </w:r>
          </w:p>
          <w:p w14:paraId="079E4B98" w14:textId="7B90646A" w:rsidR="00A62F2B" w:rsidRPr="00BC75F1" w:rsidRDefault="00A62F2B" w:rsidP="0041261D">
            <w:pPr>
              <w:pStyle w:val="af3"/>
              <w:ind w:leftChars="0" w:left="363"/>
              <w:jc w:val="both"/>
              <w:rPr>
                <w:rFonts w:ascii="標楷體" w:eastAsia="標楷體" w:hAnsi="標楷體"/>
              </w:rPr>
            </w:pPr>
            <w:proofErr w:type="gramStart"/>
            <w:r w:rsidRPr="00BC75F1">
              <w:rPr>
                <w:rFonts w:ascii="標楷體" w:eastAsia="標楷體" w:hAnsi="標楷體" w:hint="eastAsia"/>
              </w:rPr>
              <w:t>本館首展</w:t>
            </w:r>
            <w:proofErr w:type="gramEnd"/>
            <w:r w:rsidRPr="00BC75F1">
              <w:rPr>
                <w:rFonts w:ascii="標楷體" w:eastAsia="標楷體" w:hAnsi="標楷體" w:hint="eastAsia"/>
              </w:rPr>
              <w:t>後，陸續巡迴</w:t>
            </w:r>
            <w:proofErr w:type="gramStart"/>
            <w:r w:rsidRPr="00BC75F1">
              <w:rPr>
                <w:rFonts w:ascii="標楷體" w:eastAsia="標楷體" w:hAnsi="標楷體" w:hint="eastAsia"/>
              </w:rPr>
              <w:t>臺</w:t>
            </w:r>
            <w:proofErr w:type="gramEnd"/>
            <w:r w:rsidRPr="00BC75F1">
              <w:rPr>
                <w:rFonts w:ascii="標楷體" w:eastAsia="標楷體" w:hAnsi="標楷體" w:hint="eastAsia"/>
              </w:rPr>
              <w:t>東及</w:t>
            </w:r>
            <w:proofErr w:type="gramStart"/>
            <w:r w:rsidRPr="00BC75F1">
              <w:rPr>
                <w:rFonts w:ascii="標楷體" w:eastAsia="標楷體" w:hAnsi="標楷體" w:hint="eastAsia"/>
              </w:rPr>
              <w:t>臺</w:t>
            </w:r>
            <w:proofErr w:type="gramEnd"/>
            <w:r w:rsidRPr="00BC75F1">
              <w:rPr>
                <w:rFonts w:ascii="標楷體" w:eastAsia="標楷體" w:hAnsi="標楷體" w:hint="eastAsia"/>
              </w:rPr>
              <w:t>中展出，讓優秀作品有更多發表的平</w:t>
            </w:r>
            <w:proofErr w:type="gramStart"/>
            <w:r w:rsidRPr="00BC75F1">
              <w:rPr>
                <w:rFonts w:ascii="標楷體" w:eastAsia="標楷體" w:hAnsi="標楷體" w:hint="eastAsia"/>
              </w:rPr>
              <w:t>臺</w:t>
            </w:r>
            <w:proofErr w:type="gramEnd"/>
            <w:r w:rsidRPr="00BC75F1">
              <w:rPr>
                <w:rFonts w:ascii="標楷體" w:eastAsia="標楷體" w:hAnsi="標楷體" w:hint="eastAsia"/>
              </w:rPr>
              <w:t>，參觀人次共計9</w:t>
            </w:r>
            <w:r w:rsidRPr="00BC75F1">
              <w:rPr>
                <w:rFonts w:ascii="標楷體" w:eastAsia="標楷體" w:hAnsi="標楷體"/>
              </w:rPr>
              <w:t>,921</w:t>
            </w:r>
            <w:r w:rsidRPr="00BC75F1">
              <w:rPr>
                <w:rFonts w:ascii="標楷體" w:eastAsia="標楷體" w:hAnsi="標楷體" w:hint="eastAsia"/>
              </w:rPr>
              <w:t>人次。</w:t>
            </w:r>
          </w:p>
          <w:p w14:paraId="7A26BDD3" w14:textId="77777777" w:rsidR="00A62F2B" w:rsidRPr="00BC75F1" w:rsidRDefault="00A62F2B" w:rsidP="005D7AC3">
            <w:pPr>
              <w:pStyle w:val="af3"/>
              <w:numPr>
                <w:ilvl w:val="1"/>
                <w:numId w:val="13"/>
              </w:numPr>
              <w:ind w:leftChars="0"/>
              <w:jc w:val="both"/>
              <w:rPr>
                <w:rFonts w:ascii="標楷體" w:eastAsia="標楷體" w:hAnsi="標楷體"/>
              </w:rPr>
            </w:pPr>
            <w:r w:rsidRPr="00BC75F1">
              <w:rPr>
                <w:rFonts w:ascii="標楷體" w:eastAsia="標楷體" w:hAnsi="標楷體" w:hint="eastAsia"/>
              </w:rPr>
              <w:t>本館：自112年9月29日至10月29日止，於第1、2展覽廳展出，參觀人數4</w:t>
            </w:r>
            <w:r w:rsidRPr="00BC75F1">
              <w:rPr>
                <w:rFonts w:ascii="標楷體" w:eastAsia="標楷體" w:hAnsi="標楷體"/>
              </w:rPr>
              <w:t>,844</w:t>
            </w:r>
            <w:r w:rsidRPr="00BC75F1">
              <w:rPr>
                <w:rFonts w:ascii="標楷體" w:eastAsia="標楷體" w:hAnsi="標楷體" w:hint="eastAsia"/>
              </w:rPr>
              <w:t>人次。</w:t>
            </w:r>
          </w:p>
          <w:p w14:paraId="3B4D47DB" w14:textId="4D2CC0C8" w:rsidR="00A62F2B" w:rsidRPr="00BC75F1" w:rsidRDefault="00A62F2B" w:rsidP="005D7AC3">
            <w:pPr>
              <w:pStyle w:val="af3"/>
              <w:numPr>
                <w:ilvl w:val="1"/>
                <w:numId w:val="13"/>
              </w:numPr>
              <w:ind w:leftChars="0"/>
              <w:jc w:val="both"/>
              <w:rPr>
                <w:rFonts w:ascii="標楷體" w:eastAsia="標楷體" w:hAnsi="標楷體"/>
              </w:rPr>
            </w:pPr>
            <w:proofErr w:type="gramStart"/>
            <w:r w:rsidRPr="00BC75F1">
              <w:rPr>
                <w:rFonts w:ascii="標楷體" w:eastAsia="標楷體" w:hAnsi="標楷體" w:hint="eastAsia"/>
              </w:rPr>
              <w:t>臺</w:t>
            </w:r>
            <w:proofErr w:type="gramEnd"/>
            <w:r w:rsidRPr="00BC75F1">
              <w:rPr>
                <w:rFonts w:ascii="標楷體" w:eastAsia="標楷體" w:hAnsi="標楷體" w:hint="eastAsia"/>
              </w:rPr>
              <w:t>東：自112年11月１日至11月15日止，於國立</w:t>
            </w:r>
            <w:proofErr w:type="gramStart"/>
            <w:r w:rsidRPr="00BC75F1">
              <w:rPr>
                <w:rFonts w:ascii="標楷體" w:eastAsia="標楷體" w:hAnsi="標楷體" w:hint="eastAsia"/>
              </w:rPr>
              <w:t>臺</w:t>
            </w:r>
            <w:proofErr w:type="gramEnd"/>
            <w:r w:rsidRPr="00BC75F1">
              <w:rPr>
                <w:rFonts w:ascii="標楷體" w:eastAsia="標楷體" w:hAnsi="標楷體" w:hint="eastAsia"/>
              </w:rPr>
              <w:t>東大學臨風藝廊展出，參觀人數2</w:t>
            </w:r>
            <w:r w:rsidRPr="00BC75F1">
              <w:rPr>
                <w:rFonts w:ascii="標楷體" w:eastAsia="標楷體" w:hAnsi="標楷體"/>
              </w:rPr>
              <w:t>,009</w:t>
            </w:r>
            <w:r w:rsidRPr="00BC75F1">
              <w:rPr>
                <w:rFonts w:ascii="標楷體" w:eastAsia="標楷體" w:hAnsi="標楷體" w:hint="eastAsia"/>
              </w:rPr>
              <w:t>人次。</w:t>
            </w:r>
          </w:p>
          <w:p w14:paraId="2C0731FA" w14:textId="578702AC" w:rsidR="00A62F2B" w:rsidRPr="00BC75F1" w:rsidRDefault="00A62F2B" w:rsidP="005D7AC3">
            <w:pPr>
              <w:pStyle w:val="af1"/>
              <w:numPr>
                <w:ilvl w:val="1"/>
                <w:numId w:val="13"/>
              </w:numPr>
              <w:spacing w:line="350" w:lineRule="exact"/>
              <w:jc w:val="both"/>
              <w:rPr>
                <w:rFonts w:ascii="標楷體" w:eastAsia="標楷體" w:hAnsi="標楷體"/>
              </w:rPr>
            </w:pPr>
            <w:proofErr w:type="gramStart"/>
            <w:r w:rsidRPr="00BC75F1">
              <w:rPr>
                <w:rFonts w:ascii="標楷體" w:eastAsia="標楷體" w:hAnsi="標楷體" w:hint="eastAsia"/>
              </w:rPr>
              <w:t>臺</w:t>
            </w:r>
            <w:proofErr w:type="gramEnd"/>
            <w:r w:rsidRPr="00BC75F1">
              <w:rPr>
                <w:rFonts w:ascii="標楷體" w:eastAsia="標楷體" w:hAnsi="標楷體" w:hint="eastAsia"/>
              </w:rPr>
              <w:t>中：自112年11月18日至12月</w:t>
            </w:r>
            <w:r w:rsidR="00100020" w:rsidRPr="00BC75F1">
              <w:rPr>
                <w:rFonts w:ascii="標楷體" w:eastAsia="標楷體" w:hAnsi="標楷體" w:hint="eastAsia"/>
              </w:rPr>
              <w:t>7</w:t>
            </w:r>
            <w:r w:rsidRPr="00BC75F1">
              <w:rPr>
                <w:rFonts w:ascii="標楷體" w:eastAsia="標楷體" w:hAnsi="標楷體" w:hint="eastAsia"/>
              </w:rPr>
              <w:t>日止，於</w:t>
            </w:r>
            <w:proofErr w:type="gramStart"/>
            <w:r w:rsidRPr="00BC75F1">
              <w:rPr>
                <w:rFonts w:ascii="標楷體" w:eastAsia="標楷體" w:hAnsi="標楷體" w:hint="eastAsia"/>
              </w:rPr>
              <w:t>臺</w:t>
            </w:r>
            <w:proofErr w:type="gramEnd"/>
            <w:r w:rsidRPr="00BC75F1">
              <w:rPr>
                <w:rFonts w:ascii="標楷體" w:eastAsia="標楷體" w:hAnsi="標楷體" w:hint="eastAsia"/>
              </w:rPr>
              <w:t>中國立公共資訊圖書館第</w:t>
            </w:r>
            <w:r w:rsidR="00100020" w:rsidRPr="00BC75F1">
              <w:rPr>
                <w:rFonts w:ascii="標楷體" w:eastAsia="標楷體" w:hAnsi="標楷體" w:hint="eastAsia"/>
              </w:rPr>
              <w:t>2</w:t>
            </w:r>
            <w:r w:rsidRPr="00BC75F1">
              <w:rPr>
                <w:rFonts w:ascii="標楷體" w:eastAsia="標楷體" w:hAnsi="標楷體" w:hint="eastAsia"/>
              </w:rPr>
              <w:t>展覽室展出，參觀人數3</w:t>
            </w:r>
            <w:r w:rsidRPr="00BC75F1">
              <w:rPr>
                <w:rFonts w:ascii="標楷體" w:eastAsia="標楷體" w:hAnsi="標楷體"/>
              </w:rPr>
              <w:t>,068</w:t>
            </w:r>
            <w:r w:rsidRPr="00BC75F1">
              <w:rPr>
                <w:rFonts w:ascii="標楷體" w:eastAsia="標楷體" w:hAnsi="標楷體" w:hint="eastAsia"/>
              </w:rPr>
              <w:t>人次。</w:t>
            </w:r>
          </w:p>
          <w:p w14:paraId="2E6E9DC2" w14:textId="5190E9F9" w:rsidR="00A62F2B" w:rsidRPr="00BC75F1" w:rsidRDefault="00A62F2B" w:rsidP="0021542E">
            <w:pPr>
              <w:numPr>
                <w:ilvl w:val="0"/>
                <w:numId w:val="33"/>
              </w:numPr>
              <w:spacing w:line="350" w:lineRule="exact"/>
              <w:jc w:val="both"/>
              <w:rPr>
                <w:rFonts w:ascii="標楷體" w:eastAsia="標楷體" w:hAnsi="標楷體"/>
                <w:szCs w:val="24"/>
              </w:rPr>
            </w:pPr>
            <w:r w:rsidRPr="00BC75F1">
              <w:rPr>
                <w:rFonts w:ascii="標楷體" w:eastAsia="標楷體" w:hAnsi="標楷體" w:hint="eastAsia"/>
                <w:szCs w:val="24"/>
              </w:rPr>
              <w:t>結合全國學生表演藝術類比賽優等以上學生團隊，組成「</w:t>
            </w:r>
            <w:proofErr w:type="gramStart"/>
            <w:r w:rsidRPr="00BC75F1">
              <w:rPr>
                <w:rFonts w:ascii="標楷體" w:eastAsia="標楷體" w:hAnsi="標楷體" w:hint="eastAsia"/>
                <w:szCs w:val="24"/>
              </w:rPr>
              <w:t>好優</w:t>
            </w:r>
            <w:proofErr w:type="gramEnd"/>
            <w:r w:rsidRPr="00BC75F1">
              <w:rPr>
                <w:rFonts w:ascii="標楷體" w:eastAsia="標楷體" w:hAnsi="標楷體" w:cs="新細明體" w:hint="eastAsia"/>
                <w:bCs/>
                <w:kern w:val="0"/>
                <w:szCs w:val="24"/>
              </w:rPr>
              <w:t>Show</w:t>
            </w:r>
            <w:r w:rsidRPr="00BC75F1">
              <w:rPr>
                <w:rFonts w:ascii="標楷體" w:eastAsia="標楷體" w:hAnsi="標楷體" w:hint="eastAsia"/>
                <w:szCs w:val="24"/>
              </w:rPr>
              <w:t>學生藝團」，作為表演藝術學習標竿，擴展賽後表演藝術教育推廣效益。本計畫除鼓勵本館主辦之「全國學生音樂比賽」、「全國學生創意戲   劇比賽」及「全國師生鄉土歌謠比賽」優秀</w:t>
            </w:r>
            <w:r w:rsidRPr="00BC75F1">
              <w:rPr>
                <w:rFonts w:ascii="標楷體" w:eastAsia="標楷體" w:hAnsi="標楷體" w:hint="eastAsia"/>
                <w:szCs w:val="24"/>
              </w:rPr>
              <w:lastRenderedPageBreak/>
              <w:t>團隊外，亦包括非本館主辦之「全國學生舞蹈比賽」優秀團隊和高中職以上表演藝術相關科系所，共同推動表演藝術，一方面讓比賽回歸交流觀摩及成長學習，一方面提供學校另一個舞臺，同時分享豐富的藝術成果。</w:t>
            </w:r>
          </w:p>
          <w:p w14:paraId="07AE1E4E" w14:textId="16987C9F" w:rsidR="00A62F2B" w:rsidRPr="00BC75F1" w:rsidRDefault="00A62F2B" w:rsidP="0021542E">
            <w:pPr>
              <w:numPr>
                <w:ilvl w:val="0"/>
                <w:numId w:val="33"/>
              </w:numPr>
              <w:spacing w:line="350" w:lineRule="exact"/>
              <w:jc w:val="both"/>
              <w:rPr>
                <w:rFonts w:ascii="標楷體" w:eastAsia="標楷體" w:hAnsi="標楷體"/>
                <w:szCs w:val="24"/>
              </w:rPr>
            </w:pPr>
            <w:r w:rsidRPr="00BC75F1">
              <w:rPr>
                <w:rFonts w:ascii="標楷體" w:eastAsia="標楷體" w:hAnsi="標楷體" w:hint="eastAsia"/>
                <w:szCs w:val="24"/>
              </w:rPr>
              <w:t>本年度收件計有176案，符合資格審查168案，核定補助正取31案，備取13案，演出68場次，展演欣賞計3萬2,121人次，演出期間自5月15日至10月31日止。活動規劃到國家級音樂廳、各縣市文化中心、全</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各地學校外，另結合在地活動、公益的演出、高鐵</w:t>
            </w:r>
            <w:proofErr w:type="gramStart"/>
            <w:r w:rsidRPr="00BC75F1">
              <w:rPr>
                <w:rFonts w:ascii="標楷體" w:eastAsia="標楷體" w:hAnsi="標楷體" w:hint="eastAsia"/>
                <w:szCs w:val="24"/>
              </w:rPr>
              <w:t>站快閃及</w:t>
            </w:r>
            <w:proofErr w:type="gramEnd"/>
            <w:r w:rsidRPr="00BC75F1">
              <w:rPr>
                <w:rFonts w:ascii="標楷體" w:eastAsia="標楷體" w:hAnsi="標楷體" w:hint="eastAsia"/>
                <w:szCs w:val="24"/>
              </w:rPr>
              <w:t>偏鄉離島等地，期能提供優質的音樂、表演藝術展演，拉近觀眾與舞臺之間的距離。</w:t>
            </w:r>
          </w:p>
          <w:p w14:paraId="5FC1805F" w14:textId="3BC01377" w:rsidR="00A62F2B" w:rsidRPr="00BC75F1" w:rsidRDefault="00A62F2B" w:rsidP="0041261D">
            <w:pPr>
              <w:spacing w:line="350" w:lineRule="exact"/>
              <w:jc w:val="both"/>
              <w:rPr>
                <w:rFonts w:ascii="標楷體" w:eastAsia="標楷體" w:hAnsi="標楷體"/>
                <w:szCs w:val="24"/>
              </w:rPr>
            </w:pPr>
            <w:r w:rsidRPr="00BC75F1">
              <w:rPr>
                <w:rFonts w:ascii="標楷體" w:eastAsia="標楷體" w:hAnsi="標楷體" w:hint="eastAsia"/>
                <w:szCs w:val="24"/>
              </w:rPr>
              <w:t>全國學生表演藝術競賽，其目的在提供各縣市學校觀摩學習平</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，達到藝術教育整體水準提升的目的，本館邀請花蓮縣水璉國小、高雄市阿蓮國中、嘉義縣梅北國小、高雄市竹圍國小、宜蘭縣復興國中、臺北市私立育達高中等6校於112年7月1日、2日在南海劇場舉辦</w:t>
            </w:r>
            <w:proofErr w:type="gramStart"/>
            <w:r w:rsidRPr="00BC75F1">
              <w:rPr>
                <w:rFonts w:ascii="標楷體" w:eastAsia="標楷體" w:hAnsi="標楷體" w:hint="eastAsia"/>
                <w:szCs w:val="24"/>
              </w:rPr>
              <w:t>2場次優藝劇現6校聯</w:t>
            </w:r>
            <w:proofErr w:type="gramEnd"/>
            <w:r w:rsidRPr="00BC75F1">
              <w:rPr>
                <w:rFonts w:ascii="標楷體" w:eastAsia="標楷體" w:hAnsi="標楷體" w:hint="eastAsia"/>
                <w:szCs w:val="24"/>
              </w:rPr>
              <w:t>演活動。</w:t>
            </w:r>
          </w:p>
          <w:p w14:paraId="4229E161" w14:textId="2A1A8937" w:rsidR="00A62F2B" w:rsidRPr="00BC75F1" w:rsidRDefault="00A62F2B" w:rsidP="0041261D">
            <w:pPr>
              <w:spacing w:line="350" w:lineRule="exact"/>
              <w:jc w:val="both"/>
              <w:rPr>
                <w:rFonts w:ascii="標楷體" w:eastAsia="標楷體" w:hAnsi="標楷體"/>
                <w:szCs w:val="24"/>
              </w:rPr>
            </w:pPr>
            <w:r w:rsidRPr="00BC75F1">
              <w:rPr>
                <w:rFonts w:ascii="標楷體" w:eastAsia="標楷體" w:hAnsi="標楷體" w:hint="eastAsia"/>
                <w:szCs w:val="24"/>
              </w:rPr>
              <w:t>辦理「全國學生音樂比賽特優團隊聯合音樂會(含室內及室外)」、「全國學生音樂比賽行進管樂特優團隊聯合演出」及「音樂團隊經營與管理講座」，112年6月18日及</w:t>
            </w:r>
            <w:proofErr w:type="gramStart"/>
            <w:r w:rsidRPr="00BC75F1">
              <w:rPr>
                <w:rFonts w:ascii="標楷體" w:eastAsia="標楷體" w:hAnsi="標楷體" w:hint="eastAsia"/>
                <w:szCs w:val="24"/>
              </w:rPr>
              <w:t>19日假衛武</w:t>
            </w:r>
            <w:proofErr w:type="gramEnd"/>
            <w:r w:rsidRPr="00BC75F1">
              <w:rPr>
                <w:rFonts w:ascii="標楷體" w:eastAsia="標楷體" w:hAnsi="標楷體" w:hint="eastAsia"/>
                <w:szCs w:val="24"/>
              </w:rPr>
              <w:t>營國家藝術文化中心音樂廳、榕樹廣場、室外劇場及樂團排練室等場地，活動演出團隊19校，集合全國北、中、南特優團隊共襄盛舉一同演出，達到互相交流觀摩之目的，成效良好。</w:t>
            </w:r>
          </w:p>
          <w:p w14:paraId="07D6428A" w14:textId="77777777" w:rsidR="00A62F2B" w:rsidRPr="00BC75F1" w:rsidRDefault="00A62F2B" w:rsidP="0041261D">
            <w:pPr>
              <w:spacing w:line="350" w:lineRule="exact"/>
              <w:jc w:val="both"/>
              <w:rPr>
                <w:rFonts w:ascii="標楷體" w:eastAsia="標楷體" w:hAnsi="標楷體"/>
                <w:szCs w:val="24"/>
              </w:rPr>
            </w:pPr>
            <w:r w:rsidRPr="00BC75F1">
              <w:rPr>
                <w:rFonts w:ascii="標楷體" w:eastAsia="標楷體" w:hAnsi="標楷體" w:hint="eastAsia"/>
                <w:szCs w:val="24"/>
              </w:rPr>
              <w:t>為持續推廣全國學生音樂比賽參賽團隊優秀表現，邀請團體項目合唱類同聲合唱國小組特優團隊共4校，演出國家語言相關及本館出版之本土音樂教材之曲目，於本館南海劇場錄製演出及完成8部曲目演出影片、1部演出精華影片，續於本館自媒體及教育部藝秀</w:t>
            </w:r>
            <w:proofErr w:type="gramStart"/>
            <w:r w:rsidRPr="00BC75F1">
              <w:rPr>
                <w:rFonts w:ascii="標楷體" w:eastAsia="標楷體" w:hAnsi="標楷體" w:hint="eastAsia"/>
                <w:szCs w:val="24"/>
              </w:rPr>
              <w:t>臺提供線上播映</w:t>
            </w:r>
            <w:proofErr w:type="gramEnd"/>
            <w:r w:rsidRPr="00BC75F1">
              <w:rPr>
                <w:rFonts w:ascii="標楷體" w:eastAsia="標楷體" w:hAnsi="標楷體" w:hint="eastAsia"/>
                <w:szCs w:val="24"/>
              </w:rPr>
              <w:t>，除讓一般民眾觀賞外，亦提供學校師</w:t>
            </w:r>
            <w:r w:rsidRPr="00BC75F1">
              <w:rPr>
                <w:rFonts w:ascii="標楷體" w:eastAsia="標楷體" w:hAnsi="標楷體" w:hint="eastAsia"/>
                <w:szCs w:val="24"/>
              </w:rPr>
              <w:lastRenderedPageBreak/>
              <w:t>生觀摩學習，同時加乘藝術競賽深化國家語言及本土音樂推廣之效益。</w:t>
            </w:r>
          </w:p>
          <w:p w14:paraId="502ADBDB" w14:textId="2B6F97D8" w:rsidR="00A62F2B" w:rsidRPr="00BC75F1" w:rsidRDefault="00A62F2B" w:rsidP="0041261D">
            <w:pPr>
              <w:spacing w:line="350" w:lineRule="exact"/>
              <w:jc w:val="both"/>
              <w:rPr>
                <w:rFonts w:ascii="標楷體" w:eastAsia="標楷體" w:hAnsi="標楷體"/>
                <w:szCs w:val="24"/>
              </w:rPr>
            </w:pPr>
            <w:r w:rsidRPr="00BC75F1">
              <w:rPr>
                <w:rFonts w:ascii="標楷體" w:eastAsia="標楷體" w:hAnsi="標楷體" w:hint="eastAsia"/>
                <w:szCs w:val="24"/>
              </w:rPr>
              <w:t>本館</w:t>
            </w:r>
            <w:r w:rsidR="009C67CB" w:rsidRPr="00BC75F1">
              <w:rPr>
                <w:rFonts w:ascii="標楷體" w:eastAsia="標楷體" w:hAnsi="標楷體" w:hint="eastAsia"/>
                <w:szCs w:val="24"/>
              </w:rPr>
              <w:t>與</w:t>
            </w:r>
            <w:r w:rsidRPr="00BC75F1">
              <w:rPr>
                <w:rFonts w:ascii="標楷體" w:eastAsia="標楷體" w:hAnsi="標楷體" w:hint="eastAsia"/>
                <w:szCs w:val="24"/>
              </w:rPr>
              <w:t>國立</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北教育大學語文與創作學系、東海大學中國文學系、國立成功大學中國文學系（北、中、南區）合辦三場教育部文藝創作獎得獎人作品發表講座分享會活動，並</w:t>
            </w:r>
            <w:proofErr w:type="gramStart"/>
            <w:r w:rsidRPr="00BC75F1">
              <w:rPr>
                <w:rFonts w:ascii="標楷體" w:eastAsia="標楷體" w:hAnsi="標楷體" w:hint="eastAsia"/>
                <w:szCs w:val="24"/>
              </w:rPr>
              <w:t>邀請本獎評審</w:t>
            </w:r>
            <w:proofErr w:type="gramEnd"/>
            <w:r w:rsidRPr="00BC75F1">
              <w:rPr>
                <w:rFonts w:ascii="標楷體" w:eastAsia="標楷體" w:hAnsi="標楷體" w:hint="eastAsia"/>
                <w:szCs w:val="24"/>
              </w:rPr>
              <w:t>委員共襄盛舉，分享作</w:t>
            </w:r>
            <w:proofErr w:type="gramStart"/>
            <w:r w:rsidRPr="00BC75F1">
              <w:rPr>
                <w:rFonts w:ascii="標楷體" w:eastAsia="標楷體" w:hAnsi="標楷體" w:hint="eastAsia"/>
                <w:szCs w:val="24"/>
              </w:rPr>
              <w:t>品評析及</w:t>
            </w:r>
            <w:proofErr w:type="gramEnd"/>
            <w:r w:rsidRPr="00BC75F1">
              <w:rPr>
                <w:rFonts w:ascii="標楷體" w:eastAsia="標楷體" w:hAnsi="標楷體" w:hint="eastAsia"/>
                <w:szCs w:val="24"/>
              </w:rPr>
              <w:t>創作歷程等，3場參加人數共計約255人次。</w:t>
            </w:r>
          </w:p>
        </w:tc>
      </w:tr>
      <w:tr w:rsidR="00BC75F1" w:rsidRPr="00BC75F1" w14:paraId="5836584D" w14:textId="77777777" w:rsidTr="00A62F2B">
        <w:tblPrEx>
          <w:tblCellMar>
            <w:left w:w="108" w:type="dxa"/>
            <w:right w:w="108" w:type="dxa"/>
          </w:tblCellMar>
        </w:tblPrEx>
        <w:trPr>
          <w:jc w:val="center"/>
        </w:trPr>
        <w:tc>
          <w:tcPr>
            <w:tcW w:w="1828" w:type="dxa"/>
            <w:vMerge/>
            <w:shd w:val="clear" w:color="auto" w:fill="FFFFCC"/>
          </w:tcPr>
          <w:p w14:paraId="3D81002F"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18F0D45B" w14:textId="77777777" w:rsidR="00A62F2B" w:rsidRPr="00BC75F1" w:rsidRDefault="00A62F2B" w:rsidP="002D34DB">
            <w:pPr>
              <w:numPr>
                <w:ilvl w:val="0"/>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藝術教育推廣計畫</w:t>
            </w:r>
          </w:p>
          <w:p w14:paraId="6A0F7342" w14:textId="77777777" w:rsidR="00A62F2B" w:rsidRPr="00BC75F1" w:rsidRDefault="00A62F2B" w:rsidP="002D34DB">
            <w:pPr>
              <w:numPr>
                <w:ilvl w:val="1"/>
                <w:numId w:val="11"/>
              </w:numPr>
              <w:spacing w:line="350" w:lineRule="exact"/>
              <w:ind w:rightChars="-15" w:right="-36"/>
              <w:textDirection w:val="lrTbV"/>
              <w:rPr>
                <w:rFonts w:ascii="標楷體" w:eastAsia="標楷體" w:hAnsi="標楷體"/>
                <w:szCs w:val="24"/>
              </w:rPr>
            </w:pPr>
            <w:r w:rsidRPr="00BC75F1">
              <w:rPr>
                <w:rFonts w:ascii="標楷體" w:eastAsia="標楷體" w:hAnsi="標楷體" w:hint="eastAsia"/>
                <w:szCs w:val="24"/>
              </w:rPr>
              <w:t>藝展推廣計畫</w:t>
            </w:r>
            <w:proofErr w:type="gramStart"/>
            <w:r w:rsidRPr="00BC75F1">
              <w:rPr>
                <w:rFonts w:ascii="標楷體" w:eastAsia="標楷體" w:hAnsi="標楷體" w:hint="eastAsia"/>
                <w:szCs w:val="24"/>
              </w:rPr>
              <w:t>─</w:t>
            </w:r>
            <w:proofErr w:type="gramEnd"/>
            <w:r w:rsidRPr="00BC75F1">
              <w:rPr>
                <w:rFonts w:ascii="標楷體" w:eastAsia="標楷體" w:hAnsi="標楷體" w:hint="eastAsia"/>
                <w:szCs w:val="24"/>
              </w:rPr>
              <w:t>辦理視覺藝術教育活動</w:t>
            </w:r>
          </w:p>
          <w:p w14:paraId="6DC5A0C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1B5475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27F6B4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D42D72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8460AD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21B32C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878A1A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6DDC8C6"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56C369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377E0F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8FEBCA6"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F98007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55614F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26E413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AC972E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D4A45D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566F45E"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9B9A62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226C35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42180E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45C028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8D8D2C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119D8F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7A4F43E"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E3A9BB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974368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A5D000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CD8149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899E5B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30DFAF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A60AD2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9DF23C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06BA69E"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CE3A67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476A789"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705F275"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A335B7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F49438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8B003E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391C248"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9D6FB3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770CD5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D816FD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9ABAB7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9DF09A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C82B97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E12DE7A"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4EDE81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5ED278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6130F5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4410CA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E8FEA9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2268C79"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BE7E8F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AE0C12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B5F5115"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2B670E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C15A1C8"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4EC766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E8669D6"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5972796"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2D66E19"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74A8F4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26824C2"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05711A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74BF739"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8582636"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8BEE405"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E3E7E2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E79FB4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8A8ADE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A234C3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73055D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458F95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4630E5E"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72B2515"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D3A76E9"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26F0B225"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AEF05B0"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EBA1F62"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552C28E"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2FE6DC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05C6E508"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A4D270B"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CDFA13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A39B5F7"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4306BAE4"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43CA7D3"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55FF322D"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A34D12C"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749633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75712EB1"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12192F18"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6B3069AF" w14:textId="77777777" w:rsidR="00A62F2B" w:rsidRPr="00BC75F1" w:rsidRDefault="00A62F2B" w:rsidP="00627A40">
            <w:pPr>
              <w:spacing w:line="350" w:lineRule="exact"/>
              <w:ind w:rightChars="-15" w:right="-36"/>
              <w:textDirection w:val="lrTbV"/>
              <w:rPr>
                <w:rFonts w:ascii="標楷體" w:eastAsia="標楷體" w:hAnsi="標楷體"/>
                <w:szCs w:val="24"/>
              </w:rPr>
            </w:pPr>
          </w:p>
          <w:p w14:paraId="3B5340BB" w14:textId="46C5054C" w:rsidR="00A62F2B" w:rsidRPr="00BC75F1" w:rsidRDefault="00A62F2B" w:rsidP="00627A40">
            <w:pPr>
              <w:spacing w:line="350" w:lineRule="exact"/>
              <w:ind w:rightChars="-15" w:right="-36"/>
              <w:textDirection w:val="lrTbV"/>
              <w:rPr>
                <w:rFonts w:ascii="標楷體" w:eastAsia="標楷體" w:hAnsi="標楷體"/>
                <w:szCs w:val="24"/>
              </w:rPr>
            </w:pPr>
          </w:p>
          <w:p w14:paraId="0F68FD5E" w14:textId="49CCC0EF" w:rsidR="00A62F2B" w:rsidRPr="00BC75F1" w:rsidRDefault="00A62F2B" w:rsidP="00627A40">
            <w:pPr>
              <w:spacing w:line="350" w:lineRule="exact"/>
              <w:ind w:rightChars="-15" w:right="-36"/>
              <w:textDirection w:val="lrTbV"/>
              <w:rPr>
                <w:rFonts w:ascii="標楷體" w:eastAsia="標楷體" w:hAnsi="標楷體"/>
                <w:szCs w:val="24"/>
              </w:rPr>
            </w:pPr>
          </w:p>
          <w:p w14:paraId="4F127D18" w14:textId="1355ED9E" w:rsidR="00A62F2B" w:rsidRPr="00BC75F1" w:rsidRDefault="00A62F2B" w:rsidP="00627A40">
            <w:pPr>
              <w:spacing w:line="350" w:lineRule="exact"/>
              <w:ind w:rightChars="-15" w:right="-36"/>
              <w:textDirection w:val="lrTbV"/>
              <w:rPr>
                <w:rFonts w:ascii="標楷體" w:eastAsia="標楷體" w:hAnsi="標楷體"/>
                <w:szCs w:val="24"/>
              </w:rPr>
            </w:pPr>
          </w:p>
          <w:p w14:paraId="62898F74" w14:textId="313B724C" w:rsidR="00A62F2B" w:rsidRPr="00BC75F1" w:rsidRDefault="00A62F2B" w:rsidP="00627A40">
            <w:pPr>
              <w:spacing w:line="350" w:lineRule="exact"/>
              <w:ind w:rightChars="-15" w:right="-36"/>
              <w:textDirection w:val="lrTbV"/>
              <w:rPr>
                <w:rFonts w:ascii="標楷體" w:eastAsia="標楷體" w:hAnsi="標楷體"/>
                <w:szCs w:val="24"/>
              </w:rPr>
            </w:pPr>
          </w:p>
          <w:p w14:paraId="509CAE74" w14:textId="25DD7C5C" w:rsidR="00A62F2B" w:rsidRPr="00BC75F1" w:rsidRDefault="00A62F2B" w:rsidP="00627A40">
            <w:pPr>
              <w:spacing w:line="350" w:lineRule="exact"/>
              <w:ind w:rightChars="-15" w:right="-36"/>
              <w:textDirection w:val="lrTbV"/>
              <w:rPr>
                <w:rFonts w:ascii="標楷體" w:eastAsia="標楷體" w:hAnsi="標楷體"/>
                <w:szCs w:val="24"/>
              </w:rPr>
            </w:pPr>
          </w:p>
          <w:p w14:paraId="3CF899E8" w14:textId="283533DF" w:rsidR="00A62F2B" w:rsidRPr="00BC75F1" w:rsidRDefault="00A62F2B" w:rsidP="00627A40">
            <w:pPr>
              <w:spacing w:line="350" w:lineRule="exact"/>
              <w:ind w:rightChars="-15" w:right="-36"/>
              <w:textDirection w:val="lrTbV"/>
              <w:rPr>
                <w:rFonts w:ascii="標楷體" w:eastAsia="標楷體" w:hAnsi="標楷體"/>
                <w:szCs w:val="24"/>
              </w:rPr>
            </w:pPr>
          </w:p>
          <w:p w14:paraId="1C13BCA5" w14:textId="3C38B61F" w:rsidR="00A62F2B" w:rsidRPr="00BC75F1" w:rsidRDefault="00A62F2B" w:rsidP="00627A40">
            <w:pPr>
              <w:spacing w:line="350" w:lineRule="exact"/>
              <w:ind w:rightChars="-15" w:right="-36"/>
              <w:textDirection w:val="lrTbV"/>
              <w:rPr>
                <w:rFonts w:ascii="標楷體" w:eastAsia="標楷體" w:hAnsi="標楷體"/>
                <w:szCs w:val="24"/>
              </w:rPr>
            </w:pPr>
          </w:p>
          <w:p w14:paraId="66AF953B" w14:textId="78FCEDB1" w:rsidR="00A62F2B" w:rsidRPr="00BC75F1" w:rsidRDefault="00A62F2B" w:rsidP="00627A40">
            <w:pPr>
              <w:spacing w:line="350" w:lineRule="exact"/>
              <w:ind w:rightChars="-15" w:right="-36"/>
              <w:textDirection w:val="lrTbV"/>
              <w:rPr>
                <w:rFonts w:ascii="標楷體" w:eastAsia="標楷體" w:hAnsi="標楷體"/>
                <w:szCs w:val="24"/>
              </w:rPr>
            </w:pPr>
          </w:p>
          <w:p w14:paraId="1A37A9C5" w14:textId="6478B7D1" w:rsidR="00A62F2B" w:rsidRPr="00BC75F1" w:rsidRDefault="00A62F2B" w:rsidP="00627A40">
            <w:pPr>
              <w:spacing w:line="350" w:lineRule="exact"/>
              <w:ind w:rightChars="-15" w:right="-36"/>
              <w:textDirection w:val="lrTbV"/>
              <w:rPr>
                <w:rFonts w:ascii="標楷體" w:eastAsia="標楷體" w:hAnsi="標楷體"/>
                <w:szCs w:val="24"/>
              </w:rPr>
            </w:pPr>
          </w:p>
          <w:p w14:paraId="0630B12F" w14:textId="150A0CE7" w:rsidR="00A62F2B" w:rsidRPr="00BC75F1" w:rsidRDefault="00A62F2B" w:rsidP="00627A40">
            <w:pPr>
              <w:spacing w:line="350" w:lineRule="exact"/>
              <w:ind w:rightChars="-15" w:right="-36"/>
              <w:textDirection w:val="lrTbV"/>
              <w:rPr>
                <w:rFonts w:ascii="標楷體" w:eastAsia="標楷體" w:hAnsi="標楷體"/>
                <w:szCs w:val="24"/>
              </w:rPr>
            </w:pPr>
          </w:p>
          <w:p w14:paraId="3D9DAF91" w14:textId="6565299C" w:rsidR="00A62F2B" w:rsidRPr="00BC75F1" w:rsidRDefault="00A62F2B" w:rsidP="00627A40">
            <w:pPr>
              <w:spacing w:line="350" w:lineRule="exact"/>
              <w:ind w:rightChars="-15" w:right="-36"/>
              <w:textDirection w:val="lrTbV"/>
              <w:rPr>
                <w:rFonts w:ascii="標楷體" w:eastAsia="標楷體" w:hAnsi="標楷體"/>
                <w:szCs w:val="24"/>
              </w:rPr>
            </w:pPr>
          </w:p>
          <w:p w14:paraId="74FA4100" w14:textId="3F9C9C74" w:rsidR="00A62F2B" w:rsidRPr="00BC75F1" w:rsidRDefault="00A62F2B" w:rsidP="00627A40">
            <w:pPr>
              <w:spacing w:line="350" w:lineRule="exact"/>
              <w:ind w:rightChars="-15" w:right="-36"/>
              <w:textDirection w:val="lrTbV"/>
              <w:rPr>
                <w:rFonts w:ascii="標楷體" w:eastAsia="標楷體" w:hAnsi="標楷體"/>
                <w:szCs w:val="24"/>
              </w:rPr>
            </w:pPr>
          </w:p>
          <w:p w14:paraId="762AE6ED" w14:textId="66EA1BAA" w:rsidR="00A62F2B" w:rsidRPr="00BC75F1" w:rsidRDefault="00A62F2B" w:rsidP="00627A40">
            <w:pPr>
              <w:spacing w:line="350" w:lineRule="exact"/>
              <w:ind w:rightChars="-15" w:right="-36"/>
              <w:textDirection w:val="lrTbV"/>
              <w:rPr>
                <w:rFonts w:ascii="標楷體" w:eastAsia="標楷體" w:hAnsi="標楷體"/>
                <w:szCs w:val="24"/>
              </w:rPr>
            </w:pPr>
          </w:p>
          <w:p w14:paraId="3E34357B" w14:textId="73F478A9" w:rsidR="00A62F2B" w:rsidRPr="00BC75F1" w:rsidRDefault="00A62F2B" w:rsidP="00627A40">
            <w:pPr>
              <w:spacing w:line="350" w:lineRule="exact"/>
              <w:ind w:rightChars="-15" w:right="-36"/>
              <w:textDirection w:val="lrTbV"/>
              <w:rPr>
                <w:rFonts w:ascii="標楷體" w:eastAsia="標楷體" w:hAnsi="標楷體"/>
                <w:szCs w:val="24"/>
              </w:rPr>
            </w:pPr>
          </w:p>
          <w:p w14:paraId="04C5E874" w14:textId="377363C3" w:rsidR="00A62F2B" w:rsidRPr="00BC75F1" w:rsidRDefault="00A62F2B" w:rsidP="00627A40">
            <w:pPr>
              <w:spacing w:line="350" w:lineRule="exact"/>
              <w:ind w:rightChars="-15" w:right="-36"/>
              <w:textDirection w:val="lrTbV"/>
              <w:rPr>
                <w:rFonts w:ascii="標楷體" w:eastAsia="標楷體" w:hAnsi="標楷體"/>
                <w:szCs w:val="24"/>
              </w:rPr>
            </w:pPr>
          </w:p>
          <w:p w14:paraId="60C6FD77" w14:textId="4CF69EF6" w:rsidR="00A62F2B" w:rsidRPr="00BC75F1" w:rsidRDefault="00A62F2B" w:rsidP="00627A40">
            <w:pPr>
              <w:spacing w:line="350" w:lineRule="exact"/>
              <w:ind w:rightChars="-15" w:right="-36"/>
              <w:textDirection w:val="lrTbV"/>
              <w:rPr>
                <w:rFonts w:ascii="標楷體" w:eastAsia="標楷體" w:hAnsi="標楷體"/>
                <w:szCs w:val="24"/>
              </w:rPr>
            </w:pPr>
          </w:p>
          <w:p w14:paraId="2C3D3051" w14:textId="42734AF3" w:rsidR="00A62F2B" w:rsidRPr="00BC75F1" w:rsidRDefault="00A62F2B" w:rsidP="00627A40">
            <w:pPr>
              <w:spacing w:line="350" w:lineRule="exact"/>
              <w:ind w:rightChars="-15" w:right="-36"/>
              <w:textDirection w:val="lrTbV"/>
              <w:rPr>
                <w:rFonts w:ascii="標楷體" w:eastAsia="標楷體" w:hAnsi="標楷體"/>
                <w:szCs w:val="24"/>
              </w:rPr>
            </w:pPr>
          </w:p>
          <w:p w14:paraId="5C0F169B" w14:textId="49E31957" w:rsidR="00A62F2B" w:rsidRPr="00BC75F1" w:rsidRDefault="00A62F2B" w:rsidP="00627A40">
            <w:pPr>
              <w:spacing w:line="350" w:lineRule="exact"/>
              <w:ind w:rightChars="-15" w:right="-36"/>
              <w:textDirection w:val="lrTbV"/>
              <w:rPr>
                <w:rFonts w:ascii="標楷體" w:eastAsia="標楷體" w:hAnsi="標楷體"/>
                <w:szCs w:val="24"/>
              </w:rPr>
            </w:pPr>
          </w:p>
          <w:p w14:paraId="28500110" w14:textId="20459037" w:rsidR="00A62F2B" w:rsidRPr="00BC75F1" w:rsidRDefault="00A62F2B" w:rsidP="00627A40">
            <w:pPr>
              <w:spacing w:line="350" w:lineRule="exact"/>
              <w:ind w:rightChars="-15" w:right="-36"/>
              <w:textDirection w:val="lrTbV"/>
              <w:rPr>
                <w:rFonts w:ascii="標楷體" w:eastAsia="標楷體" w:hAnsi="標楷體"/>
                <w:szCs w:val="24"/>
              </w:rPr>
            </w:pPr>
          </w:p>
          <w:p w14:paraId="27BA59CF" w14:textId="58C115CC" w:rsidR="00A62F2B" w:rsidRPr="00BC75F1" w:rsidRDefault="00A62F2B" w:rsidP="00627A40">
            <w:pPr>
              <w:spacing w:line="350" w:lineRule="exact"/>
              <w:ind w:rightChars="-15" w:right="-36"/>
              <w:textDirection w:val="lrTbV"/>
              <w:rPr>
                <w:rFonts w:ascii="標楷體" w:eastAsia="標楷體" w:hAnsi="標楷體"/>
                <w:szCs w:val="24"/>
              </w:rPr>
            </w:pPr>
          </w:p>
          <w:p w14:paraId="026E218F" w14:textId="560A1462" w:rsidR="00A62F2B" w:rsidRPr="00BC75F1" w:rsidRDefault="00A62F2B" w:rsidP="00627A40">
            <w:pPr>
              <w:spacing w:line="350" w:lineRule="exact"/>
              <w:ind w:rightChars="-15" w:right="-36"/>
              <w:textDirection w:val="lrTbV"/>
              <w:rPr>
                <w:rFonts w:ascii="標楷體" w:eastAsia="標楷體" w:hAnsi="標楷體"/>
                <w:szCs w:val="24"/>
              </w:rPr>
            </w:pPr>
          </w:p>
          <w:p w14:paraId="5BBCDE9A" w14:textId="77B4931B" w:rsidR="00A62F2B" w:rsidRPr="00BC75F1" w:rsidRDefault="00A62F2B" w:rsidP="00627A40">
            <w:pPr>
              <w:spacing w:line="350" w:lineRule="exact"/>
              <w:ind w:rightChars="-15" w:right="-36"/>
              <w:textDirection w:val="lrTbV"/>
              <w:rPr>
                <w:rFonts w:ascii="標楷體" w:eastAsia="標楷體" w:hAnsi="標楷體"/>
                <w:szCs w:val="24"/>
              </w:rPr>
            </w:pPr>
          </w:p>
          <w:p w14:paraId="657C78DA" w14:textId="733541BF" w:rsidR="00A62F2B" w:rsidRPr="00BC75F1" w:rsidRDefault="00A62F2B" w:rsidP="00627A40">
            <w:pPr>
              <w:spacing w:line="350" w:lineRule="exact"/>
              <w:ind w:rightChars="-15" w:right="-36"/>
              <w:textDirection w:val="lrTbV"/>
              <w:rPr>
                <w:rFonts w:ascii="標楷體" w:eastAsia="標楷體" w:hAnsi="標楷體"/>
                <w:szCs w:val="24"/>
              </w:rPr>
            </w:pPr>
          </w:p>
          <w:p w14:paraId="5D283492" w14:textId="607A5E1E" w:rsidR="00A62F2B" w:rsidRPr="00BC75F1" w:rsidRDefault="00A62F2B" w:rsidP="00627A40">
            <w:pPr>
              <w:spacing w:line="350" w:lineRule="exact"/>
              <w:ind w:rightChars="-15" w:right="-36"/>
              <w:textDirection w:val="lrTbV"/>
              <w:rPr>
                <w:rFonts w:ascii="標楷體" w:eastAsia="標楷體" w:hAnsi="標楷體"/>
                <w:szCs w:val="24"/>
              </w:rPr>
            </w:pPr>
          </w:p>
          <w:p w14:paraId="5179803C" w14:textId="77777777" w:rsidR="009E7C89" w:rsidRPr="00BC75F1" w:rsidRDefault="009E7C89" w:rsidP="00627A40">
            <w:pPr>
              <w:spacing w:line="350" w:lineRule="exact"/>
              <w:ind w:rightChars="-15" w:right="-36"/>
              <w:textDirection w:val="lrTbV"/>
              <w:rPr>
                <w:rFonts w:ascii="標楷體" w:eastAsia="標楷體" w:hAnsi="標楷體"/>
                <w:szCs w:val="24"/>
              </w:rPr>
            </w:pPr>
          </w:p>
          <w:p w14:paraId="03E71DFA" w14:textId="77777777" w:rsidR="00A62F2B" w:rsidRPr="00BC75F1" w:rsidRDefault="00A62F2B" w:rsidP="002D34DB">
            <w:pPr>
              <w:numPr>
                <w:ilvl w:val="1"/>
                <w:numId w:val="11"/>
              </w:numPr>
              <w:spacing w:line="350" w:lineRule="exact"/>
              <w:jc w:val="both"/>
              <w:textDirection w:val="lrTbV"/>
              <w:rPr>
                <w:rFonts w:ascii="標楷體" w:eastAsia="標楷體" w:hAnsi="標楷體"/>
                <w:szCs w:val="24"/>
              </w:rPr>
            </w:pPr>
            <w:proofErr w:type="gramStart"/>
            <w:r w:rsidRPr="00BC75F1">
              <w:rPr>
                <w:rFonts w:ascii="標楷體" w:eastAsia="標楷體" w:hAnsi="標楷體" w:hint="eastAsia"/>
                <w:szCs w:val="24"/>
              </w:rPr>
              <w:t>悅讀力計畫</w:t>
            </w:r>
            <w:proofErr w:type="gramEnd"/>
          </w:p>
          <w:p w14:paraId="5475C3B4"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4E1BFF5"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238E059A"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A79B87E"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AA7818E"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721FEE1"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E3BAC7F"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225544CD"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C3D3CF2"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457ECE7"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C281D5B"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79FAF1D0"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2B1BBCE3"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22A21E9"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563D27F"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18F065C"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6F3E86A"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628010E"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7BD21B2"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DC27890"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898106B"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CBAA61F"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F83D784"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FEFBE24"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B5E4718"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ADA194B"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C092737"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6324211"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11D8541"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48DEAD9"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37777AC"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7936F073"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BB36C5B"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D50AD36"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B11B566"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1690084"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445A876"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F5C8EE9"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CE34487"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5C8DE9D"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610F245"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32B149C"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6C292D2"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71873636"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B37B119" w14:textId="35F81FFC"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1036FB5" w14:textId="01194E5A"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42DF71A4"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3D8C4F64" w14:textId="76DB572E" w:rsidR="00A62F2B" w:rsidRPr="00BC75F1" w:rsidRDefault="00A62F2B" w:rsidP="00A43DD4">
            <w:pPr>
              <w:numPr>
                <w:ilvl w:val="1"/>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配合「推動國家語言友善環境」之營造</w:t>
            </w:r>
          </w:p>
          <w:p w14:paraId="71A77A53" w14:textId="410CAAD4"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1E02576B" w14:textId="5AE05386"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AF12999" w14:textId="7E5A2BA4"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4491EB3" w14:textId="642B970F"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774F1913" w14:textId="3081ED0F"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370155F" w14:textId="7DF08479"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0F17012F" w14:textId="009518DB"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72E7468C" w14:textId="2D8A6385"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5291F31C" w14:textId="7301635D" w:rsidR="00A62F2B" w:rsidRPr="00BC75F1" w:rsidRDefault="00A62F2B" w:rsidP="002D34DB">
            <w:pPr>
              <w:numPr>
                <w:ilvl w:val="1"/>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承辦1</w:t>
            </w:r>
            <w:r w:rsidRPr="00BC75F1">
              <w:rPr>
                <w:rFonts w:ascii="標楷體" w:eastAsia="標楷體" w:hAnsi="標楷體"/>
                <w:szCs w:val="24"/>
              </w:rPr>
              <w:t>12</w:t>
            </w:r>
            <w:r w:rsidRPr="00BC75F1">
              <w:rPr>
                <w:rFonts w:ascii="標楷體" w:eastAsia="標楷體" w:hAnsi="標楷體" w:hint="eastAsia"/>
                <w:szCs w:val="24"/>
              </w:rPr>
              <w:t>年教育部藝術教育貢獻獎</w:t>
            </w:r>
          </w:p>
          <w:p w14:paraId="442849B8" w14:textId="77777777" w:rsidR="00A62F2B" w:rsidRPr="00BC75F1" w:rsidRDefault="00A62F2B" w:rsidP="00627A40">
            <w:pPr>
              <w:spacing w:line="350" w:lineRule="exact"/>
              <w:jc w:val="both"/>
              <w:textDirection w:val="lrTbV"/>
              <w:rPr>
                <w:rFonts w:ascii="標楷體" w:eastAsia="標楷體" w:hAnsi="標楷體"/>
                <w:szCs w:val="24"/>
              </w:rPr>
            </w:pPr>
          </w:p>
          <w:p w14:paraId="58A0FBCC" w14:textId="77777777" w:rsidR="00A62F2B" w:rsidRPr="00BC75F1" w:rsidRDefault="00A62F2B" w:rsidP="00627A40">
            <w:pPr>
              <w:spacing w:line="350" w:lineRule="exact"/>
              <w:jc w:val="both"/>
              <w:textDirection w:val="lrTbV"/>
              <w:rPr>
                <w:rFonts w:ascii="標楷體" w:eastAsia="標楷體" w:hAnsi="標楷體"/>
                <w:szCs w:val="24"/>
              </w:rPr>
            </w:pPr>
          </w:p>
          <w:p w14:paraId="32E8A6CA" w14:textId="77777777" w:rsidR="00A62F2B" w:rsidRPr="00BC75F1" w:rsidRDefault="00A62F2B" w:rsidP="00627A40">
            <w:pPr>
              <w:spacing w:line="350" w:lineRule="exact"/>
              <w:jc w:val="both"/>
              <w:textDirection w:val="lrTbV"/>
              <w:rPr>
                <w:rFonts w:ascii="標楷體" w:eastAsia="標楷體" w:hAnsi="標楷體"/>
                <w:szCs w:val="24"/>
              </w:rPr>
            </w:pPr>
          </w:p>
          <w:p w14:paraId="22535985" w14:textId="77777777" w:rsidR="00A62F2B" w:rsidRPr="00BC75F1" w:rsidRDefault="00A62F2B" w:rsidP="00627A40">
            <w:pPr>
              <w:spacing w:line="350" w:lineRule="exact"/>
              <w:jc w:val="both"/>
              <w:textDirection w:val="lrTbV"/>
              <w:rPr>
                <w:rFonts w:ascii="標楷體" w:eastAsia="標楷體" w:hAnsi="標楷體"/>
                <w:szCs w:val="24"/>
              </w:rPr>
            </w:pPr>
          </w:p>
          <w:p w14:paraId="729DF764" w14:textId="77777777" w:rsidR="00A62F2B" w:rsidRPr="00BC75F1" w:rsidRDefault="00A62F2B" w:rsidP="00627A40">
            <w:pPr>
              <w:spacing w:line="350" w:lineRule="exact"/>
              <w:jc w:val="both"/>
              <w:textDirection w:val="lrTbV"/>
              <w:rPr>
                <w:rFonts w:ascii="標楷體" w:eastAsia="標楷體" w:hAnsi="標楷體"/>
                <w:szCs w:val="24"/>
              </w:rPr>
            </w:pPr>
          </w:p>
          <w:p w14:paraId="31289A62" w14:textId="77777777" w:rsidR="00A62F2B" w:rsidRPr="00BC75F1" w:rsidRDefault="00A62F2B" w:rsidP="00627A40">
            <w:pPr>
              <w:spacing w:line="350" w:lineRule="exact"/>
              <w:jc w:val="both"/>
              <w:textDirection w:val="lrTbV"/>
              <w:rPr>
                <w:rFonts w:ascii="標楷體" w:eastAsia="標楷體" w:hAnsi="標楷體"/>
                <w:szCs w:val="24"/>
              </w:rPr>
            </w:pPr>
          </w:p>
          <w:p w14:paraId="7DB78088" w14:textId="77777777" w:rsidR="00A62F2B" w:rsidRPr="00BC75F1" w:rsidRDefault="00A62F2B" w:rsidP="00627A40">
            <w:pPr>
              <w:spacing w:line="350" w:lineRule="exact"/>
              <w:jc w:val="both"/>
              <w:textDirection w:val="lrTbV"/>
              <w:rPr>
                <w:rFonts w:ascii="標楷體" w:eastAsia="標楷體" w:hAnsi="標楷體"/>
                <w:szCs w:val="24"/>
              </w:rPr>
            </w:pPr>
          </w:p>
          <w:p w14:paraId="03CAE6EF" w14:textId="77777777" w:rsidR="00A62F2B" w:rsidRPr="00BC75F1" w:rsidRDefault="00A62F2B" w:rsidP="00627A40">
            <w:pPr>
              <w:spacing w:line="350" w:lineRule="exact"/>
              <w:jc w:val="both"/>
              <w:textDirection w:val="lrTbV"/>
              <w:rPr>
                <w:rFonts w:ascii="標楷體" w:eastAsia="標楷體" w:hAnsi="標楷體"/>
                <w:szCs w:val="24"/>
              </w:rPr>
            </w:pPr>
          </w:p>
          <w:p w14:paraId="1A0A0650" w14:textId="77777777" w:rsidR="00A62F2B" w:rsidRPr="00BC75F1" w:rsidRDefault="00A62F2B" w:rsidP="00627A40">
            <w:pPr>
              <w:spacing w:line="350" w:lineRule="exact"/>
              <w:jc w:val="both"/>
              <w:textDirection w:val="lrTbV"/>
              <w:rPr>
                <w:rFonts w:ascii="標楷體" w:eastAsia="標楷體" w:hAnsi="標楷體"/>
                <w:szCs w:val="24"/>
              </w:rPr>
            </w:pPr>
          </w:p>
          <w:p w14:paraId="0DA0FA57" w14:textId="77777777" w:rsidR="00A62F2B" w:rsidRPr="00BC75F1" w:rsidRDefault="00A62F2B" w:rsidP="00627A40">
            <w:pPr>
              <w:spacing w:line="350" w:lineRule="exact"/>
              <w:jc w:val="both"/>
              <w:textDirection w:val="lrTbV"/>
              <w:rPr>
                <w:rFonts w:ascii="標楷體" w:eastAsia="標楷體" w:hAnsi="標楷體"/>
                <w:szCs w:val="24"/>
              </w:rPr>
            </w:pPr>
          </w:p>
          <w:p w14:paraId="73B095D2" w14:textId="77777777" w:rsidR="00A62F2B" w:rsidRPr="00BC75F1" w:rsidRDefault="00A62F2B" w:rsidP="00627A40">
            <w:pPr>
              <w:spacing w:line="350" w:lineRule="exact"/>
              <w:jc w:val="both"/>
              <w:textDirection w:val="lrTbV"/>
              <w:rPr>
                <w:rFonts w:ascii="標楷體" w:eastAsia="標楷體" w:hAnsi="標楷體"/>
                <w:szCs w:val="24"/>
              </w:rPr>
            </w:pPr>
          </w:p>
          <w:p w14:paraId="58709EA9" w14:textId="77777777" w:rsidR="00A62F2B" w:rsidRPr="00BC75F1" w:rsidRDefault="00A62F2B" w:rsidP="00627A40">
            <w:pPr>
              <w:spacing w:line="350" w:lineRule="exact"/>
              <w:jc w:val="both"/>
              <w:textDirection w:val="lrTbV"/>
              <w:rPr>
                <w:rFonts w:ascii="標楷體" w:eastAsia="標楷體" w:hAnsi="標楷體"/>
                <w:szCs w:val="24"/>
              </w:rPr>
            </w:pPr>
          </w:p>
          <w:p w14:paraId="1B8BA143" w14:textId="77777777" w:rsidR="00A62F2B" w:rsidRPr="00BC75F1" w:rsidRDefault="00A62F2B" w:rsidP="00627A40">
            <w:pPr>
              <w:spacing w:line="350" w:lineRule="exact"/>
              <w:jc w:val="both"/>
              <w:textDirection w:val="lrTbV"/>
              <w:rPr>
                <w:rFonts w:ascii="標楷體" w:eastAsia="標楷體" w:hAnsi="標楷體"/>
                <w:szCs w:val="24"/>
              </w:rPr>
            </w:pPr>
          </w:p>
          <w:p w14:paraId="56B64933" w14:textId="7D0B038C" w:rsidR="00A62F2B" w:rsidRPr="00BC75F1" w:rsidRDefault="00A62F2B" w:rsidP="002D34DB">
            <w:pPr>
              <w:pStyle w:val="af3"/>
              <w:numPr>
                <w:ilvl w:val="1"/>
                <w:numId w:val="11"/>
              </w:numPr>
              <w:tabs>
                <w:tab w:val="left" w:pos="9360"/>
              </w:tabs>
              <w:spacing w:line="350" w:lineRule="exact"/>
              <w:ind w:leftChars="0"/>
              <w:jc w:val="both"/>
              <w:rPr>
                <w:rFonts w:ascii="標楷體" w:eastAsia="標楷體" w:hAnsi="標楷體"/>
              </w:rPr>
            </w:pPr>
            <w:r w:rsidRPr="00BC75F1">
              <w:rPr>
                <w:rFonts w:ascii="標楷體" w:eastAsia="標楷體" w:hAnsi="標楷體" w:hint="eastAsia"/>
              </w:rPr>
              <w:t>承辦第3屆「臺灣地方特色歌謠創作比賽」推廣活動</w:t>
            </w:r>
          </w:p>
          <w:p w14:paraId="2A231CC5"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201372FB" w14:textId="77777777" w:rsidR="00A62F2B" w:rsidRPr="00BC75F1" w:rsidRDefault="00A62F2B" w:rsidP="00627A40">
            <w:pPr>
              <w:spacing w:line="350" w:lineRule="exact"/>
              <w:ind w:leftChars="206" w:left="856" w:hangingChars="151" w:hanging="362"/>
              <w:jc w:val="both"/>
              <w:textDirection w:val="lrTbV"/>
              <w:rPr>
                <w:rFonts w:ascii="標楷體" w:eastAsia="標楷體" w:hAnsi="標楷體"/>
                <w:szCs w:val="24"/>
              </w:rPr>
            </w:pPr>
          </w:p>
          <w:p w14:paraId="604B30C9" w14:textId="77777777" w:rsidR="00A62F2B" w:rsidRPr="00BC75F1" w:rsidRDefault="00A62F2B" w:rsidP="00EA4C8F">
            <w:pPr>
              <w:spacing w:line="350" w:lineRule="exact"/>
              <w:ind w:leftChars="206" w:left="856" w:hangingChars="151" w:hanging="362"/>
              <w:jc w:val="both"/>
              <w:textDirection w:val="lrTbV"/>
              <w:rPr>
                <w:rFonts w:ascii="標楷體" w:eastAsia="標楷體" w:hAnsi="標楷體"/>
                <w:szCs w:val="24"/>
              </w:rPr>
            </w:pPr>
          </w:p>
        </w:tc>
        <w:tc>
          <w:tcPr>
            <w:tcW w:w="4961" w:type="dxa"/>
            <w:shd w:val="clear" w:color="auto" w:fill="auto"/>
          </w:tcPr>
          <w:p w14:paraId="3F9B730D" w14:textId="77777777" w:rsidR="00A62F2B" w:rsidRPr="00BC75F1" w:rsidRDefault="00A62F2B" w:rsidP="000F0735">
            <w:pPr>
              <w:spacing w:line="350" w:lineRule="exact"/>
              <w:ind w:left="482"/>
              <w:jc w:val="both"/>
              <w:rPr>
                <w:rFonts w:ascii="標楷體" w:eastAsia="標楷體" w:hAnsi="標楷體"/>
                <w:szCs w:val="24"/>
              </w:rPr>
            </w:pPr>
          </w:p>
          <w:p w14:paraId="162AAC1E" w14:textId="77777777" w:rsidR="00A62F2B" w:rsidRPr="00BC75F1" w:rsidRDefault="00A62F2B" w:rsidP="00B35E51">
            <w:pPr>
              <w:spacing w:line="350" w:lineRule="exact"/>
              <w:jc w:val="both"/>
              <w:rPr>
                <w:rFonts w:ascii="標楷體" w:eastAsia="標楷體" w:hAnsi="標楷體"/>
                <w:szCs w:val="24"/>
              </w:rPr>
            </w:pPr>
            <w:r w:rsidRPr="00BC75F1">
              <w:rPr>
                <w:rFonts w:ascii="標楷體" w:eastAsia="標楷體" w:hAnsi="標楷體" w:hint="eastAsia"/>
                <w:szCs w:val="24"/>
              </w:rPr>
              <w:t>本館視覺藝術教育展，透過主辦、合辦、協辦及申請展等方式推廣，除提供學校師生戶外教學觀摩學習外，亦是大眾涵養藝術、從事休閒活動的</w:t>
            </w:r>
            <w:proofErr w:type="gramStart"/>
            <w:r w:rsidRPr="00BC75F1">
              <w:rPr>
                <w:rFonts w:ascii="標楷體" w:eastAsia="標楷體" w:hAnsi="標楷體" w:hint="eastAsia"/>
                <w:szCs w:val="24"/>
              </w:rPr>
              <w:t>最佳場</w:t>
            </w:r>
            <w:proofErr w:type="gramEnd"/>
            <w:r w:rsidRPr="00BC75F1">
              <w:rPr>
                <w:rFonts w:ascii="標楷體" w:eastAsia="標楷體" w:hAnsi="標楷體" w:hint="eastAsia"/>
                <w:szCs w:val="24"/>
              </w:rPr>
              <w:t>域，主辦活動並配合規劃教育導賞、研習等活動，以深化藝術學習。</w:t>
            </w:r>
          </w:p>
          <w:p w14:paraId="12344C95" w14:textId="280F8689" w:rsidR="00A62F2B" w:rsidRPr="00BC75F1" w:rsidRDefault="00A62F2B" w:rsidP="00E31CDD">
            <w:pPr>
              <w:pStyle w:val="af3"/>
              <w:numPr>
                <w:ilvl w:val="0"/>
                <w:numId w:val="20"/>
              </w:numPr>
              <w:spacing w:line="350" w:lineRule="exact"/>
              <w:ind w:leftChars="0" w:rightChars="-15" w:right="-36"/>
              <w:jc w:val="both"/>
              <w:rPr>
                <w:rFonts w:ascii="標楷體" w:eastAsia="標楷體" w:hAnsi="標楷體"/>
              </w:rPr>
            </w:pPr>
            <w:r w:rsidRPr="00BC75F1">
              <w:rPr>
                <w:rFonts w:ascii="標楷體" w:eastAsia="標楷體" w:hAnsi="標楷體" w:hint="eastAsia"/>
              </w:rPr>
              <w:t>112年辦理展覽62檔，參觀人數20萬3,593人次。</w:t>
            </w:r>
          </w:p>
          <w:p w14:paraId="3BE9F789" w14:textId="7B6AB0B7" w:rsidR="00A62F2B" w:rsidRPr="00BC75F1" w:rsidRDefault="00A62F2B" w:rsidP="00E31CDD">
            <w:pPr>
              <w:numPr>
                <w:ilvl w:val="0"/>
                <w:numId w:val="20"/>
              </w:numPr>
              <w:spacing w:line="350" w:lineRule="exact"/>
              <w:jc w:val="both"/>
              <w:rPr>
                <w:rFonts w:ascii="標楷體" w:eastAsia="標楷體" w:hAnsi="標楷體"/>
                <w:szCs w:val="24"/>
              </w:rPr>
            </w:pPr>
            <w:r w:rsidRPr="00BC75F1">
              <w:rPr>
                <w:rFonts w:ascii="標楷體" w:eastAsia="標楷體" w:hAnsi="標楷體" w:hint="eastAsia"/>
              </w:rPr>
              <w:t>一般展覽：</w:t>
            </w:r>
          </w:p>
          <w:p w14:paraId="6B4304CA" w14:textId="77777777" w:rsidR="00A62F2B" w:rsidRPr="00BC75F1" w:rsidRDefault="00A62F2B" w:rsidP="005D7AC3">
            <w:pPr>
              <w:numPr>
                <w:ilvl w:val="1"/>
                <w:numId w:val="20"/>
              </w:numPr>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主辦展4檔：「</w:t>
            </w:r>
            <w:proofErr w:type="gramStart"/>
            <w:r w:rsidRPr="00BC75F1">
              <w:rPr>
                <w:rFonts w:ascii="標楷體" w:eastAsia="標楷體" w:hAnsi="標楷體" w:cs="新細明體" w:hint="eastAsia"/>
                <w:kern w:val="0"/>
                <w:szCs w:val="24"/>
              </w:rPr>
              <w:t>閱圖讀文雙獎</w:t>
            </w:r>
            <w:proofErr w:type="gramEnd"/>
            <w:r w:rsidRPr="00BC75F1">
              <w:rPr>
                <w:rFonts w:ascii="標楷體" w:eastAsia="標楷體" w:hAnsi="標楷體" w:cs="新細明體" w:hint="eastAsia"/>
                <w:kern w:val="0"/>
                <w:szCs w:val="24"/>
              </w:rPr>
              <w:t>聯展</w:t>
            </w:r>
            <w:proofErr w:type="gramStart"/>
            <w:r w:rsidRPr="00BC75F1">
              <w:rPr>
                <w:rFonts w:ascii="標楷體" w:eastAsia="標楷體" w:hAnsi="標楷體" w:cs="新細明體" w:hint="eastAsia"/>
                <w:kern w:val="0"/>
                <w:szCs w:val="24"/>
              </w:rPr>
              <w:t>—</w:t>
            </w:r>
            <w:proofErr w:type="gramEnd"/>
            <w:r w:rsidRPr="00BC75F1">
              <w:rPr>
                <w:rFonts w:ascii="標楷體" w:eastAsia="標楷體" w:hAnsi="標楷體" w:cs="新細明體" w:hint="eastAsia"/>
                <w:kern w:val="0"/>
                <w:szCs w:val="24"/>
              </w:rPr>
              <w:t>全國學生圖畫書創作獎及教育部文藝創作獎得獎作品展」、「112學年度全國學生美術比賽特優作品展」、「112</w:t>
            </w:r>
            <w:proofErr w:type="gramStart"/>
            <w:r w:rsidRPr="00BC75F1">
              <w:rPr>
                <w:rFonts w:ascii="標楷體" w:eastAsia="標楷體" w:hAnsi="標楷體" w:cs="新細明體" w:hint="eastAsia"/>
                <w:kern w:val="0"/>
                <w:szCs w:val="24"/>
              </w:rPr>
              <w:t>研習班水墨</w:t>
            </w:r>
            <w:proofErr w:type="gramEnd"/>
            <w:r w:rsidRPr="00BC75F1">
              <w:rPr>
                <w:rFonts w:ascii="標楷體" w:eastAsia="標楷體" w:hAnsi="標楷體" w:cs="新細明體" w:hint="eastAsia"/>
                <w:kern w:val="0"/>
                <w:szCs w:val="24"/>
              </w:rPr>
              <w:t>、工筆聯展」、「112研習班油畫、速寫聯展」。</w:t>
            </w:r>
          </w:p>
          <w:p w14:paraId="051BA43C" w14:textId="77777777" w:rsidR="00A62F2B" w:rsidRPr="00BC75F1" w:rsidRDefault="00A62F2B" w:rsidP="005D7AC3">
            <w:pPr>
              <w:numPr>
                <w:ilvl w:val="1"/>
                <w:numId w:val="20"/>
              </w:numPr>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合/協辦展4檔：「海洋奇想剪紙展」、「</w:t>
            </w:r>
            <w:proofErr w:type="gramStart"/>
            <w:r w:rsidRPr="00BC75F1">
              <w:rPr>
                <w:rFonts w:ascii="標楷體" w:eastAsia="標楷體" w:hAnsi="標楷體" w:cs="新細明體" w:hint="eastAsia"/>
                <w:kern w:val="0"/>
                <w:szCs w:val="24"/>
              </w:rPr>
              <w:t>藝師藝有</w:t>
            </w:r>
            <w:proofErr w:type="gramEnd"/>
            <w:r w:rsidRPr="00BC75F1">
              <w:rPr>
                <w:rFonts w:ascii="標楷體" w:eastAsia="標楷體" w:hAnsi="標楷體" w:cs="新細明體" w:hint="eastAsia"/>
                <w:kern w:val="0"/>
                <w:szCs w:val="24"/>
              </w:rPr>
              <w:t>計畫成果發表會」、「中華民國第54屆世界兒童畫展」、「世界人權宣言75：2023人權海報</w:t>
            </w:r>
            <w:proofErr w:type="gramStart"/>
            <w:r w:rsidRPr="00BC75F1">
              <w:rPr>
                <w:rFonts w:ascii="標楷體" w:eastAsia="標楷體" w:hAnsi="標楷體" w:cs="新細明體" w:hint="eastAsia"/>
                <w:kern w:val="0"/>
                <w:szCs w:val="24"/>
              </w:rPr>
              <w:t>特</w:t>
            </w:r>
            <w:proofErr w:type="gramEnd"/>
            <w:r w:rsidRPr="00BC75F1">
              <w:rPr>
                <w:rFonts w:ascii="標楷體" w:eastAsia="標楷體" w:hAnsi="標楷體" w:cs="新細明體" w:hint="eastAsia"/>
                <w:kern w:val="0"/>
                <w:szCs w:val="24"/>
              </w:rPr>
              <w:t>展」。</w:t>
            </w:r>
          </w:p>
          <w:p w14:paraId="1078462D" w14:textId="77777777" w:rsidR="00A62F2B" w:rsidRPr="00BC75F1" w:rsidRDefault="00A62F2B" w:rsidP="005D7AC3">
            <w:pPr>
              <w:numPr>
                <w:ilvl w:val="1"/>
                <w:numId w:val="20"/>
              </w:numPr>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常設展1檔：「藝教，維度：國立臺灣藝術教育館古往今來」。</w:t>
            </w:r>
          </w:p>
          <w:p w14:paraId="6BC53BA8" w14:textId="3A129D66" w:rsidR="00A62F2B" w:rsidRPr="00BC75F1" w:rsidRDefault="00A62F2B" w:rsidP="005D7AC3">
            <w:pPr>
              <w:numPr>
                <w:ilvl w:val="1"/>
                <w:numId w:val="20"/>
              </w:numPr>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申請展52檔：「馬祖旅</w:t>
            </w:r>
            <w:proofErr w:type="gramStart"/>
            <w:r w:rsidRPr="00BC75F1">
              <w:rPr>
                <w:rFonts w:ascii="標楷體" w:eastAsia="標楷體" w:hAnsi="標楷體" w:cs="新細明體" w:hint="eastAsia"/>
                <w:kern w:val="0"/>
                <w:szCs w:val="24"/>
              </w:rPr>
              <w:t>臺</w:t>
            </w:r>
            <w:proofErr w:type="gramEnd"/>
            <w:r w:rsidRPr="00BC75F1">
              <w:rPr>
                <w:rFonts w:ascii="標楷體" w:eastAsia="標楷體" w:hAnsi="標楷體" w:cs="新細明體" w:hint="eastAsia"/>
                <w:kern w:val="0"/>
                <w:szCs w:val="24"/>
              </w:rPr>
              <w:t>藝術家聯展」、「五</w:t>
            </w:r>
            <w:proofErr w:type="gramStart"/>
            <w:r w:rsidRPr="00BC75F1">
              <w:rPr>
                <w:rFonts w:ascii="標楷體" w:eastAsia="標楷體" w:hAnsi="標楷體" w:cs="新細明體" w:hint="eastAsia"/>
                <w:kern w:val="0"/>
                <w:szCs w:val="24"/>
              </w:rPr>
              <w:t>榕</w:t>
            </w:r>
            <w:proofErr w:type="gramEnd"/>
            <w:r w:rsidRPr="00BC75F1">
              <w:rPr>
                <w:rFonts w:ascii="標楷體" w:eastAsia="標楷體" w:hAnsi="標楷體" w:cs="新細明體" w:hint="eastAsia"/>
                <w:kern w:val="0"/>
                <w:szCs w:val="24"/>
              </w:rPr>
              <w:t>畫</w:t>
            </w:r>
            <w:proofErr w:type="gramStart"/>
            <w:r w:rsidRPr="00BC75F1">
              <w:rPr>
                <w:rFonts w:ascii="標楷體" w:eastAsia="標楷體" w:hAnsi="標楷體" w:cs="新細明體" w:hint="eastAsia"/>
                <w:kern w:val="0"/>
                <w:szCs w:val="24"/>
              </w:rPr>
              <w:t>會水墨聯</w:t>
            </w:r>
            <w:proofErr w:type="gramEnd"/>
            <w:r w:rsidRPr="00BC75F1">
              <w:rPr>
                <w:rFonts w:ascii="標楷體" w:eastAsia="標楷體" w:hAnsi="標楷體" w:cs="新細明體" w:hint="eastAsia"/>
                <w:kern w:val="0"/>
                <w:szCs w:val="24"/>
              </w:rPr>
              <w:t>展」、「2023戀大地．展風情」、「</w:t>
            </w:r>
            <w:proofErr w:type="gramStart"/>
            <w:r w:rsidRPr="00BC75F1">
              <w:rPr>
                <w:rFonts w:ascii="標楷體" w:eastAsia="標楷體" w:hAnsi="標楷體" w:cs="新細明體" w:hint="eastAsia"/>
                <w:kern w:val="0"/>
                <w:szCs w:val="24"/>
              </w:rPr>
              <w:t>後藝攝日</w:t>
            </w:r>
            <w:proofErr w:type="gramEnd"/>
            <w:r w:rsidRPr="00BC75F1">
              <w:rPr>
                <w:rFonts w:ascii="標楷體" w:eastAsia="標楷體" w:hAnsi="標楷體" w:cs="新細明體" w:hint="eastAsia"/>
                <w:kern w:val="0"/>
                <w:szCs w:val="24"/>
              </w:rPr>
              <w:t>」、「變藝細胞－國立</w:t>
            </w:r>
            <w:proofErr w:type="gramStart"/>
            <w:r w:rsidRPr="00BC75F1">
              <w:rPr>
                <w:rFonts w:ascii="標楷體" w:eastAsia="標楷體" w:hAnsi="標楷體" w:cs="新細明體" w:hint="eastAsia"/>
                <w:kern w:val="0"/>
                <w:szCs w:val="24"/>
              </w:rPr>
              <w:t>臺</w:t>
            </w:r>
            <w:proofErr w:type="gramEnd"/>
            <w:r w:rsidRPr="00BC75F1">
              <w:rPr>
                <w:rFonts w:ascii="標楷體" w:eastAsia="標楷體" w:hAnsi="標楷體" w:cs="新細明體" w:hint="eastAsia"/>
                <w:kern w:val="0"/>
                <w:szCs w:val="24"/>
              </w:rPr>
              <w:t>中教育大學美術學系畢展」、「你也</w:t>
            </w:r>
            <w:proofErr w:type="gramStart"/>
            <w:r w:rsidRPr="00BC75F1">
              <w:rPr>
                <w:rFonts w:ascii="標楷體" w:eastAsia="標楷體" w:hAnsi="標楷體" w:cs="新細明體" w:hint="eastAsia"/>
                <w:kern w:val="0"/>
                <w:szCs w:val="24"/>
              </w:rPr>
              <w:t>很盲嗎</w:t>
            </w:r>
            <w:proofErr w:type="gramEnd"/>
            <w:r w:rsidRPr="00BC75F1">
              <w:rPr>
                <w:rFonts w:ascii="標楷體" w:eastAsia="標楷體" w:hAnsi="標楷體" w:cs="新細明體" w:hint="eastAsia"/>
                <w:kern w:val="0"/>
                <w:szCs w:val="24"/>
              </w:rPr>
              <w:t>？臺北市中正高中美術班成果展」、「</w:t>
            </w:r>
            <w:proofErr w:type="gramStart"/>
            <w:r w:rsidRPr="00BC75F1">
              <w:rPr>
                <w:rFonts w:ascii="標楷體" w:eastAsia="標楷體" w:hAnsi="標楷體" w:cs="新細明體" w:hint="eastAsia"/>
                <w:kern w:val="0"/>
                <w:szCs w:val="24"/>
              </w:rPr>
              <w:t>意藝何在</w:t>
            </w:r>
            <w:proofErr w:type="gramEnd"/>
            <w:r w:rsidRPr="00BC75F1">
              <w:rPr>
                <w:rFonts w:ascii="標楷體" w:eastAsia="標楷體" w:hAnsi="標楷體" w:cs="新細明體" w:hint="eastAsia"/>
                <w:kern w:val="0"/>
                <w:szCs w:val="24"/>
              </w:rPr>
              <w:t>－國立基隆高中</w:t>
            </w:r>
            <w:proofErr w:type="gramStart"/>
            <w:r w:rsidRPr="00BC75F1">
              <w:rPr>
                <w:rFonts w:ascii="標楷體" w:eastAsia="標楷體" w:hAnsi="標楷體" w:cs="新細明體" w:hint="eastAsia"/>
                <w:kern w:val="0"/>
                <w:szCs w:val="24"/>
              </w:rPr>
              <w:t>美術班畢展</w:t>
            </w:r>
            <w:proofErr w:type="gramEnd"/>
            <w:r w:rsidRPr="00BC75F1">
              <w:rPr>
                <w:rFonts w:ascii="標楷體" w:eastAsia="標楷體" w:hAnsi="標楷體" w:cs="新細明體" w:hint="eastAsia"/>
                <w:kern w:val="0"/>
                <w:szCs w:val="24"/>
              </w:rPr>
              <w:t>」、「什分之玖－國防大學應用藝術系畢展」、「2023</w:t>
            </w:r>
            <w:proofErr w:type="gramStart"/>
            <w:r w:rsidRPr="00BC75F1">
              <w:rPr>
                <w:rFonts w:ascii="標楷體" w:eastAsia="標楷體" w:hAnsi="標楷體" w:cs="新細明體" w:hint="eastAsia"/>
                <w:kern w:val="0"/>
                <w:szCs w:val="24"/>
              </w:rPr>
              <w:t>藝友書畫</w:t>
            </w:r>
            <w:proofErr w:type="gramEnd"/>
            <w:r w:rsidRPr="00BC75F1">
              <w:rPr>
                <w:rFonts w:ascii="標楷體" w:eastAsia="標楷體" w:hAnsi="標楷體" w:cs="新細明體" w:hint="eastAsia"/>
                <w:kern w:val="0"/>
                <w:szCs w:val="24"/>
              </w:rPr>
              <w:t>會年展」、「還</w:t>
            </w:r>
            <w:r w:rsidRPr="00BC75F1">
              <w:rPr>
                <w:rFonts w:ascii="標楷體" w:eastAsia="標楷體" w:hAnsi="標楷體" w:cs="新細明體" w:hint="eastAsia"/>
                <w:kern w:val="0"/>
                <w:szCs w:val="24"/>
              </w:rPr>
              <w:lastRenderedPageBreak/>
              <w:t>有15分鐘－國立臺灣藝術大學美術系在職</w:t>
            </w:r>
            <w:proofErr w:type="gramStart"/>
            <w:r w:rsidRPr="00BC75F1">
              <w:rPr>
                <w:rFonts w:ascii="標楷體" w:eastAsia="標楷體" w:hAnsi="標楷體" w:cs="新細明體" w:hint="eastAsia"/>
                <w:kern w:val="0"/>
                <w:szCs w:val="24"/>
              </w:rPr>
              <w:t>專班畢展</w:t>
            </w:r>
            <w:proofErr w:type="gramEnd"/>
            <w:r w:rsidRPr="00BC75F1">
              <w:rPr>
                <w:rFonts w:ascii="標楷體" w:eastAsia="標楷體" w:hAnsi="標楷體" w:cs="新細明體" w:hint="eastAsia"/>
                <w:kern w:val="0"/>
                <w:szCs w:val="24"/>
              </w:rPr>
              <w:t>」、「2023全國學生攝影比賽作品觀摩展」、「</w:t>
            </w:r>
            <w:proofErr w:type="gramStart"/>
            <w:r w:rsidRPr="00BC75F1">
              <w:rPr>
                <w:rFonts w:ascii="標楷體" w:eastAsia="標楷體" w:hAnsi="標楷體" w:cs="新細明體" w:hint="eastAsia"/>
                <w:kern w:val="0"/>
                <w:szCs w:val="24"/>
              </w:rPr>
              <w:t>群英飛羽世界</w:t>
            </w:r>
            <w:proofErr w:type="gramEnd"/>
            <w:r w:rsidRPr="00BC75F1">
              <w:rPr>
                <w:rFonts w:ascii="標楷體" w:eastAsia="標楷體" w:hAnsi="標楷體" w:cs="新細明體" w:hint="eastAsia"/>
                <w:kern w:val="0"/>
                <w:szCs w:val="24"/>
              </w:rPr>
              <w:t>野鳥攝影聯展」、「第十四屆海峽兩岸少兒美術大展：光陰的故事」、「</w:t>
            </w:r>
            <w:proofErr w:type="gramStart"/>
            <w:r w:rsidRPr="00BC75F1">
              <w:rPr>
                <w:rFonts w:ascii="標楷體" w:eastAsia="標楷體" w:hAnsi="標楷體" w:cs="新細明體" w:hint="eastAsia"/>
                <w:kern w:val="0"/>
                <w:szCs w:val="24"/>
              </w:rPr>
              <w:t>筆歌臺灣</w:t>
            </w:r>
            <w:proofErr w:type="gramEnd"/>
            <w:r w:rsidRPr="00BC75F1">
              <w:rPr>
                <w:rFonts w:ascii="標楷體" w:eastAsia="標楷體" w:hAnsi="標楷體" w:cs="新細明體" w:hint="eastAsia"/>
                <w:kern w:val="0"/>
                <w:szCs w:val="24"/>
              </w:rPr>
              <w:t>墨</w:t>
            </w:r>
            <w:proofErr w:type="gramStart"/>
            <w:r w:rsidRPr="00BC75F1">
              <w:rPr>
                <w:rFonts w:ascii="標楷體" w:eastAsia="標楷體" w:hAnsi="標楷體" w:cs="新細明體" w:hint="eastAsia"/>
                <w:kern w:val="0"/>
                <w:szCs w:val="24"/>
              </w:rPr>
              <w:t>濡</w:t>
            </w:r>
            <w:proofErr w:type="gramEnd"/>
            <w:r w:rsidRPr="00BC75F1">
              <w:rPr>
                <w:rFonts w:ascii="標楷體" w:eastAsia="標楷體" w:hAnsi="標楷體" w:cs="新細明體" w:hint="eastAsia"/>
                <w:kern w:val="0"/>
                <w:szCs w:val="24"/>
              </w:rPr>
              <w:t>鄉土展」、「2023現代國畫創作展」、「人體意象裡的書寫與山水」、「</w:t>
            </w:r>
            <w:proofErr w:type="gramStart"/>
            <w:r w:rsidRPr="00BC75F1">
              <w:rPr>
                <w:rFonts w:ascii="標楷體" w:eastAsia="標楷體" w:hAnsi="標楷體" w:cs="新細明體" w:hint="eastAsia"/>
                <w:kern w:val="0"/>
                <w:szCs w:val="24"/>
              </w:rPr>
              <w:t>疫</w:t>
            </w:r>
            <w:proofErr w:type="gramEnd"/>
            <w:r w:rsidRPr="00BC75F1">
              <w:rPr>
                <w:rFonts w:ascii="標楷體" w:eastAsia="標楷體" w:hAnsi="標楷體" w:cs="新細明體" w:hint="eastAsia"/>
                <w:kern w:val="0"/>
                <w:szCs w:val="24"/>
              </w:rPr>
              <w:t>起</w:t>
            </w:r>
            <w:proofErr w:type="gramStart"/>
            <w:r w:rsidRPr="00BC75F1">
              <w:rPr>
                <w:rFonts w:ascii="標楷體" w:eastAsia="標楷體" w:hAnsi="標楷體" w:cs="新細明體" w:hint="eastAsia"/>
                <w:kern w:val="0"/>
                <w:szCs w:val="24"/>
              </w:rPr>
              <w:t>看臉書</w:t>
            </w:r>
            <w:proofErr w:type="gramEnd"/>
            <w:r w:rsidRPr="00BC75F1">
              <w:rPr>
                <w:rFonts w:ascii="標楷體" w:eastAsia="標楷體" w:hAnsi="標楷體" w:cs="新細明體" w:hint="eastAsia"/>
                <w:kern w:val="0"/>
                <w:szCs w:val="24"/>
              </w:rPr>
              <w:t>」、「</w:t>
            </w:r>
            <w:proofErr w:type="gramStart"/>
            <w:r w:rsidRPr="00BC75F1">
              <w:rPr>
                <w:rFonts w:ascii="標楷體" w:eastAsia="標楷體" w:hAnsi="標楷體" w:cs="新細明體" w:hint="eastAsia"/>
                <w:kern w:val="0"/>
                <w:szCs w:val="24"/>
              </w:rPr>
              <w:t>墨海樂</w:t>
            </w:r>
            <w:proofErr w:type="gramEnd"/>
            <w:r w:rsidRPr="00BC75F1">
              <w:rPr>
                <w:rFonts w:ascii="標楷體" w:eastAsia="標楷體" w:hAnsi="標楷體" w:cs="新細明體" w:hint="eastAsia"/>
                <w:kern w:val="0"/>
                <w:szCs w:val="24"/>
              </w:rPr>
              <w:t>悠</w:t>
            </w:r>
            <w:proofErr w:type="gramStart"/>
            <w:r w:rsidRPr="00BC75F1">
              <w:rPr>
                <w:rFonts w:ascii="標楷體" w:eastAsia="標楷體" w:hAnsi="標楷體" w:cs="新細明體" w:hint="eastAsia"/>
                <w:kern w:val="0"/>
                <w:szCs w:val="24"/>
              </w:rPr>
              <w:t>游</w:t>
            </w:r>
            <w:proofErr w:type="gramEnd"/>
            <w:r w:rsidRPr="00BC75F1">
              <w:rPr>
                <w:rFonts w:ascii="標楷體" w:eastAsia="標楷體" w:hAnsi="標楷體" w:cs="新細明體" w:hint="eastAsia"/>
                <w:kern w:val="0"/>
                <w:szCs w:val="24"/>
              </w:rPr>
              <w:t>－高素娟畫展」、「無盡</w:t>
            </w:r>
            <w:proofErr w:type="gramStart"/>
            <w:r w:rsidRPr="00BC75F1">
              <w:rPr>
                <w:rFonts w:ascii="標楷體" w:eastAsia="標楷體" w:hAnsi="標楷體" w:cs="新細明體" w:hint="eastAsia"/>
                <w:kern w:val="0"/>
                <w:szCs w:val="24"/>
              </w:rPr>
              <w:t>藏－玄</w:t>
            </w:r>
            <w:proofErr w:type="gramEnd"/>
            <w:r w:rsidRPr="00BC75F1">
              <w:rPr>
                <w:rFonts w:ascii="標楷體" w:eastAsia="標楷體" w:hAnsi="標楷體" w:cs="新細明體" w:hint="eastAsia"/>
                <w:kern w:val="0"/>
                <w:szCs w:val="24"/>
              </w:rPr>
              <w:t>盫書印創作展」、「向光植形－許玲瑗金工創作個展」、「為愛賦形－王耀俊個展」、「《浮水‧印》袁梅芳、李文杰雙個展」、「閃亮的大眼睛－平面海報創作個展」、「</w:t>
            </w:r>
            <w:r w:rsidRPr="00BC75F1">
              <w:rPr>
                <w:rFonts w:ascii="標楷體" w:eastAsia="標楷體" w:hAnsi="標楷體" w:cs="新細明體"/>
                <w:kern w:val="0"/>
                <w:szCs w:val="24"/>
              </w:rPr>
              <w:t>2023</w:t>
            </w:r>
            <w:r w:rsidRPr="00BC75F1">
              <w:rPr>
                <w:rFonts w:ascii="標楷體" w:eastAsia="標楷體" w:hAnsi="標楷體" w:cs="新細明體" w:hint="eastAsia"/>
                <w:kern w:val="0"/>
                <w:szCs w:val="24"/>
              </w:rPr>
              <w:t>新．視力－放肆我們的想像力」、「</w:t>
            </w:r>
            <w:r w:rsidRPr="00BC75F1">
              <w:rPr>
                <w:rFonts w:ascii="標楷體" w:eastAsia="標楷體" w:hAnsi="標楷體" w:cs="新細明體"/>
                <w:kern w:val="0"/>
                <w:szCs w:val="24"/>
              </w:rPr>
              <w:t>2023</w:t>
            </w:r>
            <w:r w:rsidRPr="00BC75F1">
              <w:rPr>
                <w:rFonts w:ascii="標楷體" w:eastAsia="標楷體" w:hAnsi="標楷體" w:cs="新細明體" w:hint="eastAsia"/>
                <w:kern w:val="0"/>
                <w:szCs w:val="24"/>
              </w:rPr>
              <w:t>飛彩畫會創作聯展」、「</w:t>
            </w:r>
            <w:proofErr w:type="gramStart"/>
            <w:r w:rsidRPr="00BC75F1">
              <w:rPr>
                <w:rFonts w:ascii="標楷體" w:eastAsia="標楷體" w:hAnsi="標楷體" w:cs="新細明體" w:hint="eastAsia"/>
                <w:kern w:val="0"/>
                <w:szCs w:val="24"/>
              </w:rPr>
              <w:t>拾綴－圖集</w:t>
            </w:r>
            <w:proofErr w:type="gramEnd"/>
            <w:r w:rsidRPr="00BC75F1">
              <w:rPr>
                <w:rFonts w:ascii="標楷體" w:eastAsia="標楷體" w:hAnsi="標楷體" w:cs="新細明體" w:hint="eastAsia"/>
                <w:kern w:val="0"/>
                <w:szCs w:val="24"/>
              </w:rPr>
              <w:t>：吳宇棠繪畫創作展」、「蕭寶玲繪本原畫展」、「農村巧藝－蘇文清</w:t>
            </w:r>
            <w:r w:rsidRPr="00BC75F1">
              <w:rPr>
                <w:rFonts w:ascii="標楷體" w:eastAsia="標楷體" w:hAnsi="標楷體" w:cs="新細明體"/>
                <w:kern w:val="0"/>
                <w:szCs w:val="24"/>
              </w:rPr>
              <w:t>vs 12</w:t>
            </w:r>
            <w:r w:rsidRPr="00BC75F1">
              <w:rPr>
                <w:rFonts w:ascii="標楷體" w:eastAsia="標楷體" w:hAnsi="標楷體" w:cs="新細明體" w:hint="eastAsia"/>
                <w:kern w:val="0"/>
                <w:szCs w:val="24"/>
              </w:rPr>
              <w:t>地方農會、資訊圖表臺灣－廖偉民設計展」、「藝術的鳥</w:t>
            </w:r>
            <w:r w:rsidRPr="00BC75F1">
              <w:rPr>
                <w:rFonts w:ascii="標楷體" w:eastAsia="標楷體" w:hAnsi="標楷體" w:cs="新細明體"/>
                <w:kern w:val="0"/>
                <w:szCs w:val="24"/>
              </w:rPr>
              <w:t xml:space="preserve"> </w:t>
            </w:r>
            <w:proofErr w:type="gramStart"/>
            <w:r w:rsidRPr="00BC75F1">
              <w:rPr>
                <w:rFonts w:ascii="標楷體" w:eastAsia="標楷體" w:hAnsi="標楷體" w:cs="新細明體" w:hint="eastAsia"/>
                <w:kern w:val="0"/>
                <w:szCs w:val="24"/>
              </w:rPr>
              <w:t>飛吧</w:t>
            </w:r>
            <w:proofErr w:type="gramEnd"/>
            <w:r w:rsidRPr="00BC75F1">
              <w:rPr>
                <w:rFonts w:ascii="標楷體" w:eastAsia="標楷體" w:hAnsi="標楷體" w:cs="新細明體" w:hint="eastAsia"/>
                <w:kern w:val="0"/>
                <w:szCs w:val="24"/>
              </w:rPr>
              <w:t>！</w:t>
            </w:r>
            <w:r w:rsidRPr="00BC75F1">
              <w:rPr>
                <w:rFonts w:ascii="標楷體" w:eastAsia="標楷體" w:hAnsi="標楷體" w:cs="新細明體"/>
                <w:kern w:val="0"/>
                <w:szCs w:val="24"/>
              </w:rPr>
              <w:t>160</w:t>
            </w:r>
            <w:r w:rsidRPr="00BC75F1">
              <w:rPr>
                <w:rFonts w:ascii="標楷體" w:eastAsia="標楷體" w:hAnsi="標楷體" w:cs="新細明體" w:hint="eastAsia"/>
                <w:kern w:val="0"/>
                <w:szCs w:val="24"/>
              </w:rPr>
              <w:t>的油畫大展</w:t>
            </w:r>
            <w:r w:rsidRPr="00BC75F1">
              <w:rPr>
                <w:rFonts w:ascii="標楷體" w:eastAsia="標楷體" w:hAnsi="標楷體" w:cs="新細明體"/>
                <w:kern w:val="0"/>
                <w:szCs w:val="24"/>
              </w:rPr>
              <w:t xml:space="preserve"> </w:t>
            </w:r>
            <w:r w:rsidRPr="00BC75F1">
              <w:rPr>
                <w:rFonts w:ascii="標楷體" w:eastAsia="標楷體" w:hAnsi="標楷體" w:cs="新細明體" w:hint="eastAsia"/>
                <w:kern w:val="0"/>
                <w:szCs w:val="24"/>
              </w:rPr>
              <w:t>邱俊雄</w:t>
            </w:r>
            <w:r w:rsidRPr="00BC75F1">
              <w:rPr>
                <w:rFonts w:ascii="標楷體" w:eastAsia="標楷體" w:hAnsi="標楷體" w:cs="新細明體"/>
                <w:kern w:val="0"/>
                <w:szCs w:val="24"/>
              </w:rPr>
              <w:t>&amp;</w:t>
            </w:r>
            <w:r w:rsidRPr="00BC75F1">
              <w:rPr>
                <w:rFonts w:ascii="標楷體" w:eastAsia="標楷體" w:hAnsi="標楷體" w:cs="新細明體" w:hint="eastAsia"/>
                <w:kern w:val="0"/>
                <w:szCs w:val="24"/>
              </w:rPr>
              <w:t>劉正宏」、「筆墨丹心</w:t>
            </w:r>
            <w:r w:rsidRPr="00BC75F1">
              <w:rPr>
                <w:rFonts w:ascii="標楷體" w:eastAsia="標楷體" w:hAnsi="標楷體" w:cs="新細明體"/>
                <w:kern w:val="0"/>
                <w:szCs w:val="24"/>
              </w:rPr>
              <w:t xml:space="preserve"> </w:t>
            </w:r>
            <w:r w:rsidRPr="00BC75F1">
              <w:rPr>
                <w:rFonts w:ascii="標楷體" w:eastAsia="標楷體" w:hAnsi="標楷體" w:cs="新細明體" w:hint="eastAsia"/>
                <w:kern w:val="0"/>
                <w:szCs w:val="24"/>
              </w:rPr>
              <w:t>書藝傳情</w:t>
            </w:r>
            <w:r w:rsidRPr="00BC75F1">
              <w:rPr>
                <w:rFonts w:ascii="標楷體" w:eastAsia="標楷體" w:hAnsi="標楷體" w:cs="新細明體"/>
                <w:kern w:val="0"/>
                <w:szCs w:val="24"/>
              </w:rPr>
              <w:t>202</w:t>
            </w:r>
            <w:r w:rsidRPr="00BC75F1">
              <w:rPr>
                <w:rFonts w:ascii="標楷體" w:eastAsia="標楷體" w:hAnsi="標楷體" w:cs="新細明體" w:hint="eastAsia"/>
                <w:kern w:val="0"/>
                <w:szCs w:val="24"/>
              </w:rPr>
              <w:t>3賴文森&amp;陳木村雙人展」、「松樹人生－自由影展第62屆攝影聯展」、「</w:t>
            </w:r>
            <w:proofErr w:type="gramStart"/>
            <w:r w:rsidRPr="00BC75F1">
              <w:rPr>
                <w:rFonts w:ascii="標楷體" w:eastAsia="標楷體" w:hAnsi="標楷體" w:cs="新細明體" w:hint="eastAsia"/>
                <w:kern w:val="0"/>
                <w:szCs w:val="24"/>
              </w:rPr>
              <w:t>藝攬芳華</w:t>
            </w:r>
            <w:proofErr w:type="gramEnd"/>
            <w:r w:rsidRPr="00BC75F1">
              <w:rPr>
                <w:rFonts w:ascii="標楷體" w:eastAsia="標楷體" w:hAnsi="標楷體" w:cs="新細明體" w:hint="eastAsia"/>
                <w:kern w:val="0"/>
                <w:szCs w:val="24"/>
              </w:rPr>
              <w:t>」、「浮光</w:t>
            </w:r>
            <w:proofErr w:type="gramStart"/>
            <w:r w:rsidRPr="00BC75F1">
              <w:rPr>
                <w:rFonts w:ascii="標楷體" w:eastAsia="標楷體" w:hAnsi="標楷體" w:cs="新細明體" w:hint="eastAsia"/>
                <w:kern w:val="0"/>
                <w:szCs w:val="24"/>
              </w:rPr>
              <w:t>渲</w:t>
            </w:r>
            <w:proofErr w:type="gramEnd"/>
            <w:r w:rsidRPr="00BC75F1">
              <w:rPr>
                <w:rFonts w:ascii="標楷體" w:eastAsia="標楷體" w:hAnsi="標楷體" w:cs="新細明體" w:hint="eastAsia"/>
                <w:kern w:val="0"/>
                <w:szCs w:val="24"/>
              </w:rPr>
              <w:t>影－曾培育水彩</w:t>
            </w:r>
            <w:proofErr w:type="gramStart"/>
            <w:r w:rsidRPr="00BC75F1">
              <w:rPr>
                <w:rFonts w:ascii="標楷體" w:eastAsia="標楷體" w:hAnsi="標楷體" w:cs="新細明體" w:hint="eastAsia"/>
                <w:kern w:val="0"/>
                <w:szCs w:val="24"/>
              </w:rPr>
              <w:t>個</w:t>
            </w:r>
            <w:proofErr w:type="gramEnd"/>
            <w:r w:rsidRPr="00BC75F1">
              <w:rPr>
                <w:rFonts w:ascii="標楷體" w:eastAsia="標楷體" w:hAnsi="標楷體" w:cs="新細明體" w:hint="eastAsia"/>
                <w:kern w:val="0"/>
                <w:szCs w:val="24"/>
              </w:rPr>
              <w:t>展」、「</w:t>
            </w:r>
            <w:proofErr w:type="gramStart"/>
            <w:r w:rsidRPr="00BC75F1">
              <w:rPr>
                <w:rFonts w:ascii="標楷體" w:eastAsia="標楷體" w:hAnsi="標楷體" w:cs="新細明體" w:hint="eastAsia"/>
                <w:kern w:val="0"/>
                <w:szCs w:val="24"/>
              </w:rPr>
              <w:t>遇見完型視</w:t>
            </w:r>
            <w:proofErr w:type="gramEnd"/>
            <w:r w:rsidRPr="00BC75F1">
              <w:rPr>
                <w:rFonts w:ascii="標楷體" w:eastAsia="標楷體" w:hAnsi="標楷體" w:cs="新細明體" w:hint="eastAsia"/>
                <w:kern w:val="0"/>
                <w:szCs w:val="24"/>
              </w:rPr>
              <w:t>界」、「室內風景」、「北投陽明敘事：吳翠屏膠彩</w:t>
            </w:r>
            <w:proofErr w:type="gramStart"/>
            <w:r w:rsidRPr="00BC75F1">
              <w:rPr>
                <w:rFonts w:ascii="標楷體" w:eastAsia="標楷體" w:hAnsi="標楷體" w:cs="新細明體" w:hint="eastAsia"/>
                <w:kern w:val="0"/>
                <w:szCs w:val="24"/>
              </w:rPr>
              <w:t>個</w:t>
            </w:r>
            <w:proofErr w:type="gramEnd"/>
            <w:r w:rsidRPr="00BC75F1">
              <w:rPr>
                <w:rFonts w:ascii="標楷體" w:eastAsia="標楷體" w:hAnsi="標楷體" w:cs="新細明體" w:hint="eastAsia"/>
                <w:kern w:val="0"/>
                <w:szCs w:val="24"/>
              </w:rPr>
              <w:t>展」、「幾何與抒情浪漫篇章」、「愛的傳遞」、「藝術森林」、「造境－人為生態劇：陳志華油畫創作個展」、「尋常之神話－章錦逸2023作品展」、「醉夢花鳥芳草間」、「</w:t>
            </w:r>
            <w:proofErr w:type="gramStart"/>
            <w:r w:rsidRPr="00BC75F1">
              <w:rPr>
                <w:rFonts w:ascii="標楷體" w:eastAsia="標楷體" w:hAnsi="標楷體" w:cs="新細明體" w:hint="eastAsia"/>
                <w:kern w:val="0"/>
                <w:szCs w:val="24"/>
              </w:rPr>
              <w:t>黑隨白</w:t>
            </w:r>
            <w:proofErr w:type="gramEnd"/>
            <w:r w:rsidRPr="00BC75F1">
              <w:rPr>
                <w:rFonts w:ascii="標楷體" w:eastAsia="標楷體" w:hAnsi="標楷體" w:cs="新細明體" w:hint="eastAsia"/>
                <w:kern w:val="0"/>
                <w:szCs w:val="24"/>
              </w:rPr>
              <w:t>轉－生活意象」、「曾盈齊</w:t>
            </w:r>
            <w:proofErr w:type="gramStart"/>
            <w:r w:rsidRPr="00BC75F1">
              <w:rPr>
                <w:rFonts w:ascii="標楷體" w:eastAsia="標楷體" w:hAnsi="標楷體" w:cs="新細明體" w:hint="eastAsia"/>
                <w:kern w:val="0"/>
                <w:szCs w:val="24"/>
              </w:rPr>
              <w:t>的意色世界</w:t>
            </w:r>
            <w:proofErr w:type="gramEnd"/>
            <w:r w:rsidRPr="00BC75F1">
              <w:rPr>
                <w:rFonts w:ascii="標楷體" w:eastAsia="標楷體" w:hAnsi="標楷體" w:cs="新細明體" w:hint="eastAsia"/>
                <w:kern w:val="0"/>
                <w:szCs w:val="24"/>
              </w:rPr>
              <w:t>」、「粉彩奕奕」、「築。逐」、「</w:t>
            </w:r>
            <w:proofErr w:type="gramStart"/>
            <w:r w:rsidRPr="00BC75F1">
              <w:rPr>
                <w:rFonts w:ascii="標楷體" w:eastAsia="標楷體" w:hAnsi="標楷體" w:cs="新細明體" w:hint="eastAsia"/>
                <w:kern w:val="0"/>
                <w:szCs w:val="24"/>
              </w:rPr>
              <w:t>第廿六屆</w:t>
            </w:r>
            <w:proofErr w:type="gramEnd"/>
            <w:r w:rsidRPr="00BC75F1">
              <w:rPr>
                <w:rFonts w:ascii="標楷體" w:eastAsia="標楷體" w:hAnsi="標楷體" w:cs="新細明體" w:hint="eastAsia"/>
                <w:kern w:val="0"/>
                <w:szCs w:val="24"/>
              </w:rPr>
              <w:t>【金鴻獎】全國書法比賽優勝作品展」、「2023《世代交融‧青銀樂活》繪畫得獎作品全國巡迴展」、「我見我聞－高齡畫筆82歲廖雪鳳</w:t>
            </w:r>
            <w:proofErr w:type="gramStart"/>
            <w:r w:rsidRPr="00BC75F1">
              <w:rPr>
                <w:rFonts w:ascii="標楷體" w:eastAsia="標楷體" w:hAnsi="標楷體" w:cs="新細明體" w:hint="eastAsia"/>
                <w:kern w:val="0"/>
                <w:szCs w:val="24"/>
              </w:rPr>
              <w:t>個</w:t>
            </w:r>
            <w:proofErr w:type="gramEnd"/>
            <w:r w:rsidRPr="00BC75F1">
              <w:rPr>
                <w:rFonts w:ascii="標楷體" w:eastAsia="標楷體" w:hAnsi="標楷體" w:cs="新細明體" w:hint="eastAsia"/>
                <w:kern w:val="0"/>
                <w:szCs w:val="24"/>
              </w:rPr>
              <w:t>展」、「2023中華漆畫學會會員聯展」、「</w:t>
            </w:r>
            <w:proofErr w:type="gramStart"/>
            <w:r w:rsidRPr="00BC75F1">
              <w:rPr>
                <w:rFonts w:ascii="標楷體" w:eastAsia="標楷體" w:hAnsi="標楷體" w:cs="新細明體" w:hint="eastAsia"/>
                <w:kern w:val="0"/>
                <w:szCs w:val="24"/>
              </w:rPr>
              <w:t>儷</w:t>
            </w:r>
            <w:proofErr w:type="gramEnd"/>
            <w:r w:rsidRPr="00BC75F1">
              <w:rPr>
                <w:rFonts w:ascii="標楷體" w:eastAsia="標楷體" w:hAnsi="標楷體" w:cs="新細明體" w:hint="eastAsia"/>
                <w:kern w:val="0"/>
                <w:szCs w:val="24"/>
              </w:rPr>
              <w:t>人行旅」、「漫遊森呼吸－歐麗珠油畫</w:t>
            </w:r>
            <w:proofErr w:type="gramStart"/>
            <w:r w:rsidRPr="00BC75F1">
              <w:rPr>
                <w:rFonts w:ascii="標楷體" w:eastAsia="標楷體" w:hAnsi="標楷體" w:cs="新細明體" w:hint="eastAsia"/>
                <w:kern w:val="0"/>
                <w:szCs w:val="24"/>
              </w:rPr>
              <w:t>個</w:t>
            </w:r>
            <w:proofErr w:type="gramEnd"/>
            <w:r w:rsidRPr="00BC75F1">
              <w:rPr>
                <w:rFonts w:ascii="標楷體" w:eastAsia="標楷體" w:hAnsi="標楷體" w:cs="新細明體" w:hint="eastAsia"/>
                <w:kern w:val="0"/>
                <w:szCs w:val="24"/>
              </w:rPr>
              <w:t>展」。</w:t>
            </w:r>
          </w:p>
          <w:p w14:paraId="30D3BD2D" w14:textId="77777777" w:rsidR="00A62F2B" w:rsidRPr="00BC75F1" w:rsidRDefault="00A62F2B" w:rsidP="005D7AC3">
            <w:pPr>
              <w:pStyle w:val="af3"/>
              <w:numPr>
                <w:ilvl w:val="0"/>
                <w:numId w:val="20"/>
              </w:numPr>
              <w:kinsoku w:val="0"/>
              <w:overflowPunct w:val="0"/>
              <w:spacing w:line="350" w:lineRule="exact"/>
              <w:ind w:leftChars="0"/>
              <w:jc w:val="both"/>
              <w:rPr>
                <w:rFonts w:ascii="標楷體" w:eastAsia="標楷體" w:hAnsi="標楷體" w:cs="標楷體"/>
                <w:kern w:val="0"/>
              </w:rPr>
            </w:pPr>
            <w:r w:rsidRPr="00BC75F1">
              <w:rPr>
                <w:rFonts w:ascii="標楷體" w:eastAsia="標楷體" w:hAnsi="標楷體" w:hint="eastAsia"/>
              </w:rPr>
              <w:t>策辦年度主題展「畫中話</w:t>
            </w:r>
            <w:proofErr w:type="gramStart"/>
            <w:r w:rsidRPr="00BC75F1">
              <w:rPr>
                <w:rFonts w:ascii="標楷體" w:eastAsia="標楷體" w:hAnsi="標楷體" w:hint="eastAsia"/>
              </w:rPr>
              <w:t>–</w:t>
            </w:r>
            <w:proofErr w:type="gramEnd"/>
            <w:r w:rsidRPr="00BC75F1">
              <w:rPr>
                <w:rFonts w:ascii="標楷體" w:eastAsia="標楷體" w:hAnsi="標楷體" w:hint="eastAsia"/>
              </w:rPr>
              <w:t>兒童畫與原生</w:t>
            </w:r>
            <w:r w:rsidRPr="00BC75F1">
              <w:rPr>
                <w:rFonts w:ascii="標楷體" w:eastAsia="標楷體" w:hAnsi="標楷體" w:hint="eastAsia"/>
              </w:rPr>
              <w:lastRenderedPageBreak/>
              <w:t>藝術展」：</w:t>
            </w:r>
          </w:p>
          <w:p w14:paraId="5F7C8F73" w14:textId="77777777" w:rsidR="00A62F2B" w:rsidRPr="00BC75F1" w:rsidRDefault="00A62F2B" w:rsidP="005D7AC3">
            <w:pPr>
              <w:pStyle w:val="af3"/>
              <w:numPr>
                <w:ilvl w:val="1"/>
                <w:numId w:val="20"/>
              </w:numPr>
              <w:kinsoku w:val="0"/>
              <w:overflowPunct w:val="0"/>
              <w:spacing w:line="350" w:lineRule="exact"/>
              <w:ind w:leftChars="0"/>
              <w:jc w:val="both"/>
              <w:rPr>
                <w:rFonts w:ascii="標楷體" w:eastAsia="標楷體" w:hAnsi="標楷體" w:cstheme="minorHAnsi"/>
              </w:rPr>
            </w:pPr>
            <w:r w:rsidRPr="00BC75F1">
              <w:rPr>
                <w:rFonts w:ascii="標楷體" w:eastAsia="標楷體" w:hAnsi="標楷體" w:cstheme="minorHAnsi" w:hint="eastAsia"/>
              </w:rPr>
              <w:t>藝術教育與藝術療</w:t>
            </w:r>
            <w:proofErr w:type="gramStart"/>
            <w:r w:rsidRPr="00BC75F1">
              <w:rPr>
                <w:rFonts w:ascii="標楷體" w:eastAsia="標楷體" w:hAnsi="標楷體" w:cstheme="minorHAnsi" w:hint="eastAsia"/>
              </w:rPr>
              <w:t>癒</w:t>
            </w:r>
            <w:proofErr w:type="gramEnd"/>
            <w:r w:rsidRPr="00BC75F1">
              <w:rPr>
                <w:rFonts w:ascii="標楷體" w:eastAsia="標楷體" w:hAnsi="標楷體" w:cstheme="minorHAnsi" w:hint="eastAsia"/>
              </w:rPr>
              <w:t>共融的首次展覽：</w:t>
            </w:r>
          </w:p>
          <w:p w14:paraId="48981CB2" w14:textId="37C3E5E2" w:rsidR="00A62F2B" w:rsidRPr="00BC75F1" w:rsidRDefault="00A62F2B" w:rsidP="005D7AC3">
            <w:pPr>
              <w:pStyle w:val="af3"/>
              <w:kinsoku w:val="0"/>
              <w:overflowPunct w:val="0"/>
              <w:spacing w:line="350" w:lineRule="exact"/>
              <w:ind w:leftChars="0" w:left="471"/>
              <w:jc w:val="both"/>
              <w:rPr>
                <w:rFonts w:ascii="標楷體" w:eastAsia="標楷體" w:hAnsi="標楷體" w:cstheme="minorHAnsi"/>
              </w:rPr>
            </w:pPr>
            <w:r w:rsidRPr="00BC75F1">
              <w:rPr>
                <w:rFonts w:ascii="標楷體" w:eastAsia="標楷體" w:hAnsi="標楷體" w:cstheme="minorHAnsi" w:hint="eastAsia"/>
              </w:rPr>
              <w:t>本展以館藏的世界兒童畫及高雄</w:t>
            </w:r>
            <w:r w:rsidR="001A0CB8" w:rsidRPr="00BC75F1">
              <w:rPr>
                <w:rFonts w:ascii="標楷體" w:eastAsia="標楷體" w:hAnsi="標楷體" w:cstheme="minorHAnsi" w:hint="eastAsia"/>
              </w:rPr>
              <w:t>市立</w:t>
            </w:r>
            <w:r w:rsidRPr="00BC75F1">
              <w:rPr>
                <w:rFonts w:ascii="標楷體" w:eastAsia="標楷體" w:hAnsi="標楷體" w:cstheme="minorHAnsi" w:hint="eastAsia"/>
              </w:rPr>
              <w:t>楠梓特殊學校孩子的原生藝術作品為內容，是國內首次以此為題材的策展方式。展覽從藝術教育的開端</w:t>
            </w:r>
            <w:proofErr w:type="gramStart"/>
            <w:r w:rsidRPr="00BC75F1">
              <w:rPr>
                <w:rFonts w:ascii="標楷體" w:eastAsia="標楷體" w:hAnsi="標楷體" w:cstheme="minorHAnsi" w:hint="cs"/>
              </w:rPr>
              <w:t>―</w:t>
            </w:r>
            <w:proofErr w:type="gramEnd"/>
            <w:r w:rsidRPr="00BC75F1">
              <w:rPr>
                <w:rFonts w:ascii="標楷體" w:eastAsia="標楷體" w:hAnsi="標楷體" w:cstheme="minorHAnsi" w:hint="eastAsia"/>
              </w:rPr>
              <w:t>兒童畫開始，從他們的繪畫表現中，可看見他們自我的表達，情緒的反應及內心想像，更可感受到他們與周圍事物的情感關係；而除一般兒童之外，彷彿身處另一個想像國度的自閉症及身心障礙的兒童，他們擁有一個與眾不同的感知世界，在未受學院影響及專業訓練下，作品卻自成一格，顯現出強烈自發性與創造性的特徵。法國藝術家杜布菲</w:t>
            </w:r>
            <w:r w:rsidRPr="00BC75F1">
              <w:rPr>
                <w:rFonts w:ascii="標楷體" w:eastAsia="標楷體" w:hAnsi="標楷體" w:cstheme="minorHAnsi"/>
              </w:rPr>
              <w:t>(Jean Dubuffet)</w:t>
            </w:r>
            <w:r w:rsidRPr="00BC75F1">
              <w:rPr>
                <w:rFonts w:ascii="標楷體" w:eastAsia="標楷體" w:hAnsi="標楷體" w:cstheme="minorHAnsi" w:hint="eastAsia"/>
              </w:rPr>
              <w:t>曾對此類作品提出觀察，並名之為「原生藝術」，</w:t>
            </w:r>
            <w:proofErr w:type="gramStart"/>
            <w:r w:rsidRPr="00BC75F1">
              <w:rPr>
                <w:rFonts w:ascii="標楷體" w:eastAsia="標楷體" w:hAnsi="標楷體" w:cstheme="minorHAnsi" w:hint="eastAsia"/>
              </w:rPr>
              <w:t>意示其</w:t>
            </w:r>
            <w:proofErr w:type="gramEnd"/>
            <w:r w:rsidRPr="00BC75F1">
              <w:rPr>
                <w:rFonts w:ascii="標楷體" w:eastAsia="標楷體" w:hAnsi="標楷體" w:cstheme="minorHAnsi" w:hint="eastAsia"/>
              </w:rPr>
              <w:t>作品以</w:t>
            </w:r>
            <w:proofErr w:type="gramStart"/>
            <w:r w:rsidRPr="00BC75F1">
              <w:rPr>
                <w:rFonts w:ascii="標楷體" w:eastAsia="標楷體" w:hAnsi="標楷體" w:cstheme="minorHAnsi" w:hint="eastAsia"/>
              </w:rPr>
              <w:t>最</w:t>
            </w:r>
            <w:proofErr w:type="gramEnd"/>
            <w:r w:rsidRPr="00BC75F1">
              <w:rPr>
                <w:rFonts w:ascii="標楷體" w:eastAsia="標楷體" w:hAnsi="標楷體" w:cstheme="minorHAnsi" w:hint="eastAsia"/>
              </w:rPr>
              <w:t>直覺、純粹的創作方式真切的傳遞出他們生命底層的思想與心靈狀態。可以說，兒童畫與原生藝術作品，在繪畫發展上，皆有其無拘無束、恣意想像，卻又充滿各種獨特思考表達的特質，人類的心靈在繪畫的國度中各有其百花齊放的豐盛面貌，但從兒童畫與原生作藝術品中，是我們進入這個單純直接卻</w:t>
            </w:r>
            <w:proofErr w:type="gramStart"/>
            <w:r w:rsidRPr="00BC75F1">
              <w:rPr>
                <w:rFonts w:ascii="標楷體" w:eastAsia="標楷體" w:hAnsi="標楷體" w:cstheme="minorHAnsi" w:hint="eastAsia"/>
              </w:rPr>
              <w:t>又奇思妙想</w:t>
            </w:r>
            <w:proofErr w:type="gramEnd"/>
            <w:r w:rsidRPr="00BC75F1">
              <w:rPr>
                <w:rFonts w:ascii="標楷體" w:eastAsia="標楷體" w:hAnsi="標楷體" w:cstheme="minorHAnsi" w:hint="eastAsia"/>
              </w:rPr>
              <w:t>世界的鑰匙，打開它，可以看到「畫中畫」，更可感受到「畫中話」。</w:t>
            </w:r>
          </w:p>
          <w:p w14:paraId="0E91C46A" w14:textId="77777777" w:rsidR="00A62F2B" w:rsidRPr="00BC75F1" w:rsidRDefault="00A62F2B" w:rsidP="005D7AC3">
            <w:pPr>
              <w:pStyle w:val="af3"/>
              <w:numPr>
                <w:ilvl w:val="1"/>
                <w:numId w:val="20"/>
              </w:numPr>
              <w:kinsoku w:val="0"/>
              <w:overflowPunct w:val="0"/>
              <w:spacing w:line="350" w:lineRule="exact"/>
              <w:ind w:leftChars="0"/>
              <w:jc w:val="both"/>
              <w:rPr>
                <w:rFonts w:ascii="標楷體" w:eastAsia="標楷體" w:hAnsi="標楷體" w:cstheme="minorHAnsi"/>
              </w:rPr>
            </w:pPr>
            <w:r w:rsidRPr="00BC75F1">
              <w:rPr>
                <w:rFonts w:ascii="標楷體" w:eastAsia="標楷體" w:hAnsi="標楷體" w:cstheme="minorHAnsi" w:hint="eastAsia"/>
              </w:rPr>
              <w:t>展現文化平權新風貌：</w:t>
            </w:r>
          </w:p>
          <w:p w14:paraId="0928D1A1" w14:textId="025E8A60" w:rsidR="00A62F2B" w:rsidRPr="00BC75F1" w:rsidRDefault="00A62F2B" w:rsidP="005D7AC3">
            <w:pPr>
              <w:pStyle w:val="af3"/>
              <w:kinsoku w:val="0"/>
              <w:overflowPunct w:val="0"/>
              <w:spacing w:line="350" w:lineRule="exact"/>
              <w:ind w:leftChars="0" w:left="471"/>
              <w:jc w:val="both"/>
              <w:rPr>
                <w:rFonts w:ascii="標楷體" w:eastAsia="標楷體" w:hAnsi="標楷體" w:cstheme="minorHAnsi"/>
              </w:rPr>
            </w:pPr>
            <w:r w:rsidRPr="00BC75F1">
              <w:rPr>
                <w:rFonts w:ascii="標楷體" w:eastAsia="標楷體" w:hAnsi="標楷體" w:cstheme="minorHAnsi" w:hint="eastAsia"/>
              </w:rPr>
              <w:t>「畫中話</w:t>
            </w:r>
            <w:proofErr w:type="gramStart"/>
            <w:r w:rsidR="00207BFE" w:rsidRPr="00BC75F1">
              <w:rPr>
                <w:rFonts w:ascii="標楷體" w:eastAsia="標楷體" w:hAnsi="標楷體" w:cstheme="minorHAnsi"/>
              </w:rPr>
              <w:t>―</w:t>
            </w:r>
            <w:proofErr w:type="gramEnd"/>
            <w:r w:rsidRPr="00BC75F1">
              <w:rPr>
                <w:rFonts w:ascii="標楷體" w:eastAsia="標楷體" w:hAnsi="標楷體" w:cstheme="minorHAnsi" w:hint="eastAsia"/>
              </w:rPr>
              <w:t>兒童畫與原生藝術展」結合了來自世界各地的兒童畫作以及身心障礙藝術家所創作的原生藝術，打造7個主題展區，藉由藝術品的展陳、畫作實體化、數位互動與</w:t>
            </w:r>
            <w:proofErr w:type="gramStart"/>
            <w:r w:rsidRPr="00BC75F1">
              <w:rPr>
                <w:rFonts w:ascii="標楷體" w:eastAsia="標楷體" w:hAnsi="標楷體" w:cstheme="minorHAnsi" w:hint="eastAsia"/>
              </w:rPr>
              <w:t>沉浸式展場</w:t>
            </w:r>
            <w:proofErr w:type="gramEnd"/>
            <w:r w:rsidRPr="00BC75F1">
              <w:rPr>
                <w:rFonts w:ascii="標楷體" w:eastAsia="標楷體" w:hAnsi="標楷體" w:cstheme="minorHAnsi" w:hint="eastAsia"/>
              </w:rPr>
              <w:t>設計，帶領觀眾走進孩子們充滿生命力的創作場景。本展依作品的內涵分成「童話世界」及「原生國度」二大展區，透過欣賞童趣視角的兒童塗鴉與探索原生藝術家的生命故事，聽見兩個不同族群創作背後的畫中話，體現不</w:t>
            </w:r>
            <w:r w:rsidRPr="00BC75F1">
              <w:rPr>
                <w:rFonts w:ascii="標楷體" w:eastAsia="標楷體" w:hAnsi="標楷體" w:cstheme="minorHAnsi" w:hint="eastAsia"/>
              </w:rPr>
              <w:lastRenderedPageBreak/>
              <w:t>同</w:t>
            </w:r>
            <w:proofErr w:type="gramStart"/>
            <w:r w:rsidRPr="00BC75F1">
              <w:rPr>
                <w:rFonts w:ascii="標楷體" w:eastAsia="標楷體" w:hAnsi="標楷體" w:cstheme="minorHAnsi" w:hint="eastAsia"/>
              </w:rPr>
              <w:t>族群間的包容</w:t>
            </w:r>
            <w:proofErr w:type="gramEnd"/>
            <w:r w:rsidRPr="00BC75F1">
              <w:rPr>
                <w:rFonts w:ascii="標楷體" w:eastAsia="標楷體" w:hAnsi="標楷體" w:cstheme="minorHAnsi" w:hint="eastAsia"/>
              </w:rPr>
              <w:t>與共融，實現了</w:t>
            </w:r>
            <w:r w:rsidR="00FE444C" w:rsidRPr="00BC75F1">
              <w:rPr>
                <w:rFonts w:ascii="標楷體" w:eastAsia="標楷體" w:hAnsi="標楷體" w:cstheme="minorHAnsi" w:hint="eastAsia"/>
              </w:rPr>
              <w:t>身心障礙者權利公約（</w:t>
            </w:r>
            <w:r w:rsidRPr="00BC75F1">
              <w:rPr>
                <w:rFonts w:ascii="標楷體" w:eastAsia="標楷體" w:hAnsi="標楷體" w:cstheme="minorHAnsi" w:hint="eastAsia"/>
              </w:rPr>
              <w:t>CRPD</w:t>
            </w:r>
            <w:r w:rsidR="00FE444C" w:rsidRPr="00BC75F1">
              <w:rPr>
                <w:rFonts w:ascii="標楷體" w:eastAsia="標楷體" w:hAnsi="標楷體" w:cstheme="minorHAnsi" w:hint="eastAsia"/>
              </w:rPr>
              <w:t>）</w:t>
            </w:r>
            <w:r w:rsidRPr="00BC75F1">
              <w:rPr>
                <w:rFonts w:ascii="標楷體" w:eastAsia="標楷體" w:hAnsi="標楷體" w:cstheme="minorHAnsi" w:hint="eastAsia"/>
              </w:rPr>
              <w:t>的精神，落實文化平權、參與創作平權、展出與欣賞平權。展覽活動自112年7月4日至9月24日止於第1、2展覽廳展出，展覽期間共吸引2</w:t>
            </w:r>
            <w:r w:rsidR="00100020" w:rsidRPr="00BC75F1">
              <w:rPr>
                <w:rFonts w:ascii="標楷體" w:eastAsia="標楷體" w:hAnsi="標楷體" w:cstheme="minorHAnsi" w:hint="eastAsia"/>
              </w:rPr>
              <w:t>萬</w:t>
            </w:r>
            <w:r w:rsidRPr="00BC75F1">
              <w:rPr>
                <w:rFonts w:ascii="標楷體" w:eastAsia="標楷體" w:hAnsi="標楷體" w:cstheme="minorHAnsi" w:hint="eastAsia"/>
              </w:rPr>
              <w:t>1,92</w:t>
            </w:r>
            <w:r w:rsidR="00100020" w:rsidRPr="00BC75F1">
              <w:rPr>
                <w:rFonts w:ascii="標楷體" w:eastAsia="標楷體" w:hAnsi="標楷體" w:cstheme="minorHAnsi" w:hint="eastAsia"/>
              </w:rPr>
              <w:t>7</w:t>
            </w:r>
            <w:r w:rsidRPr="00BC75F1">
              <w:rPr>
                <w:rFonts w:ascii="標楷體" w:eastAsia="標楷體" w:hAnsi="標楷體" w:cstheme="minorHAnsi" w:hint="eastAsia"/>
              </w:rPr>
              <w:t>人次到館參觀（期間約有63隊團體入館參觀）。</w:t>
            </w:r>
          </w:p>
          <w:p w14:paraId="7DFECD06" w14:textId="77777777" w:rsidR="00A62F2B" w:rsidRPr="00BC75F1" w:rsidRDefault="00A62F2B" w:rsidP="005D7AC3">
            <w:pPr>
              <w:pStyle w:val="af3"/>
              <w:numPr>
                <w:ilvl w:val="1"/>
                <w:numId w:val="20"/>
              </w:numPr>
              <w:kinsoku w:val="0"/>
              <w:overflowPunct w:val="0"/>
              <w:spacing w:line="350" w:lineRule="exact"/>
              <w:ind w:leftChars="0"/>
              <w:jc w:val="both"/>
              <w:rPr>
                <w:rFonts w:ascii="標楷體" w:eastAsia="標楷體" w:hAnsi="標楷體" w:cstheme="minorHAnsi"/>
              </w:rPr>
            </w:pPr>
            <w:r w:rsidRPr="00BC75F1">
              <w:rPr>
                <w:rFonts w:ascii="標楷體" w:eastAsia="標楷體" w:hAnsi="標楷體" w:cstheme="minorHAnsi" w:hint="eastAsia"/>
              </w:rPr>
              <w:t>打造友善藝文學習場域：</w:t>
            </w:r>
          </w:p>
          <w:p w14:paraId="06F62B44" w14:textId="35262D5D" w:rsidR="00A62F2B" w:rsidRPr="00BC75F1" w:rsidRDefault="00A62F2B" w:rsidP="005D7AC3">
            <w:pPr>
              <w:pStyle w:val="af3"/>
              <w:kinsoku w:val="0"/>
              <w:overflowPunct w:val="0"/>
              <w:spacing w:line="350" w:lineRule="exact"/>
              <w:ind w:leftChars="0" w:left="471"/>
              <w:jc w:val="both"/>
              <w:rPr>
                <w:rFonts w:ascii="標楷體" w:eastAsia="標楷體" w:hAnsi="標楷體" w:cs="標楷體"/>
                <w:kern w:val="0"/>
              </w:rPr>
            </w:pPr>
            <w:r w:rsidRPr="00BC75F1">
              <w:rPr>
                <w:rFonts w:ascii="標楷體" w:eastAsia="標楷體" w:hAnsi="標楷體" w:cstheme="minorHAnsi" w:hint="eastAsia"/>
              </w:rPr>
              <w:t>展覽期間週六、週日配合辦理12場工作坊、13場預約導</w:t>
            </w:r>
            <w:proofErr w:type="gramStart"/>
            <w:r w:rsidRPr="00BC75F1">
              <w:rPr>
                <w:rFonts w:ascii="標楷體" w:eastAsia="標楷體" w:hAnsi="標楷體" w:cstheme="minorHAnsi" w:hint="eastAsia"/>
              </w:rPr>
              <w:t>覽</w:t>
            </w:r>
            <w:proofErr w:type="gramEnd"/>
            <w:r w:rsidRPr="00BC75F1">
              <w:rPr>
                <w:rFonts w:ascii="標楷體" w:eastAsia="標楷體" w:hAnsi="標楷體" w:cstheme="minorHAnsi" w:hint="eastAsia"/>
              </w:rPr>
              <w:t>，工作坊課程內容涵蓋壓克力板、插畫、黏土、飾品、裝置、羊毛氈、石英</w:t>
            </w:r>
            <w:proofErr w:type="gramStart"/>
            <w:r w:rsidRPr="00BC75F1">
              <w:rPr>
                <w:rFonts w:ascii="標楷體" w:eastAsia="標楷體" w:hAnsi="標楷體" w:cstheme="minorHAnsi" w:hint="eastAsia"/>
              </w:rPr>
              <w:t>砂</w:t>
            </w:r>
            <w:proofErr w:type="gramEnd"/>
            <w:r w:rsidRPr="00BC75F1">
              <w:rPr>
                <w:rFonts w:ascii="標楷體" w:eastAsia="標楷體" w:hAnsi="標楷體" w:cstheme="minorHAnsi" w:hint="eastAsia"/>
              </w:rPr>
              <w:t>壓克力顏料等，透過專業講師親自教學，讓民眾認識美學內涵，及在日常生活之創意運用，亦藉由手作課程，讓學童不僅動手、動腦，更由「做中學」培養藝術興趣，於112年7－9月辦理8場，計有249人參與。</w:t>
            </w:r>
            <w:proofErr w:type="gramStart"/>
            <w:r w:rsidRPr="00BC75F1">
              <w:rPr>
                <w:rFonts w:ascii="標楷體" w:eastAsia="標楷體" w:hAnsi="標楷體" w:cstheme="minorHAnsi" w:hint="eastAsia"/>
              </w:rPr>
              <w:t>另</w:t>
            </w:r>
            <w:proofErr w:type="gramEnd"/>
            <w:r w:rsidRPr="00BC75F1">
              <w:rPr>
                <w:rFonts w:ascii="標楷體" w:eastAsia="標楷體" w:hAnsi="標楷體" w:cstheme="minorHAnsi" w:hint="eastAsia"/>
              </w:rPr>
              <w:t>，導</w:t>
            </w:r>
            <w:proofErr w:type="gramStart"/>
            <w:r w:rsidRPr="00BC75F1">
              <w:rPr>
                <w:rFonts w:ascii="標楷體" w:eastAsia="標楷體" w:hAnsi="標楷體" w:cstheme="minorHAnsi" w:hint="eastAsia"/>
              </w:rPr>
              <w:t>覽</w:t>
            </w:r>
            <w:proofErr w:type="gramEnd"/>
            <w:r w:rsidRPr="00BC75F1">
              <w:rPr>
                <w:rFonts w:ascii="標楷體" w:eastAsia="標楷體" w:hAnsi="標楷體" w:cstheme="minorHAnsi" w:hint="eastAsia"/>
              </w:rPr>
              <w:t>活動係由策展團隊（包含顧問）於展覽現場導</w:t>
            </w:r>
            <w:proofErr w:type="gramStart"/>
            <w:r w:rsidRPr="00BC75F1">
              <w:rPr>
                <w:rFonts w:ascii="標楷體" w:eastAsia="標楷體" w:hAnsi="標楷體" w:cstheme="minorHAnsi" w:hint="eastAsia"/>
              </w:rPr>
              <w:t>覽</w:t>
            </w:r>
            <w:proofErr w:type="gramEnd"/>
            <w:r w:rsidRPr="00BC75F1">
              <w:rPr>
                <w:rFonts w:ascii="標楷體" w:eastAsia="標楷體" w:hAnsi="標楷體" w:cstheme="minorHAnsi" w:hint="eastAsia"/>
              </w:rPr>
              <w:t>解說於112年7－9月辦理17場預約導</w:t>
            </w:r>
            <w:proofErr w:type="gramStart"/>
            <w:r w:rsidRPr="00BC75F1">
              <w:rPr>
                <w:rFonts w:ascii="標楷體" w:eastAsia="標楷體" w:hAnsi="標楷體" w:cstheme="minorHAnsi" w:hint="eastAsia"/>
              </w:rPr>
              <w:t>覽</w:t>
            </w:r>
            <w:proofErr w:type="gramEnd"/>
            <w:r w:rsidRPr="00BC75F1">
              <w:rPr>
                <w:rFonts w:ascii="標楷體" w:eastAsia="標楷體" w:hAnsi="標楷體" w:cstheme="minorHAnsi" w:hint="eastAsia"/>
              </w:rPr>
              <w:t>，計有558人參與。</w:t>
            </w:r>
          </w:p>
          <w:p w14:paraId="46708B05" w14:textId="77777777" w:rsidR="00A62F2B" w:rsidRPr="00BC75F1" w:rsidRDefault="00A62F2B" w:rsidP="0021542E">
            <w:pPr>
              <w:pStyle w:val="af3"/>
              <w:numPr>
                <w:ilvl w:val="0"/>
                <w:numId w:val="32"/>
              </w:numPr>
              <w:spacing w:line="350" w:lineRule="exact"/>
              <w:ind w:leftChars="0"/>
              <w:jc w:val="both"/>
              <w:rPr>
                <w:rFonts w:ascii="標楷體" w:eastAsia="標楷體" w:hAnsi="標楷體"/>
              </w:rPr>
            </w:pPr>
            <w:r w:rsidRPr="00BC75F1">
              <w:rPr>
                <w:rFonts w:ascii="標楷體" w:eastAsia="標楷體" w:hAnsi="標楷體" w:hint="eastAsia"/>
              </w:rPr>
              <w:t>藝術教育刊物之編印出版與推廣</w:t>
            </w:r>
          </w:p>
          <w:p w14:paraId="66921F79" w14:textId="77777777" w:rsidR="00A62F2B" w:rsidRPr="00BC75F1" w:rsidRDefault="00A62F2B" w:rsidP="0021542E">
            <w:pPr>
              <w:numPr>
                <w:ilvl w:val="1"/>
                <w:numId w:val="32"/>
              </w:numPr>
              <w:spacing w:line="350" w:lineRule="exact"/>
              <w:jc w:val="both"/>
              <w:rPr>
                <w:rFonts w:ascii="標楷體" w:eastAsia="標楷體" w:hAnsi="標楷體"/>
                <w:szCs w:val="24"/>
              </w:rPr>
            </w:pPr>
            <w:r w:rsidRPr="00BC75F1">
              <w:rPr>
                <w:rFonts w:ascii="標楷體" w:eastAsia="標楷體" w:hAnsi="標楷體" w:hint="eastAsia"/>
                <w:szCs w:val="24"/>
              </w:rPr>
              <w:t>編輯出版期刊2種，並按期出版：</w:t>
            </w:r>
          </w:p>
          <w:p w14:paraId="60D8BDB7" w14:textId="77777777" w:rsidR="00A62F2B" w:rsidRPr="00BC75F1" w:rsidRDefault="00A62F2B" w:rsidP="00006374">
            <w:pPr>
              <w:pStyle w:val="af3"/>
              <w:numPr>
                <w:ilvl w:val="2"/>
                <w:numId w:val="32"/>
              </w:numPr>
              <w:spacing w:line="350" w:lineRule="exact"/>
              <w:ind w:leftChars="0"/>
              <w:jc w:val="both"/>
              <w:rPr>
                <w:rFonts w:ascii="標楷體" w:eastAsia="標楷體" w:hAnsi="標楷體"/>
              </w:rPr>
            </w:pPr>
            <w:r w:rsidRPr="00BC75F1">
              <w:rPr>
                <w:rFonts w:ascii="標楷體" w:eastAsia="標楷體" w:hAnsi="標楷體" w:hint="eastAsia"/>
              </w:rPr>
              <w:t>編印國際藝術教育學刊：每年發行2期（半年刊），每期印製400本。主要刊登之文章範疇包括藝教論壇、創意教學論述、藝術教育專家人物</w:t>
            </w:r>
            <w:proofErr w:type="gramStart"/>
            <w:r w:rsidRPr="00BC75F1">
              <w:rPr>
                <w:rFonts w:ascii="標楷體" w:eastAsia="標楷體" w:hAnsi="標楷體" w:hint="eastAsia"/>
              </w:rPr>
              <w:t>誌</w:t>
            </w:r>
            <w:proofErr w:type="gramEnd"/>
            <w:r w:rsidRPr="00BC75F1">
              <w:rPr>
                <w:rFonts w:ascii="標楷體" w:eastAsia="標楷體" w:hAnsi="標楷體" w:hint="eastAsia"/>
              </w:rPr>
              <w:t>以及國內外深具藝術教育意義的人文與科技相關論述，112年完成第21卷第1、2期論文出版。</w:t>
            </w:r>
          </w:p>
          <w:p w14:paraId="1B1D94D5" w14:textId="4874AF3B" w:rsidR="00A62F2B" w:rsidRPr="00BC75F1" w:rsidRDefault="00A62F2B" w:rsidP="00006374">
            <w:pPr>
              <w:pStyle w:val="af3"/>
              <w:numPr>
                <w:ilvl w:val="2"/>
                <w:numId w:val="32"/>
              </w:numPr>
              <w:spacing w:line="350" w:lineRule="exact"/>
              <w:ind w:leftChars="0"/>
              <w:jc w:val="both"/>
              <w:rPr>
                <w:rFonts w:ascii="標楷體" w:eastAsia="標楷體" w:hAnsi="標楷體"/>
              </w:rPr>
            </w:pPr>
            <w:r w:rsidRPr="00BC75F1">
              <w:rPr>
                <w:rFonts w:ascii="標楷體" w:eastAsia="標楷體" w:hAnsi="標楷體" w:hint="eastAsia"/>
              </w:rPr>
              <w:t>編印美育雙月刊：</w:t>
            </w:r>
            <w:proofErr w:type="gramStart"/>
            <w:r w:rsidRPr="00BC75F1">
              <w:rPr>
                <w:rFonts w:ascii="標楷體" w:eastAsia="標楷體" w:hAnsi="標楷體" w:hint="eastAsia"/>
              </w:rPr>
              <w:t>本刊屬大眾</w:t>
            </w:r>
            <w:proofErr w:type="gramEnd"/>
            <w:r w:rsidRPr="00BC75F1">
              <w:rPr>
                <w:rFonts w:ascii="標楷體" w:eastAsia="標楷體" w:hAnsi="標楷體" w:hint="eastAsia"/>
              </w:rPr>
              <w:t>通俗定位，旨在提供師生藝術學習的園地並賦予充分思辨探討的空間，每2個月出刊一期，每期發行3,000冊。112年出版251－256期，共6期，針對美感教育策劃不同的主題，計有</w:t>
            </w:r>
            <w:proofErr w:type="gramStart"/>
            <w:r w:rsidRPr="00BC75F1">
              <w:rPr>
                <w:rFonts w:ascii="標楷體" w:eastAsia="標楷體" w:hAnsi="標楷體" w:hint="eastAsia"/>
              </w:rPr>
              <w:t>〈</w:t>
            </w:r>
            <w:proofErr w:type="gramEnd"/>
            <w:r w:rsidRPr="00BC75F1">
              <w:rPr>
                <w:rFonts w:ascii="標楷體" w:eastAsia="標楷體" w:hAnsi="標楷體" w:hint="eastAsia"/>
              </w:rPr>
              <w:t>玩語文、瘋寫作：當代語文教育的多元可能</w:t>
            </w:r>
            <w:proofErr w:type="gramStart"/>
            <w:r w:rsidRPr="00BC75F1">
              <w:rPr>
                <w:rFonts w:ascii="標楷體" w:eastAsia="標楷體" w:hAnsi="標楷體" w:hint="eastAsia"/>
              </w:rPr>
              <w:t>〉</w:t>
            </w:r>
            <w:proofErr w:type="gramEnd"/>
            <w:r w:rsidRPr="00BC75F1">
              <w:rPr>
                <w:rFonts w:ascii="標楷體" w:eastAsia="標楷體" w:hAnsi="標楷體" w:hint="eastAsia"/>
              </w:rPr>
              <w:t>、〈食連誌 — 津津有味的藝</w:t>
            </w:r>
            <w:r w:rsidRPr="00BC75F1">
              <w:rPr>
                <w:rFonts w:ascii="標楷體" w:eastAsia="標楷體" w:hAnsi="標楷體" w:hint="eastAsia"/>
              </w:rPr>
              <w:lastRenderedPageBreak/>
              <w:t>情〉、〈足跡無法匡列 — 戲劇教育的各種突變〉、〈21世紀音樂教育的時代脈動〉、〈翻轉傳統 — 相招來習戲〉、〈創意材料就在你我身旁〉等焦點話題；「專欄市集」則分「游藝美感解碼」、「藝教觀點」、「美感扎根」等三單元，</w:t>
            </w:r>
            <w:proofErr w:type="gramStart"/>
            <w:r w:rsidRPr="00BC75F1">
              <w:rPr>
                <w:rFonts w:ascii="標楷體" w:eastAsia="標楷體" w:hAnsi="標楷體" w:hint="eastAsia"/>
              </w:rPr>
              <w:t>重於導賞</w:t>
            </w:r>
            <w:proofErr w:type="gramEnd"/>
            <w:r w:rsidRPr="00BC75F1">
              <w:rPr>
                <w:rFonts w:ascii="標楷體" w:eastAsia="標楷體" w:hAnsi="標楷體" w:hint="eastAsia"/>
              </w:rPr>
              <w:t>與評論之塑造，</w:t>
            </w:r>
            <w:proofErr w:type="gramStart"/>
            <w:r w:rsidRPr="00BC75F1">
              <w:rPr>
                <w:rFonts w:ascii="標楷體" w:eastAsia="標楷體" w:hAnsi="標楷體" w:hint="eastAsia"/>
              </w:rPr>
              <w:t>此外，</w:t>
            </w:r>
            <w:proofErr w:type="gramEnd"/>
            <w:r w:rsidRPr="00BC75F1">
              <w:rPr>
                <w:rFonts w:ascii="標楷體" w:eastAsia="標楷體" w:hAnsi="標楷體" w:hint="eastAsia"/>
              </w:rPr>
              <w:t>另穿插「非常人物」、「文采飛揚」、「奇幻之眼」、「話題追蹤」、「</w:t>
            </w:r>
            <w:proofErr w:type="gramStart"/>
            <w:r w:rsidRPr="00BC75F1">
              <w:rPr>
                <w:rFonts w:ascii="標楷體" w:eastAsia="標楷體" w:hAnsi="標楷體" w:hint="eastAsia"/>
              </w:rPr>
              <w:t>藝海拾貝</w:t>
            </w:r>
            <w:proofErr w:type="gramEnd"/>
            <w:r w:rsidRPr="00BC75F1">
              <w:rPr>
                <w:rFonts w:ascii="標楷體" w:eastAsia="標楷體" w:hAnsi="標楷體" w:hint="eastAsia"/>
              </w:rPr>
              <w:t>」、「教育大補貼」、「鮮師出招」、「欣賞有譜」等單元，另設「故事基地」與「充電站」，連續刊載教育部文藝創作獎得獎作品，以建構出完整的知識體系，展現兼容並蓄的美感視野，每期文章約12至18篇。</w:t>
            </w:r>
          </w:p>
          <w:p w14:paraId="35E532E5" w14:textId="77777777" w:rsidR="00A62F2B" w:rsidRPr="00BC75F1" w:rsidRDefault="00A62F2B" w:rsidP="00006374">
            <w:pPr>
              <w:numPr>
                <w:ilvl w:val="1"/>
                <w:numId w:val="32"/>
              </w:numPr>
              <w:spacing w:line="350" w:lineRule="exact"/>
              <w:jc w:val="both"/>
              <w:rPr>
                <w:rFonts w:ascii="標楷體" w:eastAsia="標楷體" w:hAnsi="標楷體"/>
                <w:szCs w:val="24"/>
              </w:rPr>
            </w:pPr>
            <w:r w:rsidRPr="00BC75F1">
              <w:rPr>
                <w:rFonts w:ascii="標楷體" w:eastAsia="標楷體" w:hAnsi="標楷體" w:hint="eastAsia"/>
                <w:szCs w:val="24"/>
              </w:rPr>
              <w:t>出版111學年度全國學生美術比賽優勝作品專輯5,000冊。</w:t>
            </w:r>
          </w:p>
          <w:p w14:paraId="34DE3C3B" w14:textId="77777777" w:rsidR="00A62F2B" w:rsidRPr="00BC75F1" w:rsidRDefault="00A62F2B" w:rsidP="00006374">
            <w:pPr>
              <w:numPr>
                <w:ilvl w:val="1"/>
                <w:numId w:val="32"/>
              </w:numPr>
              <w:spacing w:line="350" w:lineRule="exact"/>
              <w:jc w:val="both"/>
              <w:rPr>
                <w:rFonts w:ascii="標楷體" w:eastAsia="標楷體" w:hAnsi="標楷體"/>
                <w:szCs w:val="24"/>
              </w:rPr>
            </w:pPr>
            <w:r w:rsidRPr="00BC75F1">
              <w:rPr>
                <w:rFonts w:ascii="標楷體" w:eastAsia="標楷體" w:hAnsi="標楷體" w:hint="eastAsia"/>
                <w:szCs w:val="24"/>
              </w:rPr>
              <w:t>出版全國學生圖畫書創作獎得獎作品專輯：《香蕉先生的外套》、《想長高的椅子》、《郝艾前當市長》、《姐姐不在家》及《那塊‧波克》各450冊。</w:t>
            </w:r>
          </w:p>
          <w:p w14:paraId="4341F106" w14:textId="4CB97062" w:rsidR="00A62F2B" w:rsidRPr="00BC75F1" w:rsidRDefault="00A62F2B" w:rsidP="00006374">
            <w:pPr>
              <w:numPr>
                <w:ilvl w:val="1"/>
                <w:numId w:val="32"/>
              </w:numPr>
              <w:spacing w:line="350" w:lineRule="exact"/>
              <w:jc w:val="both"/>
              <w:rPr>
                <w:rFonts w:ascii="標楷體" w:eastAsia="標楷體" w:hAnsi="標楷體"/>
                <w:szCs w:val="24"/>
              </w:rPr>
            </w:pPr>
            <w:r w:rsidRPr="00BC75F1">
              <w:rPr>
                <w:rFonts w:ascii="標楷體" w:eastAsia="標楷體" w:hAnsi="標楷體" w:hint="eastAsia"/>
                <w:szCs w:val="24"/>
              </w:rPr>
              <w:t>上述</w:t>
            </w:r>
            <w:proofErr w:type="gramStart"/>
            <w:r w:rsidRPr="00BC75F1">
              <w:rPr>
                <w:rFonts w:ascii="標楷體" w:eastAsia="標楷體" w:hAnsi="標楷體" w:hint="eastAsia"/>
                <w:szCs w:val="24"/>
              </w:rPr>
              <w:t>出版品皆為</w:t>
            </w:r>
            <w:proofErr w:type="gramEnd"/>
            <w:r w:rsidRPr="00BC75F1">
              <w:rPr>
                <w:rFonts w:ascii="標楷體" w:eastAsia="標楷體" w:hAnsi="標楷體" w:hint="eastAsia"/>
                <w:szCs w:val="24"/>
              </w:rPr>
              <w:t>重要的美感教育參考教材，本館分別推廣至國民中小學、圖書館及重要的藝術教育機構，以促成藝術教育扎根，並與國際接軌。</w:t>
            </w:r>
          </w:p>
          <w:p w14:paraId="53C83EB5" w14:textId="77777777" w:rsidR="00A62F2B" w:rsidRPr="00BC75F1" w:rsidRDefault="00A62F2B" w:rsidP="0021542E">
            <w:pPr>
              <w:pStyle w:val="af3"/>
              <w:numPr>
                <w:ilvl w:val="0"/>
                <w:numId w:val="32"/>
              </w:numPr>
              <w:spacing w:line="350" w:lineRule="exact"/>
              <w:ind w:leftChars="0"/>
              <w:jc w:val="both"/>
              <w:rPr>
                <w:rFonts w:ascii="標楷體" w:eastAsia="標楷體" w:hAnsi="標楷體"/>
              </w:rPr>
            </w:pPr>
            <w:r w:rsidRPr="00BC75F1">
              <w:rPr>
                <w:rFonts w:ascii="標楷體" w:eastAsia="標楷體" w:hAnsi="標楷體" w:hint="eastAsia"/>
              </w:rPr>
              <w:t>辦理親子閱讀起步走活動</w:t>
            </w:r>
          </w:p>
          <w:p w14:paraId="6D1DF16B" w14:textId="6C976A29" w:rsidR="00A62F2B" w:rsidRPr="00BC75F1" w:rsidRDefault="00A62F2B" w:rsidP="00B35E51">
            <w:pPr>
              <w:spacing w:line="350" w:lineRule="exact"/>
              <w:ind w:leftChars="155" w:left="372"/>
              <w:jc w:val="both"/>
              <w:rPr>
                <w:rFonts w:ascii="標楷體" w:eastAsia="標楷體" w:hAnsi="標楷體"/>
                <w:szCs w:val="24"/>
              </w:rPr>
            </w:pPr>
            <w:r w:rsidRPr="00BC75F1">
              <w:rPr>
                <w:rFonts w:ascii="標楷體" w:eastAsia="標楷體" w:hAnsi="標楷體" w:hint="eastAsia"/>
                <w:szCs w:val="24"/>
              </w:rPr>
              <w:t>運用全國學生圖畫書創作獎得獎作品、教育部文藝創作獎童話、新詩等得獎作品及</w:t>
            </w:r>
            <w:proofErr w:type="gramStart"/>
            <w:r w:rsidRPr="00BC75F1">
              <w:rPr>
                <w:rFonts w:ascii="標楷體" w:eastAsia="標楷體" w:hAnsi="標楷體" w:hint="eastAsia"/>
                <w:szCs w:val="24"/>
              </w:rPr>
              <w:t>其他富童趣</w:t>
            </w:r>
            <w:proofErr w:type="gramEnd"/>
            <w:r w:rsidRPr="00BC75F1">
              <w:rPr>
                <w:rFonts w:ascii="標楷體" w:eastAsia="標楷體" w:hAnsi="標楷體" w:hint="eastAsia"/>
                <w:szCs w:val="24"/>
              </w:rPr>
              <w:t>與教育意義之繪本為題材，辦理志工說故事，提供親</w:t>
            </w:r>
            <w:proofErr w:type="gramStart"/>
            <w:r w:rsidRPr="00BC75F1">
              <w:rPr>
                <w:rFonts w:ascii="標楷體" w:eastAsia="標楷體" w:hAnsi="標楷體" w:hint="eastAsia"/>
                <w:szCs w:val="24"/>
              </w:rPr>
              <w:t>子共讀新</w:t>
            </w:r>
            <w:proofErr w:type="gramEnd"/>
            <w:r w:rsidRPr="00BC75F1">
              <w:rPr>
                <w:rFonts w:ascii="標楷體" w:eastAsia="標楷體" w:hAnsi="標楷體" w:hint="eastAsia"/>
                <w:szCs w:val="24"/>
              </w:rPr>
              <w:t>體驗，112年共辦理53場，參與人數618人次。</w:t>
            </w:r>
          </w:p>
          <w:p w14:paraId="62F37E25" w14:textId="77394BC8" w:rsidR="00A62F2B" w:rsidRPr="00BC75F1" w:rsidRDefault="00A62F2B" w:rsidP="00A43DD4">
            <w:pPr>
              <w:spacing w:line="350" w:lineRule="exact"/>
              <w:jc w:val="both"/>
              <w:rPr>
                <w:rFonts w:ascii="標楷體" w:eastAsia="標楷體" w:hAnsi="標楷體"/>
                <w:szCs w:val="24"/>
              </w:rPr>
            </w:pPr>
            <w:r w:rsidRPr="00BC75F1">
              <w:rPr>
                <w:rFonts w:ascii="標楷體" w:eastAsia="標楷體" w:hAnsi="標楷體" w:hint="eastAsia"/>
                <w:szCs w:val="24"/>
              </w:rPr>
              <w:t>本館舉辦已歷</w:t>
            </w:r>
            <w:r w:rsidRPr="00BC75F1">
              <w:rPr>
                <w:rFonts w:ascii="標楷體" w:eastAsia="標楷體" w:hAnsi="標楷體"/>
                <w:szCs w:val="24"/>
              </w:rPr>
              <w:t>18</w:t>
            </w:r>
            <w:r w:rsidRPr="00BC75F1">
              <w:rPr>
                <w:rFonts w:ascii="標楷體" w:eastAsia="標楷體" w:hAnsi="標楷體" w:hint="eastAsia"/>
                <w:szCs w:val="24"/>
              </w:rPr>
              <w:t>年的「全國學生圖畫書創作</w:t>
            </w:r>
            <w:r w:rsidRPr="00BC75F1">
              <w:rPr>
                <w:rFonts w:ascii="標楷體" w:eastAsia="標楷體" w:hAnsi="標楷體"/>
                <w:szCs w:val="24"/>
              </w:rPr>
              <w:t xml:space="preserve"> </w:t>
            </w:r>
            <w:r w:rsidRPr="00BC75F1">
              <w:rPr>
                <w:rFonts w:ascii="標楷體" w:eastAsia="標楷體" w:hAnsi="標楷體" w:hint="eastAsia"/>
                <w:szCs w:val="24"/>
              </w:rPr>
              <w:t>獎」，</w:t>
            </w:r>
            <w:r w:rsidRPr="00BC75F1">
              <w:rPr>
                <w:rFonts w:ascii="標楷體" w:eastAsia="標楷體" w:hAnsi="標楷體"/>
                <w:szCs w:val="24"/>
              </w:rPr>
              <w:t>112</w:t>
            </w:r>
            <w:r w:rsidRPr="00BC75F1">
              <w:rPr>
                <w:rFonts w:ascii="標楷體" w:eastAsia="標楷體" w:hAnsi="標楷體" w:hint="eastAsia"/>
                <w:szCs w:val="24"/>
              </w:rPr>
              <w:t>年特別精選</w:t>
            </w:r>
            <w:r w:rsidRPr="00BC75F1">
              <w:rPr>
                <w:rFonts w:ascii="標楷體" w:eastAsia="標楷體" w:hAnsi="標楷體"/>
                <w:szCs w:val="24"/>
              </w:rPr>
              <w:t>2017</w:t>
            </w:r>
            <w:r w:rsidRPr="00BC75F1">
              <w:rPr>
                <w:rFonts w:ascii="標楷體" w:eastAsia="標楷體" w:hAnsi="標楷體" w:hint="eastAsia"/>
                <w:szCs w:val="24"/>
              </w:rPr>
              <w:t>至</w:t>
            </w:r>
            <w:r w:rsidRPr="00BC75F1">
              <w:rPr>
                <w:rFonts w:ascii="標楷體" w:eastAsia="標楷體" w:hAnsi="標楷體"/>
                <w:szCs w:val="24"/>
              </w:rPr>
              <w:t>2021</w:t>
            </w:r>
            <w:r w:rsidRPr="00BC75F1">
              <w:rPr>
                <w:rFonts w:ascii="標楷體" w:eastAsia="標楷體" w:hAnsi="標楷體" w:hint="eastAsia"/>
                <w:szCs w:val="24"/>
              </w:rPr>
              <w:t>年間，</w:t>
            </w:r>
            <w:r w:rsidRPr="00BC75F1">
              <w:rPr>
                <w:rFonts w:ascii="標楷體" w:eastAsia="標楷體" w:hAnsi="標楷體"/>
                <w:szCs w:val="24"/>
              </w:rPr>
              <w:t>5</w:t>
            </w:r>
            <w:r w:rsidRPr="00BC75F1">
              <w:rPr>
                <w:rFonts w:ascii="標楷體" w:eastAsia="標楷體" w:hAnsi="標楷體" w:hint="eastAsia"/>
                <w:szCs w:val="24"/>
              </w:rPr>
              <w:t>件特優創作轉製成臺灣</w:t>
            </w:r>
            <w:r w:rsidR="00BD06B5" w:rsidRPr="00BC75F1">
              <w:rPr>
                <w:rFonts w:ascii="標楷體" w:eastAsia="標楷體" w:hAnsi="標楷體" w:hint="eastAsia"/>
                <w:szCs w:val="24"/>
              </w:rPr>
              <w:t>台</w:t>
            </w:r>
            <w:r w:rsidRPr="00BC75F1">
              <w:rPr>
                <w:rFonts w:ascii="標楷體" w:eastAsia="標楷體" w:hAnsi="標楷體" w:hint="eastAsia"/>
                <w:szCs w:val="24"/>
              </w:rPr>
              <w:t>語及臺灣客語版本，擴大國家語言與圖畫書推廣共榮效應。其中包含有</w:t>
            </w:r>
            <w:r w:rsidRPr="00BC75F1">
              <w:rPr>
                <w:rFonts w:ascii="新細明體" w:hAnsi="新細明體" w:cs="新細明體" w:hint="eastAsia"/>
                <w:szCs w:val="24"/>
              </w:rPr>
              <w:t>①</w:t>
            </w:r>
            <w:r w:rsidRPr="00BC75F1">
              <w:rPr>
                <w:rFonts w:ascii="標楷體" w:eastAsia="標楷體" w:hAnsi="標楷體" w:cs="標楷體" w:hint="eastAsia"/>
                <w:szCs w:val="24"/>
              </w:rPr>
              <w:t>永不放棄追求夢想的《我是一隻犀牛》、</w:t>
            </w:r>
            <w:r w:rsidRPr="00BC75F1">
              <w:rPr>
                <w:rFonts w:ascii="新細明體" w:hAnsi="新細明體" w:cs="新細明體" w:hint="eastAsia"/>
                <w:szCs w:val="24"/>
              </w:rPr>
              <w:t>②</w:t>
            </w:r>
            <w:r w:rsidRPr="00BC75F1">
              <w:rPr>
                <w:rFonts w:ascii="標楷體" w:eastAsia="標楷體" w:hAnsi="標楷體" w:cs="標楷體" w:hint="eastAsia"/>
                <w:szCs w:val="24"/>
              </w:rPr>
              <w:t>探討性別平權議題的《媽媽的假髮》、</w:t>
            </w:r>
            <w:r w:rsidRPr="00BC75F1">
              <w:rPr>
                <w:rFonts w:ascii="新細明體" w:hAnsi="新細明體" w:cs="新細明體" w:hint="eastAsia"/>
                <w:szCs w:val="24"/>
              </w:rPr>
              <w:t>③</w:t>
            </w:r>
            <w:r w:rsidRPr="00BC75F1">
              <w:rPr>
                <w:rFonts w:ascii="標楷體" w:eastAsia="標楷體" w:hAnsi="標楷體" w:cs="標楷體" w:hint="eastAsia"/>
                <w:szCs w:val="24"/>
              </w:rPr>
              <w:t>穿越時</w:t>
            </w:r>
            <w:r w:rsidRPr="00BC75F1">
              <w:rPr>
                <w:rFonts w:ascii="標楷體" w:eastAsia="標楷體" w:hAnsi="標楷體" w:cs="標楷體" w:hint="eastAsia"/>
                <w:szCs w:val="24"/>
              </w:rPr>
              <w:lastRenderedPageBreak/>
              <w:t>空探險世界古文明的《不！阿布</w:t>
            </w:r>
            <w:proofErr w:type="gramStart"/>
            <w:r w:rsidRPr="00BC75F1">
              <w:rPr>
                <w:rFonts w:ascii="標楷體" w:eastAsia="標楷體" w:hAnsi="標楷體" w:cs="標楷體" w:hint="eastAsia"/>
                <w:szCs w:val="24"/>
              </w:rPr>
              <w:t>》</w:t>
            </w:r>
            <w:proofErr w:type="gramEnd"/>
            <w:r w:rsidRPr="00BC75F1">
              <w:rPr>
                <w:rFonts w:ascii="標楷體" w:eastAsia="標楷體" w:hAnsi="標楷體" w:cs="標楷體" w:hint="eastAsia"/>
                <w:szCs w:val="24"/>
              </w:rPr>
              <w:t>、</w:t>
            </w:r>
            <w:r w:rsidRPr="00BC75F1">
              <w:rPr>
                <w:rFonts w:ascii="新細明體" w:hAnsi="新細明體" w:cs="新細明體" w:hint="eastAsia"/>
                <w:szCs w:val="24"/>
              </w:rPr>
              <w:t>④</w:t>
            </w:r>
            <w:r w:rsidRPr="00BC75F1">
              <w:rPr>
                <w:rFonts w:ascii="標楷體" w:eastAsia="標楷體" w:hAnsi="標楷體" w:cs="標楷體" w:hint="eastAsia"/>
                <w:szCs w:val="24"/>
              </w:rPr>
              <w:t>充滿童趣想像，描繪動物間遊戲互動情景的《動物玩遊戲》、</w:t>
            </w:r>
            <w:r w:rsidRPr="00BC75F1">
              <w:rPr>
                <w:rFonts w:ascii="新細明體" w:hAnsi="新細明體" w:cs="新細明體" w:hint="eastAsia"/>
                <w:szCs w:val="24"/>
              </w:rPr>
              <w:t>⑤</w:t>
            </w:r>
            <w:r w:rsidRPr="00BC75F1">
              <w:rPr>
                <w:rFonts w:ascii="標楷體" w:eastAsia="標楷體" w:hAnsi="標楷體" w:cs="標楷體" w:hint="eastAsia"/>
                <w:szCs w:val="24"/>
              </w:rPr>
              <w:t>刻畫祖孫情懷並具文化傳承意涵的《仲夏，阿公家》</w:t>
            </w:r>
            <w:r w:rsidRPr="00BC75F1">
              <w:rPr>
                <w:rFonts w:ascii="標楷體" w:eastAsia="標楷體" w:hAnsi="標楷體" w:hint="eastAsia"/>
                <w:szCs w:val="24"/>
              </w:rPr>
              <w:t>。</w:t>
            </w:r>
          </w:p>
          <w:p w14:paraId="7AAB966B" w14:textId="748E8F92" w:rsidR="00A62F2B" w:rsidRPr="00BC75F1" w:rsidRDefault="00A62F2B" w:rsidP="000F0735">
            <w:pPr>
              <w:adjustRightInd w:val="0"/>
              <w:spacing w:line="350" w:lineRule="exact"/>
              <w:jc w:val="both"/>
              <w:rPr>
                <w:rFonts w:ascii="標楷體" w:eastAsia="標楷體" w:hAnsi="標楷體" w:cs="TT3C2o00"/>
                <w:kern w:val="0"/>
                <w:szCs w:val="24"/>
              </w:rPr>
            </w:pPr>
            <w:r w:rsidRPr="00BC75F1">
              <w:rPr>
                <w:rFonts w:ascii="標楷體" w:eastAsia="標楷體" w:hAnsi="標楷體" w:hint="eastAsia"/>
                <w:szCs w:val="24"/>
              </w:rPr>
              <w:t>本奬旨在表揚對藝術教育具有貢獻及服務績效的團體與個人，藉以鼓勵國人推廣藝術教育，並促進民間資源挹注於藝術教育推動業務，以提升國民審美意識及美感素養。</w:t>
            </w:r>
            <w:proofErr w:type="gramStart"/>
            <w:r w:rsidRPr="00BC75F1">
              <w:rPr>
                <w:rFonts w:ascii="標楷體" w:eastAsia="標楷體" w:hAnsi="標楷體" w:hint="eastAsia"/>
                <w:szCs w:val="24"/>
              </w:rPr>
              <w:t>本獎設有</w:t>
            </w:r>
            <w:proofErr w:type="gramEnd"/>
            <w:r w:rsidRPr="00BC75F1">
              <w:rPr>
                <w:rFonts w:ascii="標楷體" w:eastAsia="標楷體" w:hAnsi="標楷體" w:hint="eastAsia"/>
                <w:szCs w:val="24"/>
              </w:rPr>
              <w:t>「終身成就」、「教學傑出」、「活動奉獻」、「績優團體」、「績優學校」等</w:t>
            </w:r>
            <w:r w:rsidRPr="00BC75F1">
              <w:rPr>
                <w:rFonts w:ascii="標楷體" w:eastAsia="標楷體" w:hAnsi="標楷體"/>
                <w:szCs w:val="24"/>
              </w:rPr>
              <w:t>5</w:t>
            </w:r>
            <w:r w:rsidRPr="00BC75F1">
              <w:rPr>
                <w:rFonts w:ascii="標楷體" w:eastAsia="標楷體" w:hAnsi="標楷體" w:hint="eastAsia"/>
                <w:szCs w:val="24"/>
              </w:rPr>
              <w:t>大獎項。</w:t>
            </w:r>
            <w:proofErr w:type="gramStart"/>
            <w:r w:rsidRPr="00BC75F1">
              <w:rPr>
                <w:rFonts w:ascii="標楷體" w:eastAsia="標楷體" w:hAnsi="標楷體"/>
                <w:szCs w:val="24"/>
              </w:rPr>
              <w:t>112</w:t>
            </w:r>
            <w:proofErr w:type="gramEnd"/>
            <w:r w:rsidRPr="00BC75F1">
              <w:rPr>
                <w:rFonts w:ascii="標楷體" w:eastAsia="標楷體" w:hAnsi="標楷體" w:hint="eastAsia"/>
                <w:szCs w:val="24"/>
              </w:rPr>
              <w:t>年度經初選和各級教育行政主管機關推薦，共計</w:t>
            </w:r>
            <w:r w:rsidRPr="00BC75F1">
              <w:rPr>
                <w:rFonts w:ascii="標楷體" w:eastAsia="標楷體" w:hAnsi="標楷體"/>
                <w:szCs w:val="24"/>
              </w:rPr>
              <w:t>86</w:t>
            </w:r>
            <w:r w:rsidRPr="00BC75F1">
              <w:rPr>
                <w:rFonts w:ascii="標楷體" w:eastAsia="標楷體" w:hAnsi="標楷體" w:hint="eastAsia"/>
                <w:szCs w:val="24"/>
              </w:rPr>
              <w:t>件參選，透過委員評選，並於</w:t>
            </w:r>
            <w:r w:rsidRPr="00BC75F1">
              <w:rPr>
                <w:rFonts w:ascii="標楷體" w:eastAsia="標楷體" w:hAnsi="標楷體"/>
                <w:szCs w:val="24"/>
              </w:rPr>
              <w:t>10</w:t>
            </w:r>
            <w:r w:rsidRPr="00BC75F1">
              <w:rPr>
                <w:rFonts w:ascii="標楷體" w:eastAsia="標楷體" w:hAnsi="標楷體" w:hint="eastAsia"/>
                <w:szCs w:val="24"/>
              </w:rPr>
              <w:t>月</w:t>
            </w:r>
            <w:r w:rsidRPr="00BC75F1">
              <w:rPr>
                <w:rFonts w:ascii="標楷體" w:eastAsia="標楷體" w:hAnsi="標楷體"/>
                <w:szCs w:val="24"/>
              </w:rPr>
              <w:t>11</w:t>
            </w:r>
            <w:r w:rsidRPr="00BC75F1">
              <w:rPr>
                <w:rFonts w:ascii="標楷體" w:eastAsia="標楷體" w:hAnsi="標楷體" w:hint="eastAsia"/>
                <w:szCs w:val="24"/>
              </w:rPr>
              <w:t>日至</w:t>
            </w:r>
            <w:r w:rsidRPr="00BC75F1">
              <w:rPr>
                <w:rFonts w:ascii="標楷體" w:eastAsia="標楷體" w:hAnsi="標楷體"/>
                <w:szCs w:val="24"/>
              </w:rPr>
              <w:t>11</w:t>
            </w:r>
            <w:r w:rsidRPr="00BC75F1">
              <w:rPr>
                <w:rFonts w:ascii="標楷體" w:eastAsia="標楷體" w:hAnsi="標楷體" w:hint="eastAsia"/>
                <w:szCs w:val="24"/>
              </w:rPr>
              <w:t>月</w:t>
            </w:r>
            <w:r w:rsidRPr="00BC75F1">
              <w:rPr>
                <w:rFonts w:ascii="標楷體" w:eastAsia="標楷體" w:hAnsi="標楷體"/>
                <w:szCs w:val="24"/>
              </w:rPr>
              <w:t>3</w:t>
            </w:r>
            <w:r w:rsidRPr="00BC75F1">
              <w:rPr>
                <w:rFonts w:ascii="標楷體" w:eastAsia="標楷體" w:hAnsi="標楷體" w:hint="eastAsia"/>
                <w:szCs w:val="24"/>
              </w:rPr>
              <w:t>日進行共</w:t>
            </w:r>
            <w:r w:rsidRPr="00BC75F1">
              <w:rPr>
                <w:rFonts w:ascii="標楷體" w:eastAsia="標楷體" w:hAnsi="標楷體"/>
                <w:szCs w:val="24"/>
              </w:rPr>
              <w:t>20</w:t>
            </w:r>
            <w:r w:rsidRPr="00BC75F1">
              <w:rPr>
                <w:rFonts w:ascii="標楷體" w:eastAsia="標楷體" w:hAnsi="標楷體" w:hint="eastAsia"/>
                <w:szCs w:val="24"/>
              </w:rPr>
              <w:t>天、</w:t>
            </w:r>
            <w:r w:rsidRPr="00BC75F1">
              <w:rPr>
                <w:rFonts w:ascii="標楷體" w:eastAsia="標楷體" w:hAnsi="標楷體"/>
                <w:szCs w:val="24"/>
              </w:rPr>
              <w:t>38</w:t>
            </w:r>
            <w:r w:rsidRPr="00BC75F1">
              <w:rPr>
                <w:rFonts w:ascii="標楷體" w:eastAsia="標楷體" w:hAnsi="標楷體" w:hint="eastAsia"/>
                <w:szCs w:val="24"/>
              </w:rPr>
              <w:t>場次實地訪視，遴選出</w:t>
            </w:r>
            <w:r w:rsidRPr="00BC75F1">
              <w:rPr>
                <w:rFonts w:ascii="標楷體" w:eastAsia="標楷體" w:hAnsi="標楷體"/>
                <w:szCs w:val="24"/>
              </w:rPr>
              <w:t>27</w:t>
            </w:r>
            <w:r w:rsidRPr="00BC75F1">
              <w:rPr>
                <w:rFonts w:ascii="標楷體" w:eastAsia="標楷體" w:hAnsi="標楷體" w:hint="eastAsia"/>
                <w:szCs w:val="24"/>
              </w:rPr>
              <w:t>個學校和團體、</w:t>
            </w:r>
            <w:r w:rsidRPr="00BC75F1">
              <w:rPr>
                <w:rFonts w:ascii="標楷體" w:eastAsia="標楷體" w:hAnsi="標楷體"/>
                <w:szCs w:val="24"/>
              </w:rPr>
              <w:t>14</w:t>
            </w:r>
            <w:r w:rsidRPr="00BC75F1">
              <w:rPr>
                <w:rFonts w:ascii="標楷體" w:eastAsia="標楷體" w:hAnsi="標楷體" w:hint="eastAsia"/>
                <w:szCs w:val="24"/>
              </w:rPr>
              <w:t>位個人，共計</w:t>
            </w:r>
            <w:r w:rsidRPr="00BC75F1">
              <w:rPr>
                <w:rFonts w:ascii="標楷體" w:eastAsia="標楷體" w:hAnsi="標楷體"/>
                <w:szCs w:val="24"/>
              </w:rPr>
              <w:t>41</w:t>
            </w:r>
            <w:r w:rsidRPr="00BC75F1">
              <w:rPr>
                <w:rFonts w:ascii="標楷體" w:eastAsia="標楷體" w:hAnsi="標楷體" w:hint="eastAsia"/>
                <w:szCs w:val="24"/>
              </w:rPr>
              <w:t>名獲獎，頒獎典禮於</w:t>
            </w:r>
            <w:r w:rsidRPr="00BC75F1">
              <w:rPr>
                <w:rFonts w:ascii="標楷體" w:eastAsia="標楷體" w:hAnsi="標楷體"/>
                <w:szCs w:val="24"/>
              </w:rPr>
              <w:t>12</w:t>
            </w:r>
            <w:r w:rsidRPr="00BC75F1">
              <w:rPr>
                <w:rFonts w:ascii="標楷體" w:eastAsia="標楷體" w:hAnsi="標楷體" w:hint="eastAsia"/>
                <w:szCs w:val="24"/>
              </w:rPr>
              <w:t>月</w:t>
            </w:r>
            <w:r w:rsidRPr="00BC75F1">
              <w:rPr>
                <w:rFonts w:ascii="標楷體" w:eastAsia="標楷體" w:hAnsi="標楷體"/>
                <w:szCs w:val="24"/>
              </w:rPr>
              <w:t>26</w:t>
            </w:r>
            <w:r w:rsidRPr="00BC75F1">
              <w:rPr>
                <w:rFonts w:ascii="標楷體" w:eastAsia="標楷體" w:hAnsi="標楷體" w:hint="eastAsia"/>
                <w:szCs w:val="24"/>
              </w:rPr>
              <w:t>日在南海劇場舉行，編印獲獎事蹟手冊、拍攝得獎者影片</w:t>
            </w:r>
            <w:r w:rsidRPr="00BC75F1">
              <w:rPr>
                <w:rFonts w:ascii="標楷體" w:eastAsia="標楷體" w:hAnsi="標楷體"/>
                <w:szCs w:val="24"/>
              </w:rPr>
              <w:t>7</w:t>
            </w:r>
            <w:r w:rsidRPr="00BC75F1">
              <w:rPr>
                <w:rFonts w:ascii="標楷體" w:eastAsia="標楷體" w:hAnsi="標楷體" w:hint="eastAsia"/>
                <w:szCs w:val="24"/>
              </w:rPr>
              <w:t>支、進行終身成就獎得主電視專訪、得獎學校深入專訪、授予獎座及獎狀、邀請得獎學校參與表演等，典禮隆重，給予獲獎得主殊榮。</w:t>
            </w:r>
          </w:p>
          <w:p w14:paraId="73C49934" w14:textId="1B215EFF" w:rsidR="00A62F2B" w:rsidRPr="00BC75F1" w:rsidRDefault="00A62F2B" w:rsidP="000F48D3">
            <w:pPr>
              <w:pStyle w:val="af3"/>
              <w:tabs>
                <w:tab w:val="left" w:pos="9360"/>
              </w:tabs>
              <w:spacing w:line="350" w:lineRule="exact"/>
              <w:ind w:leftChars="0" w:left="0"/>
              <w:jc w:val="both"/>
              <w:rPr>
                <w:rFonts w:ascii="標楷體" w:eastAsia="標楷體" w:hAnsi="標楷體"/>
              </w:rPr>
            </w:pPr>
            <w:r w:rsidRPr="00BC75F1">
              <w:rPr>
                <w:rFonts w:ascii="標楷體" w:eastAsia="標楷體" w:hAnsi="標楷體"/>
              </w:rPr>
              <w:t>為鼓勵地方歌謠傳唱風氣，培養在地音樂藝術人才，擷取各縣市人、文、地、景、產等文化元素為內涵，創作地方特色歌謠，以達傳承、發揚、創新，深化本土文化認同之目標。</w:t>
            </w:r>
            <w:r w:rsidRPr="00BC75F1">
              <w:rPr>
                <w:rFonts w:ascii="標楷體" w:eastAsia="標楷體" w:hAnsi="標楷體" w:hint="eastAsia"/>
              </w:rPr>
              <w:t>預計1</w:t>
            </w:r>
            <w:r w:rsidRPr="00BC75F1">
              <w:rPr>
                <w:rFonts w:ascii="標楷體" w:eastAsia="標楷體" w:hAnsi="標楷體"/>
              </w:rPr>
              <w:t>12</w:t>
            </w:r>
            <w:r w:rsidRPr="00BC75F1">
              <w:rPr>
                <w:rFonts w:ascii="標楷體" w:eastAsia="標楷體" w:hAnsi="標楷體" w:hint="eastAsia"/>
              </w:rPr>
              <w:t>－</w:t>
            </w:r>
            <w:proofErr w:type="gramStart"/>
            <w:r w:rsidRPr="00BC75F1">
              <w:rPr>
                <w:rFonts w:ascii="標楷體" w:eastAsia="標楷體" w:hAnsi="標楷體"/>
              </w:rPr>
              <w:t>114</w:t>
            </w:r>
            <w:proofErr w:type="gramEnd"/>
            <w:r w:rsidRPr="00BC75F1">
              <w:rPr>
                <w:rFonts w:ascii="標楷體" w:eastAsia="標楷體" w:hAnsi="標楷體"/>
              </w:rPr>
              <w:t>年度規劃</w:t>
            </w:r>
            <w:r w:rsidRPr="00BC75F1">
              <w:rPr>
                <w:rFonts w:ascii="標楷體" w:eastAsia="標楷體" w:hAnsi="標楷體" w:hint="eastAsia"/>
              </w:rPr>
              <w:t>辦理</w:t>
            </w:r>
            <w:r w:rsidRPr="00BC75F1">
              <w:rPr>
                <w:rFonts w:ascii="標楷體" w:eastAsia="標楷體" w:hAnsi="標楷體"/>
              </w:rPr>
              <w:t>推廣音樂會</w:t>
            </w:r>
            <w:r w:rsidRPr="00BC75F1">
              <w:rPr>
                <w:rFonts w:ascii="標楷體" w:eastAsia="標楷體" w:hAnsi="標楷體" w:hint="eastAsia"/>
              </w:rPr>
              <w:t>、</w:t>
            </w:r>
            <w:r w:rsidRPr="00BC75F1">
              <w:rPr>
                <w:rFonts w:ascii="標楷體" w:eastAsia="標楷體" w:hAnsi="標楷體"/>
              </w:rPr>
              <w:t>研習講座</w:t>
            </w:r>
            <w:r w:rsidRPr="00BC75F1">
              <w:rPr>
                <w:rFonts w:ascii="標楷體" w:eastAsia="標楷體" w:hAnsi="標楷體" w:hint="eastAsia"/>
              </w:rPr>
              <w:t>、創作比賽徵件及頒獎典禮</w:t>
            </w:r>
            <w:r w:rsidRPr="00BC75F1">
              <w:rPr>
                <w:rFonts w:ascii="標楷體" w:eastAsia="標楷體" w:hAnsi="標楷體"/>
              </w:rPr>
              <w:t>等</w:t>
            </w:r>
            <w:r w:rsidRPr="00BC75F1">
              <w:rPr>
                <w:rFonts w:ascii="標楷體" w:eastAsia="標楷體" w:hAnsi="標楷體" w:hint="eastAsia"/>
              </w:rPr>
              <w:t>相關</w:t>
            </w:r>
            <w:r w:rsidRPr="00BC75F1">
              <w:rPr>
                <w:rFonts w:ascii="標楷體" w:eastAsia="標楷體" w:hAnsi="標楷體"/>
              </w:rPr>
              <w:t>活動。</w:t>
            </w:r>
          </w:p>
        </w:tc>
      </w:tr>
      <w:tr w:rsidR="00BC75F1" w:rsidRPr="00BC75F1" w14:paraId="78602887" w14:textId="77777777" w:rsidTr="00A62F2B">
        <w:tblPrEx>
          <w:tblCellMar>
            <w:left w:w="108" w:type="dxa"/>
            <w:right w:w="108" w:type="dxa"/>
          </w:tblCellMar>
        </w:tblPrEx>
        <w:trPr>
          <w:jc w:val="center"/>
        </w:trPr>
        <w:tc>
          <w:tcPr>
            <w:tcW w:w="1828" w:type="dxa"/>
            <w:vMerge/>
            <w:shd w:val="clear" w:color="auto" w:fill="FFFFCC"/>
          </w:tcPr>
          <w:p w14:paraId="37E657EB"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1AC792F6" w14:textId="77777777" w:rsidR="00A62F2B" w:rsidRPr="00BC75F1" w:rsidRDefault="00A62F2B" w:rsidP="002D34DB">
            <w:pPr>
              <w:numPr>
                <w:ilvl w:val="0"/>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臺灣藝術教育網</w:t>
            </w:r>
            <w:r w:rsidRPr="00BC75F1">
              <w:rPr>
                <w:rFonts w:ascii="標楷體" w:eastAsia="標楷體" w:hAnsi="標楷體" w:cs="新細明體" w:hint="eastAsia"/>
                <w:kern w:val="0"/>
                <w:szCs w:val="24"/>
                <w:lang w:val="zh-TW"/>
              </w:rPr>
              <w:t>深耕</w:t>
            </w:r>
            <w:r w:rsidRPr="00BC75F1">
              <w:rPr>
                <w:rFonts w:ascii="標楷體" w:eastAsia="標楷體" w:hAnsi="標楷體" w:hint="eastAsia"/>
                <w:szCs w:val="24"/>
              </w:rPr>
              <w:t>優化計畫</w:t>
            </w:r>
          </w:p>
        </w:tc>
        <w:tc>
          <w:tcPr>
            <w:tcW w:w="4961" w:type="dxa"/>
            <w:shd w:val="clear" w:color="auto" w:fill="auto"/>
          </w:tcPr>
          <w:p w14:paraId="35A51CB3" w14:textId="33712215" w:rsidR="00A62F2B" w:rsidRPr="00BC75F1" w:rsidRDefault="00A62F2B" w:rsidP="00F27C96">
            <w:pPr>
              <w:spacing w:line="350" w:lineRule="exact"/>
              <w:jc w:val="both"/>
              <w:rPr>
                <w:rFonts w:ascii="標楷體" w:eastAsia="標楷體" w:hAnsi="標楷體" w:cs="TT3C2o01"/>
                <w:kern w:val="0"/>
                <w:szCs w:val="24"/>
              </w:rPr>
            </w:pPr>
            <w:r w:rsidRPr="00BC75F1">
              <w:rPr>
                <w:rFonts w:ascii="標楷體" w:eastAsia="標楷體" w:hAnsi="標楷體" w:cs="TT3C2o01"/>
                <w:kern w:val="0"/>
                <w:szCs w:val="24"/>
              </w:rPr>
              <w:t>本館為讓大眾可以快速地獲知各項藝教消息、擷取藝教資源、</w:t>
            </w:r>
            <w:proofErr w:type="gramStart"/>
            <w:r w:rsidRPr="00BC75F1">
              <w:rPr>
                <w:rFonts w:ascii="標楷體" w:eastAsia="標楷體" w:hAnsi="標楷體" w:cs="TT3C2o01"/>
                <w:kern w:val="0"/>
                <w:szCs w:val="24"/>
              </w:rPr>
              <w:t>線上學習</w:t>
            </w:r>
            <w:proofErr w:type="gramEnd"/>
            <w:r w:rsidRPr="00BC75F1">
              <w:rPr>
                <w:rFonts w:ascii="標楷體" w:eastAsia="標楷體" w:hAnsi="標楷體" w:cs="TT3C2o01"/>
                <w:kern w:val="0"/>
                <w:szCs w:val="24"/>
              </w:rPr>
              <w:t>及進行交流，持續充實及優化「臺灣藝術教育網」，供學校師生及社會各界使用</w:t>
            </w:r>
            <w:r w:rsidRPr="00BC75F1">
              <w:rPr>
                <w:rFonts w:ascii="標楷體" w:eastAsia="標楷體" w:hAnsi="標楷體" w:cs="TT3C2o01" w:hint="eastAsia"/>
                <w:kern w:val="0"/>
                <w:szCs w:val="24"/>
              </w:rPr>
              <w:t>，希</w:t>
            </w:r>
            <w:r w:rsidRPr="00BC75F1">
              <w:rPr>
                <w:rFonts w:ascii="標楷體" w:eastAsia="標楷體" w:hAnsi="標楷體" w:cs="TT3C2o01"/>
                <w:kern w:val="0"/>
                <w:szCs w:val="24"/>
              </w:rPr>
              <w:t>望運用網路無遠弗屆的特性，提供無時空限制的資訊傳達及學習管道，並藉此平衡城鄉藝術教育資源差距。</w:t>
            </w:r>
            <w:proofErr w:type="gramStart"/>
            <w:r w:rsidRPr="00BC75F1">
              <w:rPr>
                <w:rFonts w:ascii="標楷體" w:eastAsia="標楷體" w:hAnsi="標楷體" w:cs="TT3C2o01"/>
                <w:kern w:val="0"/>
                <w:szCs w:val="24"/>
              </w:rPr>
              <w:t>由於本網功能</w:t>
            </w:r>
            <w:proofErr w:type="gramEnd"/>
            <w:r w:rsidRPr="00BC75F1">
              <w:rPr>
                <w:rFonts w:ascii="標楷體" w:eastAsia="標楷體" w:hAnsi="標楷體" w:cs="TT3C2o01"/>
                <w:kern w:val="0"/>
                <w:szCs w:val="24"/>
              </w:rPr>
              <w:t>多元、資料豐富，已為國內重要的藝術教育網站，</w:t>
            </w:r>
            <w:r w:rsidRPr="00BC75F1">
              <w:rPr>
                <w:rFonts w:ascii="標楷體" w:eastAsia="標楷體" w:hAnsi="標楷體" w:cs="TT3C2o01" w:hint="eastAsia"/>
                <w:kern w:val="0"/>
                <w:szCs w:val="24"/>
              </w:rPr>
              <w:t>11</w:t>
            </w:r>
            <w:r w:rsidRPr="00BC75F1">
              <w:rPr>
                <w:rFonts w:ascii="標楷體" w:eastAsia="標楷體" w:hAnsi="標楷體" w:cs="TT3C2o01"/>
                <w:kern w:val="0"/>
                <w:szCs w:val="24"/>
              </w:rPr>
              <w:t>2</w:t>
            </w:r>
            <w:r w:rsidRPr="00BC75F1">
              <w:rPr>
                <w:rFonts w:ascii="標楷體" w:eastAsia="標楷體" w:hAnsi="標楷體" w:cs="TT3C2o01" w:hint="eastAsia"/>
                <w:kern w:val="0"/>
                <w:szCs w:val="24"/>
              </w:rPr>
              <w:t>年1至12月網站瀏覽達555萬 7,577人次，重要工作如下：</w:t>
            </w:r>
          </w:p>
          <w:p w14:paraId="014D710B" w14:textId="73FC2133" w:rsidR="00A62F2B" w:rsidRPr="00BC75F1" w:rsidRDefault="00A62F2B" w:rsidP="002D67F5">
            <w:pPr>
              <w:pStyle w:val="af3"/>
              <w:numPr>
                <w:ilvl w:val="0"/>
                <w:numId w:val="18"/>
              </w:numPr>
              <w:spacing w:line="350" w:lineRule="exact"/>
              <w:ind w:leftChars="0"/>
              <w:jc w:val="both"/>
              <w:rPr>
                <w:rFonts w:ascii="標楷體" w:eastAsia="標楷體" w:hAnsi="標楷體" w:cs="TT3C2o01"/>
                <w:kern w:val="0"/>
              </w:rPr>
            </w:pPr>
            <w:r w:rsidRPr="00BC75F1">
              <w:rPr>
                <w:rFonts w:ascii="標楷體" w:eastAsia="標楷體" w:hAnsi="標楷體" w:cs="TT3C2o01" w:hint="eastAsia"/>
                <w:kern w:val="0"/>
              </w:rPr>
              <w:t>完成發送1月至12月電子報、</w:t>
            </w:r>
            <w:proofErr w:type="gramStart"/>
            <w:r w:rsidRPr="00BC75F1">
              <w:rPr>
                <w:rFonts w:ascii="標楷體" w:eastAsia="標楷體" w:hAnsi="標楷體" w:cs="TT3C2o01" w:hint="eastAsia"/>
                <w:kern w:val="0"/>
              </w:rPr>
              <w:t>藝教網訊息</w:t>
            </w:r>
            <w:proofErr w:type="gramEnd"/>
            <w:r w:rsidRPr="00BC75F1">
              <w:rPr>
                <w:rFonts w:ascii="標楷體" w:eastAsia="標楷體" w:hAnsi="標楷體" w:cs="TT3C2o01" w:hint="eastAsia"/>
                <w:kern w:val="0"/>
              </w:rPr>
              <w:t>233則（藝教訊息159則、徵選公告52則、招生訊息16則及研習進修6則）、充實作</w:t>
            </w:r>
            <w:r w:rsidRPr="00BC75F1">
              <w:rPr>
                <w:rFonts w:ascii="標楷體" w:eastAsia="標楷體" w:hAnsi="標楷體" w:cs="TT3C2o01" w:hint="eastAsia"/>
                <w:kern w:val="0"/>
              </w:rPr>
              <w:lastRenderedPageBreak/>
              <w:t>品欣賞367筆及影音快遞</w:t>
            </w:r>
            <w:r w:rsidR="00100020" w:rsidRPr="00BC75F1">
              <w:rPr>
                <w:rFonts w:ascii="標楷體" w:eastAsia="標楷體" w:hAnsi="標楷體" w:cs="TT3C2o01" w:hint="eastAsia"/>
                <w:kern w:val="0"/>
              </w:rPr>
              <w:t>162</w:t>
            </w:r>
            <w:r w:rsidRPr="00BC75F1">
              <w:rPr>
                <w:rFonts w:ascii="標楷體" w:eastAsia="標楷體" w:hAnsi="標楷體" w:cs="TT3C2o01" w:hint="eastAsia"/>
                <w:kern w:val="0"/>
              </w:rPr>
              <w:t>筆等資源。</w:t>
            </w:r>
          </w:p>
          <w:p w14:paraId="12F655C4" w14:textId="55C67B17" w:rsidR="00A62F2B" w:rsidRPr="00BC75F1" w:rsidRDefault="00A62F2B" w:rsidP="002D67F5">
            <w:pPr>
              <w:pStyle w:val="af3"/>
              <w:numPr>
                <w:ilvl w:val="0"/>
                <w:numId w:val="18"/>
              </w:numPr>
              <w:spacing w:line="350" w:lineRule="exact"/>
              <w:ind w:leftChars="0"/>
              <w:jc w:val="both"/>
              <w:rPr>
                <w:rFonts w:ascii="標楷體" w:eastAsia="標楷體" w:hAnsi="標楷體" w:cs="TT3C2o01"/>
                <w:kern w:val="0"/>
              </w:rPr>
            </w:pPr>
            <w:proofErr w:type="gramStart"/>
            <w:r w:rsidRPr="00BC75F1">
              <w:rPr>
                <w:rFonts w:ascii="標楷體" w:eastAsia="標楷體" w:hAnsi="標楷體" w:cs="TT3C2o01" w:hint="eastAsia"/>
                <w:kern w:val="0"/>
              </w:rPr>
              <w:t>網路藝學園</w:t>
            </w:r>
            <w:proofErr w:type="gramEnd"/>
            <w:r w:rsidRPr="00BC75F1">
              <w:rPr>
                <w:rFonts w:ascii="標楷體" w:eastAsia="標楷體" w:hAnsi="標楷體" w:cs="TT3C2o01" w:hint="eastAsia"/>
                <w:kern w:val="0"/>
              </w:rPr>
              <w:t>完成112年1月至12月公務人員時數23</w:t>
            </w:r>
            <w:r w:rsidR="00100020" w:rsidRPr="00BC75F1">
              <w:rPr>
                <w:rFonts w:ascii="標楷體" w:eastAsia="標楷體" w:hAnsi="標楷體" w:cs="TT3C2o01" w:hint="eastAsia"/>
                <w:kern w:val="0"/>
              </w:rPr>
              <w:t>9</w:t>
            </w:r>
            <w:r w:rsidRPr="00BC75F1">
              <w:rPr>
                <w:rFonts w:ascii="標楷體" w:eastAsia="標楷體" w:hAnsi="標楷體" w:cs="TT3C2o01" w:hint="eastAsia"/>
                <w:kern w:val="0"/>
              </w:rPr>
              <w:t>筆、教師研習時數963筆；上課次數統計5,975人次、認證時數1,215小時。</w:t>
            </w:r>
          </w:p>
          <w:p w14:paraId="0F44FE79" w14:textId="0D56766D" w:rsidR="00A62F2B" w:rsidRPr="00BC75F1" w:rsidRDefault="00A62F2B" w:rsidP="002D67F5">
            <w:pPr>
              <w:pStyle w:val="af3"/>
              <w:numPr>
                <w:ilvl w:val="0"/>
                <w:numId w:val="18"/>
              </w:numPr>
              <w:spacing w:line="350" w:lineRule="exact"/>
              <w:ind w:leftChars="0"/>
              <w:jc w:val="both"/>
              <w:rPr>
                <w:rFonts w:ascii="標楷體" w:eastAsia="標楷體" w:hAnsi="標楷體" w:cs="TT3C2o01"/>
                <w:kern w:val="0"/>
              </w:rPr>
            </w:pPr>
            <w:proofErr w:type="gramStart"/>
            <w:r w:rsidRPr="00BC75F1">
              <w:rPr>
                <w:rFonts w:ascii="標楷體" w:eastAsia="標楷體" w:hAnsi="標楷體" w:cs="TT3C2o01" w:hint="eastAsia"/>
                <w:kern w:val="0"/>
              </w:rPr>
              <w:t>網路藝學園</w:t>
            </w:r>
            <w:proofErr w:type="gramEnd"/>
            <w:r w:rsidRPr="00BC75F1">
              <w:rPr>
                <w:rFonts w:ascii="標楷體" w:eastAsia="標楷體" w:hAnsi="標楷體" w:cs="TT3C2o01" w:hint="eastAsia"/>
                <w:kern w:val="0"/>
              </w:rPr>
              <w:t>學習平</w:t>
            </w:r>
            <w:proofErr w:type="gramStart"/>
            <w:r w:rsidRPr="00BC75F1">
              <w:rPr>
                <w:rFonts w:ascii="標楷體" w:eastAsia="標楷體" w:hAnsi="標楷體" w:cs="TT3C2o01" w:hint="eastAsia"/>
                <w:kern w:val="0"/>
              </w:rPr>
              <w:t>臺</w:t>
            </w:r>
            <w:proofErr w:type="gramEnd"/>
            <w:r w:rsidRPr="00BC75F1">
              <w:rPr>
                <w:rFonts w:ascii="標楷體" w:eastAsia="標楷體" w:hAnsi="標楷體" w:cs="TT3C2o01" w:hint="eastAsia"/>
                <w:kern w:val="0"/>
              </w:rPr>
              <w:t>累計共72門課程供教師、學生及社會大眾學習，本年製作「舞出我的名」、「若</w:t>
            </w:r>
            <w:r w:rsidR="009F3F0B" w:rsidRPr="00BC75F1">
              <w:rPr>
                <w:rFonts w:ascii="標楷體" w:eastAsia="標楷體" w:hAnsi="標楷體" w:cs="TT3C2o01" w:hint="eastAsia"/>
                <w:kern w:val="0"/>
              </w:rPr>
              <w:t>『</w:t>
            </w:r>
            <w:r w:rsidRPr="00BC75F1">
              <w:rPr>
                <w:rFonts w:ascii="標楷體" w:eastAsia="標楷體" w:hAnsi="標楷體" w:cs="TT3C2o01" w:hint="eastAsia"/>
                <w:kern w:val="0"/>
              </w:rPr>
              <w:t>影</w:t>
            </w:r>
            <w:r w:rsidR="009F3F0B" w:rsidRPr="00BC75F1">
              <w:rPr>
                <w:rFonts w:ascii="標楷體" w:eastAsia="標楷體" w:hAnsi="標楷體" w:cs="TT3C2o01" w:hint="eastAsia"/>
                <w:kern w:val="0"/>
              </w:rPr>
              <w:t>』</w:t>
            </w:r>
            <w:r w:rsidRPr="00BC75F1">
              <w:rPr>
                <w:rFonts w:ascii="標楷體" w:eastAsia="標楷體" w:hAnsi="標楷體" w:cs="TT3C2o01" w:hint="eastAsia"/>
                <w:kern w:val="0"/>
              </w:rPr>
              <w:t>若現」、「你有難</w:t>
            </w:r>
            <w:r w:rsidR="009F3F0B" w:rsidRPr="00BC75F1">
              <w:rPr>
                <w:rFonts w:ascii="標楷體" w:eastAsia="標楷體" w:hAnsi="標楷體" w:cs="TT3C2o01" w:hint="eastAsia"/>
                <w:kern w:val="0"/>
              </w:rPr>
              <w:t>『</w:t>
            </w:r>
            <w:r w:rsidRPr="00BC75F1">
              <w:rPr>
                <w:rFonts w:ascii="標楷體" w:eastAsia="標楷體" w:hAnsi="標楷體" w:cs="TT3C2o01" w:hint="eastAsia"/>
                <w:kern w:val="0"/>
              </w:rPr>
              <w:t>顏</w:t>
            </w:r>
            <w:r w:rsidR="009F3F0B" w:rsidRPr="00BC75F1">
              <w:rPr>
                <w:rFonts w:ascii="標楷體" w:eastAsia="標楷體" w:hAnsi="標楷體" w:cs="TT3C2o01" w:hint="eastAsia"/>
                <w:kern w:val="0"/>
              </w:rPr>
              <w:t>』</w:t>
            </w:r>
            <w:proofErr w:type="gramStart"/>
            <w:r w:rsidRPr="00BC75F1">
              <w:rPr>
                <w:rFonts w:ascii="標楷體" w:eastAsia="標楷體" w:hAnsi="標楷體" w:cs="TT3C2o01" w:hint="eastAsia"/>
                <w:kern w:val="0"/>
              </w:rPr>
              <w:t>之隱嗎</w:t>
            </w:r>
            <w:proofErr w:type="gramEnd"/>
            <w:r w:rsidRPr="00BC75F1">
              <w:rPr>
                <w:rFonts w:ascii="標楷體" w:eastAsia="標楷體" w:hAnsi="標楷體" w:cs="TT3C2o01" w:hint="eastAsia"/>
                <w:kern w:val="0"/>
              </w:rPr>
              <w:t>？Trust me, you can draw it」、「你所不知道的梵谷」、「跨領域美感課程－感恩美感行動」等5 門課，增加老師在教學上的多元化，以有益弱勢學生學習應用上的輔助。</w:t>
            </w:r>
          </w:p>
          <w:p w14:paraId="64E324C2" w14:textId="77777777" w:rsidR="00A62F2B" w:rsidRPr="00BC75F1" w:rsidRDefault="00A62F2B" w:rsidP="002D67F5">
            <w:pPr>
              <w:pStyle w:val="af3"/>
              <w:numPr>
                <w:ilvl w:val="0"/>
                <w:numId w:val="18"/>
              </w:numPr>
              <w:spacing w:line="350" w:lineRule="exact"/>
              <w:ind w:leftChars="0"/>
              <w:jc w:val="both"/>
              <w:rPr>
                <w:rFonts w:ascii="標楷體" w:eastAsia="標楷體" w:hAnsi="標楷體" w:cs="TT3C2o01"/>
                <w:kern w:val="0"/>
              </w:rPr>
            </w:pPr>
            <w:proofErr w:type="gramStart"/>
            <w:r w:rsidRPr="00BC75F1">
              <w:rPr>
                <w:rFonts w:ascii="標楷體" w:eastAsia="標楷體" w:hAnsi="標楷體" w:cs="TT3C2o01" w:hint="eastAsia"/>
                <w:kern w:val="0"/>
              </w:rPr>
              <w:t>藝拍即</w:t>
            </w:r>
            <w:proofErr w:type="gramEnd"/>
            <w:r w:rsidRPr="00BC75F1">
              <w:rPr>
                <w:rFonts w:ascii="標楷體" w:eastAsia="標楷體" w:hAnsi="標楷體" w:cs="TT3C2o01" w:hint="eastAsia"/>
                <w:kern w:val="0"/>
              </w:rPr>
              <w:t>合網站結合跨部會之資源整合，提升學生對藝文體驗的興趣進而主動走進場館。本年度持續提供更多樣的體驗課程，增加學校多元化的選擇，透過各類資源平</w:t>
            </w:r>
            <w:proofErr w:type="gramStart"/>
            <w:r w:rsidRPr="00BC75F1">
              <w:rPr>
                <w:rFonts w:ascii="標楷體" w:eastAsia="標楷體" w:hAnsi="標楷體" w:cs="TT3C2o01" w:hint="eastAsia"/>
                <w:kern w:val="0"/>
              </w:rPr>
              <w:t>臺</w:t>
            </w:r>
            <w:proofErr w:type="gramEnd"/>
            <w:r w:rsidRPr="00BC75F1">
              <w:rPr>
                <w:rFonts w:ascii="標楷體" w:eastAsia="標楷體" w:hAnsi="標楷體" w:cs="TT3C2o01" w:hint="eastAsia"/>
                <w:kern w:val="0"/>
              </w:rPr>
              <w:t>良性競合交流，達到供需之平衡。</w:t>
            </w:r>
            <w:proofErr w:type="gramStart"/>
            <w:r w:rsidRPr="00BC75F1">
              <w:rPr>
                <w:rFonts w:ascii="標楷體" w:eastAsia="標楷體" w:hAnsi="標楷體" w:cs="TT3C2o01" w:hint="eastAsia"/>
                <w:kern w:val="0"/>
              </w:rPr>
              <w:t>另</w:t>
            </w:r>
            <w:proofErr w:type="gramEnd"/>
            <w:r w:rsidRPr="00BC75F1">
              <w:rPr>
                <w:rFonts w:ascii="標楷體" w:eastAsia="標楷體" w:hAnsi="標楷體" w:cs="TT3C2o01" w:hint="eastAsia"/>
                <w:kern w:val="0"/>
              </w:rPr>
              <w:t>，</w:t>
            </w:r>
            <w:proofErr w:type="gramStart"/>
            <w:r w:rsidRPr="00BC75F1">
              <w:rPr>
                <w:rFonts w:ascii="標楷體" w:eastAsia="標楷體" w:hAnsi="標楷體" w:cs="TT3C2o01" w:hint="eastAsia"/>
                <w:kern w:val="0"/>
              </w:rPr>
              <w:t>透過藝拍即</w:t>
            </w:r>
            <w:proofErr w:type="gramEnd"/>
            <w:r w:rsidRPr="00BC75F1">
              <w:rPr>
                <w:rFonts w:ascii="標楷體" w:eastAsia="標楷體" w:hAnsi="標楷體" w:cs="TT3C2o01" w:hint="eastAsia"/>
                <w:kern w:val="0"/>
              </w:rPr>
              <w:t>合網站徵選112年「</w:t>
            </w:r>
            <w:proofErr w:type="gramStart"/>
            <w:r w:rsidRPr="00BC75F1">
              <w:rPr>
                <w:rFonts w:ascii="標楷體" w:eastAsia="標楷體" w:hAnsi="標楷體" w:cs="TT3C2o01" w:hint="eastAsia"/>
                <w:kern w:val="0"/>
              </w:rPr>
              <w:t>好優</w:t>
            </w:r>
            <w:proofErr w:type="gramEnd"/>
            <w:r w:rsidRPr="00BC75F1">
              <w:rPr>
                <w:rFonts w:ascii="標楷體" w:eastAsia="標楷體" w:hAnsi="標楷體" w:cs="TT3C2o01" w:hint="eastAsia"/>
                <w:kern w:val="0"/>
              </w:rPr>
              <w:t>Show學生藝團活動計畫」，為簡化紙本作業並提高學校申請之意願，全程</w:t>
            </w:r>
            <w:proofErr w:type="gramStart"/>
            <w:r w:rsidRPr="00BC75F1">
              <w:rPr>
                <w:rFonts w:ascii="標楷體" w:eastAsia="標楷體" w:hAnsi="標楷體" w:cs="TT3C2o01" w:hint="eastAsia"/>
                <w:kern w:val="0"/>
              </w:rPr>
              <w:t>採線上</w:t>
            </w:r>
            <w:proofErr w:type="gramEnd"/>
            <w:r w:rsidRPr="00BC75F1">
              <w:rPr>
                <w:rFonts w:ascii="標楷體" w:eastAsia="標楷體" w:hAnsi="標楷體" w:cs="TT3C2o01" w:hint="eastAsia"/>
                <w:kern w:val="0"/>
              </w:rPr>
              <w:t>收件及審查作業。</w:t>
            </w:r>
          </w:p>
          <w:p w14:paraId="7F018534" w14:textId="3DAEFD49" w:rsidR="00A62F2B" w:rsidRPr="00BC75F1" w:rsidRDefault="00A62F2B" w:rsidP="002D67F5">
            <w:pPr>
              <w:pStyle w:val="af3"/>
              <w:numPr>
                <w:ilvl w:val="0"/>
                <w:numId w:val="18"/>
              </w:numPr>
              <w:spacing w:line="350" w:lineRule="exact"/>
              <w:ind w:leftChars="0"/>
              <w:jc w:val="both"/>
              <w:rPr>
                <w:rFonts w:ascii="標楷體" w:eastAsia="標楷體" w:hAnsi="標楷體" w:cs="TT3C2o01"/>
                <w:kern w:val="0"/>
              </w:rPr>
            </w:pPr>
            <w:r w:rsidRPr="00BC75F1">
              <w:rPr>
                <w:rFonts w:ascii="標楷體" w:eastAsia="標楷體" w:hAnsi="標楷體" w:cs="TT3C2o01" w:hint="eastAsia"/>
                <w:kern w:val="0"/>
              </w:rPr>
              <w:t>Facebook粉絲專頁及YouTube經營：本</w:t>
            </w:r>
            <w:proofErr w:type="gramStart"/>
            <w:r w:rsidRPr="00BC75F1">
              <w:rPr>
                <w:rFonts w:ascii="標楷體" w:eastAsia="標楷體" w:hAnsi="標楷體" w:cs="TT3C2o01" w:hint="eastAsia"/>
                <w:kern w:val="0"/>
              </w:rPr>
              <w:t>館臉書</w:t>
            </w:r>
            <w:proofErr w:type="gramEnd"/>
            <w:r w:rsidRPr="00BC75F1">
              <w:rPr>
                <w:rFonts w:ascii="標楷體" w:eastAsia="標楷體" w:hAnsi="標楷體" w:cs="TT3C2o01" w:hint="eastAsia"/>
                <w:kern w:val="0"/>
              </w:rPr>
              <w:t>著重於業務推廣及分享互動功能，以輕鬆活潑的氛圍建立與粉絲間互動交流的管道，按</w:t>
            </w:r>
            <w:proofErr w:type="gramStart"/>
            <w:r w:rsidRPr="00BC75F1">
              <w:rPr>
                <w:rFonts w:ascii="標楷體" w:eastAsia="標楷體" w:hAnsi="標楷體" w:cs="TT3C2o01" w:hint="eastAsia"/>
                <w:kern w:val="0"/>
              </w:rPr>
              <w:t>讚</w:t>
            </w:r>
            <w:proofErr w:type="gramEnd"/>
            <w:r w:rsidRPr="00BC75F1">
              <w:rPr>
                <w:rFonts w:ascii="標楷體" w:eastAsia="標楷體" w:hAnsi="標楷體" w:cs="TT3C2o01" w:hint="eastAsia"/>
                <w:kern w:val="0"/>
              </w:rPr>
              <w:t>粉絲達2萬</w:t>
            </w:r>
            <w:r w:rsidR="00100020" w:rsidRPr="00BC75F1">
              <w:rPr>
                <w:rFonts w:ascii="標楷體" w:eastAsia="標楷體" w:hAnsi="標楷體" w:cs="TT3C2o01" w:hint="eastAsia"/>
                <w:kern w:val="0"/>
              </w:rPr>
              <w:t>6</w:t>
            </w:r>
            <w:r w:rsidRPr="00BC75F1">
              <w:rPr>
                <w:rFonts w:ascii="標楷體" w:eastAsia="標楷體" w:hAnsi="標楷體" w:cs="TT3C2o01" w:hint="eastAsia"/>
                <w:kern w:val="0"/>
              </w:rPr>
              <w:t>,</w:t>
            </w:r>
            <w:r w:rsidR="00100020" w:rsidRPr="00BC75F1">
              <w:rPr>
                <w:rFonts w:ascii="標楷體" w:eastAsia="標楷體" w:hAnsi="標楷體" w:cs="TT3C2o01" w:hint="eastAsia"/>
                <w:kern w:val="0"/>
              </w:rPr>
              <w:t>451</w:t>
            </w:r>
            <w:r w:rsidRPr="00BC75F1">
              <w:rPr>
                <w:rFonts w:ascii="標楷體" w:eastAsia="標楷體" w:hAnsi="標楷體" w:cs="TT3C2o01" w:hint="eastAsia"/>
                <w:kern w:val="0"/>
              </w:rPr>
              <w:t>人，YouTube 共80部影片，2,704位訂閱者，觀看人數7萬7,383人次。</w:t>
            </w:r>
          </w:p>
        </w:tc>
      </w:tr>
      <w:tr w:rsidR="00BC75F1" w:rsidRPr="00BC75F1" w14:paraId="3763A23F" w14:textId="77777777" w:rsidTr="00A62F2B">
        <w:tblPrEx>
          <w:tblCellMar>
            <w:left w:w="108" w:type="dxa"/>
            <w:right w:w="108" w:type="dxa"/>
          </w:tblCellMar>
        </w:tblPrEx>
        <w:trPr>
          <w:jc w:val="center"/>
        </w:trPr>
        <w:tc>
          <w:tcPr>
            <w:tcW w:w="1828" w:type="dxa"/>
            <w:vMerge/>
            <w:shd w:val="clear" w:color="auto" w:fill="FFFFCC"/>
          </w:tcPr>
          <w:p w14:paraId="1BFFC100"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3D9BDD84" w14:textId="77777777" w:rsidR="00A62F2B" w:rsidRPr="00BC75F1" w:rsidRDefault="00A62F2B" w:rsidP="002D34DB">
            <w:pPr>
              <w:numPr>
                <w:ilvl w:val="0"/>
                <w:numId w:val="11"/>
              </w:numPr>
              <w:spacing w:line="350" w:lineRule="exact"/>
              <w:rPr>
                <w:rFonts w:ascii="標楷體" w:eastAsia="標楷體" w:hAnsi="標楷體"/>
                <w:szCs w:val="24"/>
              </w:rPr>
            </w:pPr>
            <w:r w:rsidRPr="00BC75F1">
              <w:rPr>
                <w:rFonts w:ascii="標楷體" w:eastAsia="標楷體" w:hAnsi="標楷體" w:hint="eastAsia"/>
                <w:szCs w:val="24"/>
              </w:rPr>
              <w:t>樂活學習活動</w:t>
            </w:r>
          </w:p>
          <w:p w14:paraId="1F8DD37E" w14:textId="6E293B0D" w:rsidR="00A62F2B" w:rsidRPr="00BC75F1" w:rsidRDefault="00A62F2B" w:rsidP="002D34DB">
            <w:pPr>
              <w:numPr>
                <w:ilvl w:val="1"/>
                <w:numId w:val="11"/>
              </w:numPr>
              <w:spacing w:line="350" w:lineRule="exact"/>
              <w:rPr>
                <w:rFonts w:ascii="標楷體" w:eastAsia="標楷體" w:hAnsi="標楷體"/>
                <w:szCs w:val="24"/>
              </w:rPr>
            </w:pPr>
            <w:r w:rsidRPr="00BC75F1">
              <w:rPr>
                <w:rFonts w:ascii="標楷體" w:eastAsia="標楷體" w:hAnsi="標楷體" w:hint="eastAsia"/>
                <w:szCs w:val="24"/>
              </w:rPr>
              <w:t>藝術研習班</w:t>
            </w:r>
          </w:p>
          <w:p w14:paraId="1EF747A4" w14:textId="77777777" w:rsidR="00A62F2B" w:rsidRPr="00BC75F1" w:rsidRDefault="00A62F2B" w:rsidP="00627A40">
            <w:pPr>
              <w:spacing w:line="350" w:lineRule="exact"/>
              <w:rPr>
                <w:rFonts w:ascii="標楷體" w:eastAsia="標楷體" w:hAnsi="標楷體"/>
                <w:szCs w:val="24"/>
              </w:rPr>
            </w:pPr>
          </w:p>
          <w:p w14:paraId="0F842145" w14:textId="77777777" w:rsidR="00A62F2B" w:rsidRPr="00BC75F1" w:rsidRDefault="00A62F2B" w:rsidP="00627A40">
            <w:pPr>
              <w:spacing w:line="350" w:lineRule="exact"/>
              <w:rPr>
                <w:rFonts w:ascii="標楷體" w:eastAsia="標楷體" w:hAnsi="標楷體"/>
                <w:szCs w:val="24"/>
              </w:rPr>
            </w:pPr>
          </w:p>
          <w:p w14:paraId="5AFCFA81" w14:textId="77777777" w:rsidR="00A62F2B" w:rsidRPr="00BC75F1" w:rsidRDefault="00A62F2B" w:rsidP="00627A40">
            <w:pPr>
              <w:spacing w:line="350" w:lineRule="exact"/>
              <w:rPr>
                <w:rFonts w:ascii="標楷體" w:eastAsia="標楷體" w:hAnsi="標楷體"/>
                <w:szCs w:val="24"/>
              </w:rPr>
            </w:pPr>
          </w:p>
          <w:p w14:paraId="362307AC" w14:textId="77777777" w:rsidR="00A62F2B" w:rsidRPr="00BC75F1" w:rsidRDefault="00A62F2B" w:rsidP="00627A40">
            <w:pPr>
              <w:spacing w:line="350" w:lineRule="exact"/>
              <w:rPr>
                <w:rFonts w:ascii="標楷體" w:eastAsia="標楷體" w:hAnsi="標楷體"/>
                <w:szCs w:val="24"/>
              </w:rPr>
            </w:pPr>
          </w:p>
          <w:p w14:paraId="78EA1F08" w14:textId="77777777" w:rsidR="00A62F2B" w:rsidRPr="00BC75F1" w:rsidRDefault="00A62F2B" w:rsidP="00627A40">
            <w:pPr>
              <w:spacing w:line="350" w:lineRule="exact"/>
              <w:rPr>
                <w:rFonts w:ascii="標楷體" w:eastAsia="標楷體" w:hAnsi="標楷體"/>
                <w:szCs w:val="24"/>
              </w:rPr>
            </w:pPr>
          </w:p>
          <w:p w14:paraId="48B57609" w14:textId="77777777" w:rsidR="00A62F2B" w:rsidRPr="00BC75F1" w:rsidRDefault="00A62F2B" w:rsidP="00627A40">
            <w:pPr>
              <w:spacing w:line="350" w:lineRule="exact"/>
              <w:rPr>
                <w:rFonts w:ascii="標楷體" w:eastAsia="標楷體" w:hAnsi="標楷體"/>
                <w:szCs w:val="24"/>
              </w:rPr>
            </w:pPr>
          </w:p>
          <w:p w14:paraId="747E021F" w14:textId="77777777" w:rsidR="00A62F2B" w:rsidRPr="00BC75F1" w:rsidRDefault="00A62F2B" w:rsidP="00627A40">
            <w:pPr>
              <w:spacing w:line="350" w:lineRule="exact"/>
              <w:rPr>
                <w:rFonts w:ascii="標楷體" w:eastAsia="標楷體" w:hAnsi="標楷體"/>
                <w:szCs w:val="24"/>
              </w:rPr>
            </w:pPr>
          </w:p>
          <w:p w14:paraId="21244AB6" w14:textId="77777777" w:rsidR="00A62F2B" w:rsidRPr="00BC75F1" w:rsidRDefault="00A62F2B" w:rsidP="00627A40">
            <w:pPr>
              <w:spacing w:line="350" w:lineRule="exact"/>
              <w:rPr>
                <w:rFonts w:ascii="標楷體" w:eastAsia="標楷體" w:hAnsi="標楷體"/>
                <w:szCs w:val="24"/>
              </w:rPr>
            </w:pPr>
          </w:p>
          <w:p w14:paraId="0852EDE1" w14:textId="77777777" w:rsidR="00A62F2B" w:rsidRPr="00BC75F1" w:rsidRDefault="00A62F2B" w:rsidP="00627A40">
            <w:pPr>
              <w:spacing w:line="350" w:lineRule="exact"/>
              <w:rPr>
                <w:rFonts w:ascii="標楷體" w:eastAsia="標楷體" w:hAnsi="標楷體"/>
                <w:szCs w:val="24"/>
              </w:rPr>
            </w:pPr>
          </w:p>
          <w:p w14:paraId="707C8855" w14:textId="77777777" w:rsidR="00A62F2B" w:rsidRPr="00BC75F1" w:rsidRDefault="00A62F2B" w:rsidP="00627A40">
            <w:pPr>
              <w:spacing w:line="350" w:lineRule="exact"/>
              <w:rPr>
                <w:rFonts w:ascii="標楷體" w:eastAsia="標楷體" w:hAnsi="標楷體"/>
                <w:szCs w:val="24"/>
              </w:rPr>
            </w:pPr>
          </w:p>
          <w:p w14:paraId="74871C89" w14:textId="77777777" w:rsidR="00A62F2B" w:rsidRPr="00BC75F1" w:rsidRDefault="00A62F2B" w:rsidP="00627A40">
            <w:pPr>
              <w:spacing w:line="350" w:lineRule="exact"/>
              <w:rPr>
                <w:rFonts w:ascii="標楷體" w:eastAsia="標楷體" w:hAnsi="標楷體"/>
                <w:szCs w:val="24"/>
              </w:rPr>
            </w:pPr>
          </w:p>
          <w:p w14:paraId="7E5EB71E" w14:textId="77777777" w:rsidR="00A62F2B" w:rsidRPr="00BC75F1" w:rsidRDefault="00A62F2B" w:rsidP="00627A40">
            <w:pPr>
              <w:spacing w:line="350" w:lineRule="exact"/>
              <w:rPr>
                <w:rFonts w:ascii="標楷體" w:eastAsia="標楷體" w:hAnsi="標楷體"/>
                <w:szCs w:val="24"/>
              </w:rPr>
            </w:pPr>
          </w:p>
          <w:p w14:paraId="12A3E3C6" w14:textId="77777777" w:rsidR="00A62F2B" w:rsidRPr="00BC75F1" w:rsidRDefault="00A62F2B" w:rsidP="00627A40">
            <w:pPr>
              <w:spacing w:line="350" w:lineRule="exact"/>
              <w:rPr>
                <w:rFonts w:ascii="標楷體" w:eastAsia="標楷體" w:hAnsi="標楷體"/>
                <w:szCs w:val="24"/>
              </w:rPr>
            </w:pPr>
          </w:p>
          <w:p w14:paraId="3465EFBB" w14:textId="77777777" w:rsidR="00A62F2B" w:rsidRPr="00BC75F1" w:rsidRDefault="00A62F2B" w:rsidP="00627A40">
            <w:pPr>
              <w:spacing w:line="350" w:lineRule="exact"/>
              <w:rPr>
                <w:rFonts w:ascii="標楷體" w:eastAsia="標楷體" w:hAnsi="標楷體"/>
                <w:szCs w:val="24"/>
              </w:rPr>
            </w:pPr>
          </w:p>
          <w:p w14:paraId="45AAB9BE" w14:textId="77777777" w:rsidR="00A62F2B" w:rsidRPr="00BC75F1" w:rsidRDefault="00A62F2B" w:rsidP="00627A40">
            <w:pPr>
              <w:spacing w:line="350" w:lineRule="exact"/>
              <w:rPr>
                <w:rFonts w:ascii="標楷體" w:eastAsia="標楷體" w:hAnsi="標楷體"/>
                <w:szCs w:val="24"/>
              </w:rPr>
            </w:pPr>
          </w:p>
          <w:p w14:paraId="41A47B93" w14:textId="77777777" w:rsidR="00A62F2B" w:rsidRPr="00BC75F1" w:rsidRDefault="00A62F2B" w:rsidP="00627A40">
            <w:pPr>
              <w:spacing w:line="350" w:lineRule="exact"/>
              <w:rPr>
                <w:rFonts w:ascii="標楷體" w:eastAsia="標楷體" w:hAnsi="標楷體"/>
                <w:szCs w:val="24"/>
              </w:rPr>
            </w:pPr>
          </w:p>
          <w:p w14:paraId="5E25902A" w14:textId="4793731A" w:rsidR="00A62F2B" w:rsidRPr="00BC75F1" w:rsidRDefault="00A62F2B" w:rsidP="00193963">
            <w:pPr>
              <w:pStyle w:val="af3"/>
              <w:numPr>
                <w:ilvl w:val="1"/>
                <w:numId w:val="11"/>
              </w:numPr>
              <w:spacing w:line="350" w:lineRule="exact"/>
              <w:ind w:leftChars="0"/>
              <w:rPr>
                <w:rFonts w:ascii="標楷體" w:eastAsia="標楷體" w:hAnsi="標楷體"/>
              </w:rPr>
            </w:pPr>
            <w:r w:rsidRPr="00BC75F1">
              <w:rPr>
                <w:rFonts w:ascii="標楷體" w:eastAsia="標楷體" w:hAnsi="標楷體" w:hint="eastAsia"/>
              </w:rPr>
              <w:t>設置「數位互動常設體驗」展與常設活動</w:t>
            </w:r>
          </w:p>
          <w:p w14:paraId="62188C53" w14:textId="77777777" w:rsidR="00A62F2B" w:rsidRPr="00BC75F1" w:rsidRDefault="00A62F2B" w:rsidP="00627A40">
            <w:pPr>
              <w:spacing w:line="350" w:lineRule="exact"/>
              <w:rPr>
                <w:rFonts w:ascii="標楷體" w:eastAsia="標楷體" w:hAnsi="標楷體"/>
                <w:szCs w:val="24"/>
              </w:rPr>
            </w:pPr>
          </w:p>
          <w:p w14:paraId="62CC29A9" w14:textId="77777777" w:rsidR="00A62F2B" w:rsidRPr="00BC75F1" w:rsidRDefault="00A62F2B" w:rsidP="00627A40">
            <w:pPr>
              <w:spacing w:line="350" w:lineRule="exact"/>
              <w:rPr>
                <w:rFonts w:ascii="標楷體" w:eastAsia="標楷體" w:hAnsi="標楷體"/>
                <w:szCs w:val="24"/>
              </w:rPr>
            </w:pPr>
          </w:p>
          <w:p w14:paraId="4D672C9C" w14:textId="77777777" w:rsidR="00A62F2B" w:rsidRPr="00BC75F1" w:rsidRDefault="00A62F2B" w:rsidP="00627A40">
            <w:pPr>
              <w:spacing w:line="350" w:lineRule="exact"/>
              <w:rPr>
                <w:rFonts w:ascii="標楷體" w:eastAsia="標楷體" w:hAnsi="標楷體"/>
                <w:szCs w:val="24"/>
              </w:rPr>
            </w:pPr>
          </w:p>
          <w:p w14:paraId="0A272BF3" w14:textId="77777777" w:rsidR="00A62F2B" w:rsidRPr="00BC75F1" w:rsidRDefault="00A62F2B" w:rsidP="00627A40">
            <w:pPr>
              <w:spacing w:line="350" w:lineRule="exact"/>
              <w:rPr>
                <w:rFonts w:ascii="標楷體" w:eastAsia="標楷體" w:hAnsi="標楷體"/>
                <w:szCs w:val="24"/>
              </w:rPr>
            </w:pPr>
          </w:p>
          <w:p w14:paraId="1BCDC380" w14:textId="77777777" w:rsidR="00A62F2B" w:rsidRPr="00BC75F1" w:rsidRDefault="00A62F2B" w:rsidP="00627A40">
            <w:pPr>
              <w:spacing w:line="350" w:lineRule="exact"/>
              <w:rPr>
                <w:rFonts w:ascii="標楷體" w:eastAsia="標楷體" w:hAnsi="標楷體"/>
                <w:szCs w:val="24"/>
              </w:rPr>
            </w:pPr>
          </w:p>
          <w:p w14:paraId="3FD1BE25" w14:textId="77777777" w:rsidR="00A62F2B" w:rsidRPr="00BC75F1" w:rsidRDefault="00A62F2B" w:rsidP="00627A40">
            <w:pPr>
              <w:spacing w:line="350" w:lineRule="exact"/>
              <w:rPr>
                <w:rFonts w:ascii="標楷體" w:eastAsia="標楷體" w:hAnsi="標楷體"/>
                <w:szCs w:val="24"/>
              </w:rPr>
            </w:pPr>
          </w:p>
          <w:p w14:paraId="6C787791" w14:textId="77777777" w:rsidR="00A62F2B" w:rsidRPr="00BC75F1" w:rsidRDefault="00A62F2B" w:rsidP="00627A40">
            <w:pPr>
              <w:spacing w:line="350" w:lineRule="exact"/>
              <w:rPr>
                <w:rFonts w:ascii="標楷體" w:eastAsia="標楷體" w:hAnsi="標楷體"/>
                <w:szCs w:val="24"/>
              </w:rPr>
            </w:pPr>
          </w:p>
          <w:p w14:paraId="648FE59E" w14:textId="77777777" w:rsidR="00A62F2B" w:rsidRPr="00BC75F1" w:rsidRDefault="00A62F2B" w:rsidP="00627A40">
            <w:pPr>
              <w:spacing w:line="350" w:lineRule="exact"/>
              <w:rPr>
                <w:rFonts w:ascii="標楷體" w:eastAsia="標楷體" w:hAnsi="標楷體"/>
                <w:szCs w:val="24"/>
              </w:rPr>
            </w:pPr>
          </w:p>
          <w:p w14:paraId="7F68C69F" w14:textId="77777777" w:rsidR="00A62F2B" w:rsidRPr="00BC75F1" w:rsidRDefault="00A62F2B" w:rsidP="00627A40">
            <w:pPr>
              <w:spacing w:line="350" w:lineRule="exact"/>
              <w:rPr>
                <w:rFonts w:ascii="標楷體" w:eastAsia="標楷體" w:hAnsi="標楷體"/>
                <w:szCs w:val="24"/>
              </w:rPr>
            </w:pPr>
          </w:p>
          <w:p w14:paraId="7198B500" w14:textId="77777777" w:rsidR="00A62F2B" w:rsidRPr="00BC75F1" w:rsidRDefault="00A62F2B" w:rsidP="00627A40">
            <w:pPr>
              <w:spacing w:line="350" w:lineRule="exact"/>
              <w:rPr>
                <w:rFonts w:ascii="標楷體" w:eastAsia="標楷體" w:hAnsi="標楷體"/>
                <w:szCs w:val="24"/>
              </w:rPr>
            </w:pPr>
          </w:p>
          <w:p w14:paraId="0A64A8EE" w14:textId="77777777" w:rsidR="00A62F2B" w:rsidRPr="00BC75F1" w:rsidRDefault="00A62F2B" w:rsidP="00627A40">
            <w:pPr>
              <w:spacing w:line="350" w:lineRule="exact"/>
              <w:rPr>
                <w:rFonts w:ascii="標楷體" w:eastAsia="標楷體" w:hAnsi="標楷體"/>
                <w:szCs w:val="24"/>
              </w:rPr>
            </w:pPr>
          </w:p>
          <w:p w14:paraId="52B1638A" w14:textId="77777777" w:rsidR="00A62F2B" w:rsidRPr="00BC75F1" w:rsidRDefault="00A62F2B" w:rsidP="00627A40">
            <w:pPr>
              <w:spacing w:line="350" w:lineRule="exact"/>
              <w:rPr>
                <w:rFonts w:ascii="標楷體" w:eastAsia="標楷體" w:hAnsi="標楷體"/>
                <w:szCs w:val="24"/>
              </w:rPr>
            </w:pPr>
          </w:p>
          <w:p w14:paraId="7A447DFF" w14:textId="77777777" w:rsidR="00A62F2B" w:rsidRPr="00BC75F1" w:rsidRDefault="00A62F2B" w:rsidP="00627A40">
            <w:pPr>
              <w:spacing w:line="350" w:lineRule="exact"/>
              <w:rPr>
                <w:rFonts w:ascii="標楷體" w:eastAsia="標楷體" w:hAnsi="標楷體"/>
                <w:szCs w:val="24"/>
              </w:rPr>
            </w:pPr>
          </w:p>
          <w:p w14:paraId="30A289D0" w14:textId="77777777" w:rsidR="00A62F2B" w:rsidRPr="00BC75F1" w:rsidRDefault="00A62F2B" w:rsidP="00627A40">
            <w:pPr>
              <w:spacing w:line="350" w:lineRule="exact"/>
              <w:rPr>
                <w:rFonts w:ascii="標楷體" w:eastAsia="標楷體" w:hAnsi="標楷體"/>
                <w:szCs w:val="24"/>
              </w:rPr>
            </w:pPr>
          </w:p>
          <w:p w14:paraId="668DB2DF" w14:textId="77777777" w:rsidR="00A62F2B" w:rsidRPr="00BC75F1" w:rsidRDefault="00A62F2B" w:rsidP="00627A40">
            <w:pPr>
              <w:spacing w:line="350" w:lineRule="exact"/>
              <w:rPr>
                <w:rFonts w:ascii="標楷體" w:eastAsia="標楷體" w:hAnsi="標楷體"/>
                <w:szCs w:val="24"/>
              </w:rPr>
            </w:pPr>
          </w:p>
          <w:p w14:paraId="65140BB2" w14:textId="7393F27E" w:rsidR="00A62F2B" w:rsidRPr="00BC75F1" w:rsidRDefault="00A62F2B" w:rsidP="00627A40">
            <w:pPr>
              <w:spacing w:line="350" w:lineRule="exact"/>
              <w:rPr>
                <w:rFonts w:ascii="標楷體" w:eastAsia="標楷體" w:hAnsi="標楷體"/>
                <w:szCs w:val="24"/>
              </w:rPr>
            </w:pPr>
          </w:p>
          <w:p w14:paraId="0DCAAEFB" w14:textId="33A7998B" w:rsidR="00A62F2B" w:rsidRPr="00BC75F1" w:rsidRDefault="00A62F2B" w:rsidP="00627A40">
            <w:pPr>
              <w:spacing w:line="350" w:lineRule="exact"/>
              <w:rPr>
                <w:rFonts w:ascii="標楷體" w:eastAsia="標楷體" w:hAnsi="標楷體"/>
                <w:szCs w:val="24"/>
              </w:rPr>
            </w:pPr>
          </w:p>
          <w:p w14:paraId="3FBA327A" w14:textId="652F4903" w:rsidR="00A62F2B" w:rsidRPr="00BC75F1" w:rsidRDefault="00A62F2B" w:rsidP="00627A40">
            <w:pPr>
              <w:spacing w:line="350" w:lineRule="exact"/>
              <w:rPr>
                <w:rFonts w:ascii="標楷體" w:eastAsia="標楷體" w:hAnsi="標楷體"/>
                <w:szCs w:val="24"/>
              </w:rPr>
            </w:pPr>
          </w:p>
          <w:p w14:paraId="6210D7FF" w14:textId="3B3B3EA8" w:rsidR="00A62F2B" w:rsidRPr="00BC75F1" w:rsidRDefault="00A62F2B" w:rsidP="00627A40">
            <w:pPr>
              <w:spacing w:line="350" w:lineRule="exact"/>
              <w:rPr>
                <w:rFonts w:ascii="標楷體" w:eastAsia="標楷體" w:hAnsi="標楷體"/>
                <w:szCs w:val="24"/>
              </w:rPr>
            </w:pPr>
          </w:p>
          <w:p w14:paraId="6ADF97E2" w14:textId="1ED2A5AD" w:rsidR="00A62F2B" w:rsidRPr="00BC75F1" w:rsidRDefault="00A62F2B" w:rsidP="00627A40">
            <w:pPr>
              <w:spacing w:line="350" w:lineRule="exact"/>
              <w:rPr>
                <w:rFonts w:ascii="標楷體" w:eastAsia="標楷體" w:hAnsi="標楷體"/>
                <w:szCs w:val="24"/>
              </w:rPr>
            </w:pPr>
          </w:p>
          <w:p w14:paraId="122A98F8" w14:textId="073B21A3" w:rsidR="00A62F2B" w:rsidRPr="00BC75F1" w:rsidRDefault="00A62F2B" w:rsidP="00627A40">
            <w:pPr>
              <w:spacing w:line="350" w:lineRule="exact"/>
              <w:rPr>
                <w:rFonts w:ascii="標楷體" w:eastAsia="標楷體" w:hAnsi="標楷體"/>
                <w:szCs w:val="24"/>
              </w:rPr>
            </w:pPr>
          </w:p>
          <w:p w14:paraId="02861EE5" w14:textId="6E5BDEE7" w:rsidR="00A62F2B" w:rsidRPr="00BC75F1" w:rsidRDefault="00A62F2B" w:rsidP="00627A40">
            <w:pPr>
              <w:spacing w:line="350" w:lineRule="exact"/>
              <w:rPr>
                <w:rFonts w:ascii="標楷體" w:eastAsia="標楷體" w:hAnsi="標楷體"/>
                <w:szCs w:val="24"/>
              </w:rPr>
            </w:pPr>
          </w:p>
          <w:p w14:paraId="39E4B167" w14:textId="4F84D20D" w:rsidR="00A62F2B" w:rsidRPr="00BC75F1" w:rsidRDefault="00A62F2B" w:rsidP="00627A40">
            <w:pPr>
              <w:spacing w:line="350" w:lineRule="exact"/>
              <w:rPr>
                <w:rFonts w:ascii="標楷體" w:eastAsia="標楷體" w:hAnsi="標楷體"/>
                <w:szCs w:val="24"/>
              </w:rPr>
            </w:pPr>
          </w:p>
          <w:p w14:paraId="357B246D" w14:textId="0B92C11E" w:rsidR="00A62F2B" w:rsidRPr="00BC75F1" w:rsidRDefault="00A62F2B" w:rsidP="00627A40">
            <w:pPr>
              <w:spacing w:line="350" w:lineRule="exact"/>
              <w:rPr>
                <w:rFonts w:ascii="標楷體" w:eastAsia="標楷體" w:hAnsi="標楷體"/>
                <w:szCs w:val="24"/>
              </w:rPr>
            </w:pPr>
          </w:p>
          <w:p w14:paraId="18075BAA" w14:textId="6D545256" w:rsidR="00A62F2B" w:rsidRPr="00BC75F1" w:rsidRDefault="00A62F2B" w:rsidP="00627A40">
            <w:pPr>
              <w:spacing w:line="350" w:lineRule="exact"/>
              <w:rPr>
                <w:rFonts w:ascii="標楷體" w:eastAsia="標楷體" w:hAnsi="標楷體"/>
                <w:szCs w:val="24"/>
              </w:rPr>
            </w:pPr>
          </w:p>
          <w:p w14:paraId="56E79551" w14:textId="0ED28FA8" w:rsidR="00A62F2B" w:rsidRPr="00BC75F1" w:rsidRDefault="00A62F2B" w:rsidP="00627A40">
            <w:pPr>
              <w:spacing w:line="350" w:lineRule="exact"/>
              <w:rPr>
                <w:rFonts w:ascii="標楷體" w:eastAsia="標楷體" w:hAnsi="標楷體"/>
                <w:szCs w:val="24"/>
              </w:rPr>
            </w:pPr>
          </w:p>
          <w:p w14:paraId="3EDDEC3C" w14:textId="454F03FF" w:rsidR="00A62F2B" w:rsidRPr="00BC75F1" w:rsidRDefault="00A62F2B" w:rsidP="00627A40">
            <w:pPr>
              <w:spacing w:line="350" w:lineRule="exact"/>
              <w:rPr>
                <w:rFonts w:ascii="標楷體" w:eastAsia="標楷體" w:hAnsi="標楷體"/>
                <w:szCs w:val="24"/>
              </w:rPr>
            </w:pPr>
          </w:p>
          <w:p w14:paraId="03592AC7" w14:textId="0ECABF4E" w:rsidR="00A62F2B" w:rsidRPr="00BC75F1" w:rsidRDefault="00A62F2B" w:rsidP="00627A40">
            <w:pPr>
              <w:spacing w:line="350" w:lineRule="exact"/>
              <w:rPr>
                <w:rFonts w:ascii="標楷體" w:eastAsia="標楷體" w:hAnsi="標楷體"/>
                <w:szCs w:val="24"/>
              </w:rPr>
            </w:pPr>
          </w:p>
          <w:p w14:paraId="1319D0DB" w14:textId="606E19E7" w:rsidR="00A62F2B" w:rsidRPr="00BC75F1" w:rsidRDefault="00A62F2B" w:rsidP="00627A40">
            <w:pPr>
              <w:spacing w:line="350" w:lineRule="exact"/>
              <w:rPr>
                <w:rFonts w:ascii="標楷體" w:eastAsia="標楷體" w:hAnsi="標楷體"/>
                <w:szCs w:val="24"/>
              </w:rPr>
            </w:pPr>
          </w:p>
          <w:p w14:paraId="7AE4A388" w14:textId="306298D6" w:rsidR="00A62F2B" w:rsidRPr="00BC75F1" w:rsidRDefault="00A62F2B" w:rsidP="00627A40">
            <w:pPr>
              <w:spacing w:line="350" w:lineRule="exact"/>
              <w:rPr>
                <w:rFonts w:ascii="標楷體" w:eastAsia="標楷體" w:hAnsi="標楷體"/>
                <w:szCs w:val="24"/>
              </w:rPr>
            </w:pPr>
          </w:p>
          <w:p w14:paraId="518E0A1B" w14:textId="512688C5" w:rsidR="00A62F2B" w:rsidRPr="00BC75F1" w:rsidRDefault="00A62F2B" w:rsidP="00627A40">
            <w:pPr>
              <w:spacing w:line="350" w:lineRule="exact"/>
              <w:rPr>
                <w:rFonts w:ascii="標楷體" w:eastAsia="標楷體" w:hAnsi="標楷體"/>
                <w:szCs w:val="24"/>
              </w:rPr>
            </w:pPr>
          </w:p>
          <w:p w14:paraId="4E59DB09" w14:textId="6834D091" w:rsidR="00A62F2B" w:rsidRPr="00BC75F1" w:rsidRDefault="00A62F2B" w:rsidP="00627A40">
            <w:pPr>
              <w:spacing w:line="350" w:lineRule="exact"/>
              <w:rPr>
                <w:rFonts w:ascii="標楷體" w:eastAsia="標楷體" w:hAnsi="標楷體"/>
                <w:szCs w:val="24"/>
              </w:rPr>
            </w:pPr>
          </w:p>
          <w:p w14:paraId="4D3244E2" w14:textId="1C8975C2" w:rsidR="00A62F2B" w:rsidRPr="00BC75F1" w:rsidRDefault="00A62F2B" w:rsidP="00627A40">
            <w:pPr>
              <w:spacing w:line="350" w:lineRule="exact"/>
              <w:rPr>
                <w:rFonts w:ascii="標楷體" w:eastAsia="標楷體" w:hAnsi="標楷體"/>
                <w:szCs w:val="24"/>
              </w:rPr>
            </w:pPr>
          </w:p>
          <w:p w14:paraId="60775D47" w14:textId="5E4269C6" w:rsidR="00A62F2B" w:rsidRPr="00BC75F1" w:rsidRDefault="00A62F2B" w:rsidP="00627A40">
            <w:pPr>
              <w:spacing w:line="350" w:lineRule="exact"/>
              <w:rPr>
                <w:rFonts w:ascii="標楷體" w:eastAsia="標楷體" w:hAnsi="標楷體"/>
                <w:szCs w:val="24"/>
              </w:rPr>
            </w:pPr>
          </w:p>
          <w:p w14:paraId="34E0A9DF" w14:textId="29E19ACB" w:rsidR="00A62F2B" w:rsidRPr="00BC75F1" w:rsidRDefault="00A62F2B" w:rsidP="00627A40">
            <w:pPr>
              <w:spacing w:line="350" w:lineRule="exact"/>
              <w:rPr>
                <w:rFonts w:ascii="標楷體" w:eastAsia="標楷體" w:hAnsi="標楷體"/>
                <w:szCs w:val="24"/>
              </w:rPr>
            </w:pPr>
          </w:p>
          <w:p w14:paraId="4EFC1BDC" w14:textId="38C5B704" w:rsidR="00A62F2B" w:rsidRPr="00BC75F1" w:rsidRDefault="00A62F2B" w:rsidP="00627A40">
            <w:pPr>
              <w:spacing w:line="350" w:lineRule="exact"/>
              <w:rPr>
                <w:rFonts w:ascii="標楷體" w:eastAsia="標楷體" w:hAnsi="標楷體"/>
                <w:szCs w:val="24"/>
              </w:rPr>
            </w:pPr>
          </w:p>
          <w:p w14:paraId="140AE41B" w14:textId="71914AF1" w:rsidR="00A62F2B" w:rsidRPr="00BC75F1" w:rsidRDefault="00A62F2B" w:rsidP="00627A40">
            <w:pPr>
              <w:spacing w:line="350" w:lineRule="exact"/>
              <w:rPr>
                <w:rFonts w:ascii="標楷體" w:eastAsia="標楷體" w:hAnsi="標楷體"/>
                <w:szCs w:val="24"/>
              </w:rPr>
            </w:pPr>
          </w:p>
          <w:p w14:paraId="6DF4E839" w14:textId="677DC977" w:rsidR="00A62F2B" w:rsidRPr="00BC75F1" w:rsidRDefault="00A62F2B" w:rsidP="00627A40">
            <w:pPr>
              <w:spacing w:line="350" w:lineRule="exact"/>
              <w:rPr>
                <w:rFonts w:ascii="標楷體" w:eastAsia="標楷體" w:hAnsi="標楷體"/>
                <w:szCs w:val="24"/>
              </w:rPr>
            </w:pPr>
          </w:p>
          <w:p w14:paraId="5FA6D6AF" w14:textId="1E86EC77" w:rsidR="00A62F2B" w:rsidRPr="00BC75F1" w:rsidRDefault="00A62F2B" w:rsidP="00627A40">
            <w:pPr>
              <w:spacing w:line="350" w:lineRule="exact"/>
              <w:rPr>
                <w:rFonts w:ascii="標楷體" w:eastAsia="標楷體" w:hAnsi="標楷體"/>
                <w:szCs w:val="24"/>
              </w:rPr>
            </w:pPr>
          </w:p>
          <w:p w14:paraId="392A527E" w14:textId="2CDD895B" w:rsidR="00A62F2B" w:rsidRPr="00BC75F1" w:rsidRDefault="00A62F2B" w:rsidP="00627A40">
            <w:pPr>
              <w:spacing w:line="350" w:lineRule="exact"/>
              <w:rPr>
                <w:rFonts w:ascii="標楷體" w:eastAsia="標楷體" w:hAnsi="標楷體"/>
                <w:szCs w:val="24"/>
              </w:rPr>
            </w:pPr>
          </w:p>
          <w:p w14:paraId="7B653BDE" w14:textId="43584861" w:rsidR="00A62F2B" w:rsidRPr="00BC75F1" w:rsidRDefault="00A62F2B" w:rsidP="00627A40">
            <w:pPr>
              <w:spacing w:line="350" w:lineRule="exact"/>
              <w:rPr>
                <w:rFonts w:ascii="標楷體" w:eastAsia="標楷體" w:hAnsi="標楷體"/>
                <w:szCs w:val="24"/>
              </w:rPr>
            </w:pPr>
          </w:p>
          <w:p w14:paraId="4D11A114" w14:textId="224B06E3" w:rsidR="00A62F2B" w:rsidRPr="00BC75F1" w:rsidRDefault="00A62F2B" w:rsidP="00C35E60">
            <w:pPr>
              <w:pStyle w:val="af3"/>
              <w:numPr>
                <w:ilvl w:val="1"/>
                <w:numId w:val="11"/>
              </w:numPr>
              <w:spacing w:beforeLines="10" w:before="36"/>
              <w:ind w:leftChars="0"/>
              <w:rPr>
                <w:rFonts w:ascii="標楷體" w:eastAsia="標楷體" w:hAnsi="標楷體"/>
              </w:rPr>
            </w:pPr>
            <w:r w:rsidRPr="00BC75F1">
              <w:rPr>
                <w:rFonts w:ascii="標楷體" w:eastAsia="標楷體" w:hAnsi="標楷體" w:hint="eastAsia"/>
              </w:rPr>
              <w:t>辦理親子共學藝教活動</w:t>
            </w:r>
          </w:p>
          <w:p w14:paraId="385D47F2" w14:textId="77777777" w:rsidR="00A62F2B" w:rsidRPr="00BC75F1" w:rsidRDefault="00A62F2B" w:rsidP="00627A40">
            <w:pPr>
              <w:spacing w:line="350" w:lineRule="exact"/>
              <w:rPr>
                <w:rFonts w:ascii="標楷體" w:eastAsia="標楷體" w:hAnsi="標楷體"/>
                <w:szCs w:val="24"/>
              </w:rPr>
            </w:pPr>
          </w:p>
          <w:p w14:paraId="54110551" w14:textId="77777777" w:rsidR="00A62F2B" w:rsidRPr="00BC75F1" w:rsidRDefault="00A62F2B" w:rsidP="00627A40">
            <w:pPr>
              <w:spacing w:line="350" w:lineRule="exact"/>
              <w:rPr>
                <w:rFonts w:ascii="標楷體" w:eastAsia="標楷體" w:hAnsi="標楷體"/>
                <w:szCs w:val="24"/>
              </w:rPr>
            </w:pPr>
          </w:p>
          <w:p w14:paraId="75C3F880" w14:textId="77777777" w:rsidR="00A62F2B" w:rsidRPr="00BC75F1" w:rsidRDefault="00A62F2B" w:rsidP="00627A40">
            <w:pPr>
              <w:spacing w:line="350" w:lineRule="exact"/>
              <w:rPr>
                <w:rFonts w:ascii="標楷體" w:eastAsia="標楷體" w:hAnsi="標楷體"/>
                <w:szCs w:val="24"/>
              </w:rPr>
            </w:pPr>
          </w:p>
          <w:p w14:paraId="6A2F12B9" w14:textId="77777777" w:rsidR="00A62F2B" w:rsidRPr="00BC75F1" w:rsidRDefault="00A62F2B" w:rsidP="00627A40">
            <w:pPr>
              <w:spacing w:line="350" w:lineRule="exact"/>
              <w:rPr>
                <w:rFonts w:ascii="標楷體" w:eastAsia="標楷體" w:hAnsi="標楷體"/>
                <w:szCs w:val="24"/>
              </w:rPr>
            </w:pPr>
          </w:p>
          <w:p w14:paraId="100A76ED" w14:textId="77777777" w:rsidR="00A62F2B" w:rsidRPr="00BC75F1" w:rsidRDefault="00A62F2B" w:rsidP="00627A40">
            <w:pPr>
              <w:spacing w:line="350" w:lineRule="exact"/>
              <w:rPr>
                <w:rFonts w:ascii="標楷體" w:eastAsia="標楷體" w:hAnsi="標楷體"/>
                <w:szCs w:val="24"/>
              </w:rPr>
            </w:pPr>
          </w:p>
          <w:p w14:paraId="7F4DB843" w14:textId="77777777" w:rsidR="00A62F2B" w:rsidRPr="00BC75F1" w:rsidRDefault="00A62F2B" w:rsidP="00627A40">
            <w:pPr>
              <w:spacing w:line="350" w:lineRule="exact"/>
              <w:rPr>
                <w:rFonts w:ascii="標楷體" w:eastAsia="標楷體" w:hAnsi="標楷體"/>
                <w:szCs w:val="24"/>
              </w:rPr>
            </w:pPr>
          </w:p>
          <w:p w14:paraId="77E2E262" w14:textId="77777777" w:rsidR="00A62F2B" w:rsidRPr="00BC75F1" w:rsidRDefault="00A62F2B" w:rsidP="00627A40">
            <w:pPr>
              <w:spacing w:line="350" w:lineRule="exact"/>
              <w:rPr>
                <w:rFonts w:ascii="標楷體" w:eastAsia="標楷體" w:hAnsi="標楷體"/>
                <w:szCs w:val="24"/>
              </w:rPr>
            </w:pPr>
          </w:p>
          <w:p w14:paraId="4D7CF4D3" w14:textId="77777777" w:rsidR="00A62F2B" w:rsidRPr="00BC75F1" w:rsidRDefault="00A62F2B" w:rsidP="00627A40">
            <w:pPr>
              <w:spacing w:line="350" w:lineRule="exact"/>
              <w:rPr>
                <w:rFonts w:ascii="標楷體" w:eastAsia="標楷體" w:hAnsi="標楷體"/>
                <w:szCs w:val="24"/>
              </w:rPr>
            </w:pPr>
          </w:p>
          <w:p w14:paraId="38B86F8A" w14:textId="77777777" w:rsidR="00A62F2B" w:rsidRPr="00BC75F1" w:rsidRDefault="00A62F2B" w:rsidP="00627A40">
            <w:pPr>
              <w:spacing w:line="350" w:lineRule="exact"/>
              <w:rPr>
                <w:rFonts w:ascii="標楷體" w:eastAsia="標楷體" w:hAnsi="標楷體"/>
                <w:szCs w:val="24"/>
              </w:rPr>
            </w:pPr>
          </w:p>
          <w:p w14:paraId="72E1C300" w14:textId="77777777" w:rsidR="00A62F2B" w:rsidRPr="00BC75F1" w:rsidRDefault="00A62F2B" w:rsidP="00627A40">
            <w:pPr>
              <w:spacing w:line="350" w:lineRule="exact"/>
              <w:rPr>
                <w:rFonts w:ascii="標楷體" w:eastAsia="標楷體" w:hAnsi="標楷體"/>
                <w:szCs w:val="24"/>
              </w:rPr>
            </w:pPr>
          </w:p>
          <w:p w14:paraId="363E034C" w14:textId="77777777" w:rsidR="00A62F2B" w:rsidRPr="00BC75F1" w:rsidRDefault="00A62F2B" w:rsidP="00627A40">
            <w:pPr>
              <w:spacing w:line="350" w:lineRule="exact"/>
              <w:rPr>
                <w:rFonts w:ascii="標楷體" w:eastAsia="標楷體" w:hAnsi="標楷體"/>
                <w:szCs w:val="24"/>
              </w:rPr>
            </w:pPr>
          </w:p>
          <w:p w14:paraId="254F4F11" w14:textId="77777777" w:rsidR="00A62F2B" w:rsidRPr="00BC75F1" w:rsidRDefault="00A62F2B" w:rsidP="00627A40">
            <w:pPr>
              <w:spacing w:line="350" w:lineRule="exact"/>
              <w:rPr>
                <w:rFonts w:ascii="標楷體" w:eastAsia="標楷體" w:hAnsi="標楷體"/>
                <w:szCs w:val="24"/>
              </w:rPr>
            </w:pPr>
          </w:p>
          <w:p w14:paraId="0002FB6B" w14:textId="77777777" w:rsidR="00A62F2B" w:rsidRPr="00BC75F1" w:rsidRDefault="00A62F2B" w:rsidP="00627A40">
            <w:pPr>
              <w:spacing w:line="350" w:lineRule="exact"/>
              <w:rPr>
                <w:rFonts w:ascii="標楷體" w:eastAsia="標楷體" w:hAnsi="標楷體"/>
                <w:szCs w:val="24"/>
              </w:rPr>
            </w:pPr>
          </w:p>
          <w:p w14:paraId="311E9DC5" w14:textId="77777777" w:rsidR="00A62F2B" w:rsidRPr="00BC75F1" w:rsidRDefault="00A62F2B" w:rsidP="00627A40">
            <w:pPr>
              <w:spacing w:line="350" w:lineRule="exact"/>
              <w:rPr>
                <w:rFonts w:ascii="標楷體" w:eastAsia="標楷體" w:hAnsi="標楷體"/>
                <w:szCs w:val="24"/>
              </w:rPr>
            </w:pPr>
          </w:p>
          <w:p w14:paraId="0D4490CB" w14:textId="77777777" w:rsidR="00A62F2B" w:rsidRPr="00BC75F1" w:rsidRDefault="00A62F2B" w:rsidP="00627A40">
            <w:pPr>
              <w:spacing w:line="350" w:lineRule="exact"/>
              <w:rPr>
                <w:rFonts w:ascii="標楷體" w:eastAsia="標楷體" w:hAnsi="標楷體"/>
                <w:szCs w:val="24"/>
              </w:rPr>
            </w:pPr>
          </w:p>
          <w:p w14:paraId="5C365015" w14:textId="77777777" w:rsidR="00A62F2B" w:rsidRPr="00BC75F1" w:rsidRDefault="00A62F2B" w:rsidP="00627A40">
            <w:pPr>
              <w:spacing w:line="350" w:lineRule="exact"/>
              <w:rPr>
                <w:rFonts w:ascii="標楷體" w:eastAsia="標楷體" w:hAnsi="標楷體"/>
                <w:szCs w:val="24"/>
              </w:rPr>
            </w:pPr>
          </w:p>
          <w:p w14:paraId="7F71C0C8" w14:textId="77777777" w:rsidR="00A62F2B" w:rsidRPr="00BC75F1" w:rsidRDefault="00A62F2B" w:rsidP="00627A40">
            <w:pPr>
              <w:spacing w:line="350" w:lineRule="exact"/>
              <w:rPr>
                <w:rFonts w:ascii="標楷體" w:eastAsia="標楷體" w:hAnsi="標楷體"/>
                <w:szCs w:val="24"/>
              </w:rPr>
            </w:pPr>
          </w:p>
          <w:p w14:paraId="22510836" w14:textId="77777777" w:rsidR="00A62F2B" w:rsidRPr="00BC75F1" w:rsidRDefault="00A62F2B" w:rsidP="00627A40">
            <w:pPr>
              <w:spacing w:line="350" w:lineRule="exact"/>
              <w:rPr>
                <w:rFonts w:ascii="標楷體" w:eastAsia="標楷體" w:hAnsi="標楷體"/>
                <w:szCs w:val="24"/>
              </w:rPr>
            </w:pPr>
          </w:p>
          <w:p w14:paraId="4552C55D" w14:textId="77777777" w:rsidR="00A62F2B" w:rsidRPr="00BC75F1" w:rsidRDefault="00A62F2B" w:rsidP="00627A40">
            <w:pPr>
              <w:spacing w:line="350" w:lineRule="exact"/>
              <w:rPr>
                <w:rFonts w:ascii="標楷體" w:eastAsia="標楷體" w:hAnsi="標楷體"/>
                <w:szCs w:val="24"/>
              </w:rPr>
            </w:pPr>
          </w:p>
          <w:p w14:paraId="72209DEC" w14:textId="77777777" w:rsidR="00A62F2B" w:rsidRPr="00BC75F1" w:rsidRDefault="00A62F2B" w:rsidP="00627A40">
            <w:pPr>
              <w:spacing w:line="350" w:lineRule="exact"/>
              <w:rPr>
                <w:rFonts w:ascii="標楷體" w:eastAsia="標楷體" w:hAnsi="標楷體"/>
                <w:szCs w:val="24"/>
              </w:rPr>
            </w:pPr>
          </w:p>
          <w:p w14:paraId="7CA1B085" w14:textId="77777777" w:rsidR="00A62F2B" w:rsidRPr="00BC75F1" w:rsidRDefault="00A62F2B" w:rsidP="00627A40">
            <w:pPr>
              <w:spacing w:line="350" w:lineRule="exact"/>
              <w:rPr>
                <w:rFonts w:ascii="標楷體" w:eastAsia="標楷體" w:hAnsi="標楷體"/>
                <w:szCs w:val="24"/>
              </w:rPr>
            </w:pPr>
          </w:p>
          <w:p w14:paraId="61B9185F" w14:textId="77777777" w:rsidR="00A62F2B" w:rsidRPr="00BC75F1" w:rsidRDefault="00A62F2B" w:rsidP="00627A40">
            <w:pPr>
              <w:spacing w:line="350" w:lineRule="exact"/>
              <w:rPr>
                <w:rFonts w:ascii="標楷體" w:eastAsia="標楷體" w:hAnsi="標楷體"/>
                <w:szCs w:val="24"/>
              </w:rPr>
            </w:pPr>
          </w:p>
          <w:p w14:paraId="451E2364" w14:textId="77777777" w:rsidR="00A62F2B" w:rsidRPr="00BC75F1" w:rsidRDefault="00A62F2B" w:rsidP="00627A40">
            <w:pPr>
              <w:spacing w:line="350" w:lineRule="exact"/>
              <w:rPr>
                <w:rFonts w:ascii="標楷體" w:eastAsia="標楷體" w:hAnsi="標楷體"/>
                <w:szCs w:val="24"/>
              </w:rPr>
            </w:pPr>
          </w:p>
          <w:p w14:paraId="35217710" w14:textId="77777777" w:rsidR="00A62F2B" w:rsidRPr="00BC75F1" w:rsidRDefault="00A62F2B" w:rsidP="00627A40">
            <w:pPr>
              <w:spacing w:line="350" w:lineRule="exact"/>
              <w:rPr>
                <w:rFonts w:ascii="標楷體" w:eastAsia="標楷體" w:hAnsi="標楷體"/>
                <w:szCs w:val="24"/>
              </w:rPr>
            </w:pPr>
          </w:p>
          <w:p w14:paraId="6975BB77" w14:textId="77777777" w:rsidR="00A62F2B" w:rsidRPr="00BC75F1" w:rsidRDefault="00A62F2B" w:rsidP="00627A40">
            <w:pPr>
              <w:spacing w:line="350" w:lineRule="exact"/>
              <w:rPr>
                <w:rFonts w:ascii="標楷體" w:eastAsia="標楷體" w:hAnsi="標楷體"/>
                <w:szCs w:val="24"/>
              </w:rPr>
            </w:pPr>
          </w:p>
          <w:p w14:paraId="4454202E" w14:textId="77777777" w:rsidR="00A62F2B" w:rsidRPr="00BC75F1" w:rsidRDefault="00A62F2B" w:rsidP="00627A40">
            <w:pPr>
              <w:spacing w:line="350" w:lineRule="exact"/>
              <w:rPr>
                <w:rFonts w:ascii="標楷體" w:eastAsia="標楷體" w:hAnsi="標楷體"/>
                <w:szCs w:val="24"/>
              </w:rPr>
            </w:pPr>
          </w:p>
          <w:p w14:paraId="019F33DB" w14:textId="77777777" w:rsidR="00A62F2B" w:rsidRPr="00BC75F1" w:rsidRDefault="00A62F2B" w:rsidP="00627A40">
            <w:pPr>
              <w:spacing w:line="350" w:lineRule="exact"/>
              <w:rPr>
                <w:rFonts w:ascii="標楷體" w:eastAsia="標楷體" w:hAnsi="標楷體"/>
                <w:szCs w:val="24"/>
              </w:rPr>
            </w:pPr>
          </w:p>
          <w:p w14:paraId="6EEC071A" w14:textId="77777777" w:rsidR="00A62F2B" w:rsidRPr="00BC75F1" w:rsidRDefault="00A62F2B" w:rsidP="00627A40">
            <w:pPr>
              <w:spacing w:line="350" w:lineRule="exact"/>
              <w:rPr>
                <w:rFonts w:ascii="標楷體" w:eastAsia="標楷體" w:hAnsi="標楷體"/>
                <w:szCs w:val="24"/>
              </w:rPr>
            </w:pPr>
          </w:p>
          <w:p w14:paraId="01C3B913" w14:textId="77777777" w:rsidR="00A62F2B" w:rsidRPr="00BC75F1" w:rsidRDefault="00A62F2B" w:rsidP="00627A40">
            <w:pPr>
              <w:spacing w:line="350" w:lineRule="exact"/>
              <w:rPr>
                <w:rFonts w:ascii="標楷體" w:eastAsia="標楷體" w:hAnsi="標楷體"/>
                <w:szCs w:val="24"/>
              </w:rPr>
            </w:pPr>
          </w:p>
          <w:p w14:paraId="2979A484" w14:textId="77777777" w:rsidR="00A62F2B" w:rsidRPr="00BC75F1" w:rsidRDefault="00A62F2B" w:rsidP="00627A40">
            <w:pPr>
              <w:spacing w:line="350" w:lineRule="exact"/>
              <w:rPr>
                <w:rFonts w:ascii="標楷體" w:eastAsia="標楷體" w:hAnsi="標楷體"/>
                <w:szCs w:val="24"/>
              </w:rPr>
            </w:pPr>
          </w:p>
          <w:p w14:paraId="057C4136" w14:textId="77777777" w:rsidR="00A62F2B" w:rsidRPr="00BC75F1" w:rsidRDefault="00A62F2B" w:rsidP="00627A40">
            <w:pPr>
              <w:spacing w:line="350" w:lineRule="exact"/>
              <w:rPr>
                <w:rFonts w:ascii="標楷體" w:eastAsia="標楷體" w:hAnsi="標楷體"/>
                <w:szCs w:val="24"/>
              </w:rPr>
            </w:pPr>
          </w:p>
          <w:p w14:paraId="10A29A06" w14:textId="77777777" w:rsidR="00A62F2B" w:rsidRPr="00BC75F1" w:rsidRDefault="00A62F2B" w:rsidP="00627A40">
            <w:pPr>
              <w:spacing w:line="350" w:lineRule="exact"/>
              <w:rPr>
                <w:rFonts w:ascii="標楷體" w:eastAsia="標楷體" w:hAnsi="標楷體"/>
                <w:szCs w:val="24"/>
              </w:rPr>
            </w:pPr>
          </w:p>
          <w:p w14:paraId="7709881A" w14:textId="77777777" w:rsidR="00A62F2B" w:rsidRPr="00BC75F1" w:rsidRDefault="00A62F2B" w:rsidP="00627A40">
            <w:pPr>
              <w:spacing w:line="350" w:lineRule="exact"/>
              <w:rPr>
                <w:rFonts w:ascii="標楷體" w:eastAsia="標楷體" w:hAnsi="標楷體"/>
                <w:szCs w:val="24"/>
              </w:rPr>
            </w:pPr>
          </w:p>
          <w:p w14:paraId="6A7287BE" w14:textId="77777777" w:rsidR="00A62F2B" w:rsidRPr="00BC75F1" w:rsidRDefault="00A62F2B" w:rsidP="00627A40">
            <w:pPr>
              <w:spacing w:line="350" w:lineRule="exact"/>
              <w:rPr>
                <w:rFonts w:ascii="標楷體" w:eastAsia="標楷體" w:hAnsi="標楷體"/>
                <w:szCs w:val="24"/>
              </w:rPr>
            </w:pPr>
          </w:p>
          <w:p w14:paraId="77B144E9" w14:textId="77777777" w:rsidR="00A62F2B" w:rsidRPr="00BC75F1" w:rsidRDefault="00A62F2B" w:rsidP="00627A40">
            <w:pPr>
              <w:spacing w:line="350" w:lineRule="exact"/>
              <w:rPr>
                <w:rFonts w:ascii="標楷體" w:eastAsia="標楷體" w:hAnsi="標楷體"/>
                <w:szCs w:val="24"/>
              </w:rPr>
            </w:pPr>
          </w:p>
          <w:p w14:paraId="29E54859" w14:textId="77777777" w:rsidR="00A62F2B" w:rsidRPr="00BC75F1" w:rsidRDefault="00A62F2B" w:rsidP="00627A40">
            <w:pPr>
              <w:spacing w:line="350" w:lineRule="exact"/>
              <w:rPr>
                <w:rFonts w:ascii="標楷體" w:eastAsia="標楷體" w:hAnsi="標楷體"/>
                <w:szCs w:val="24"/>
              </w:rPr>
            </w:pPr>
          </w:p>
          <w:p w14:paraId="3677A91A" w14:textId="77777777" w:rsidR="00A62F2B" w:rsidRPr="00BC75F1" w:rsidRDefault="00A62F2B" w:rsidP="00627A40">
            <w:pPr>
              <w:spacing w:line="350" w:lineRule="exact"/>
              <w:rPr>
                <w:rFonts w:ascii="標楷體" w:eastAsia="標楷體" w:hAnsi="標楷體"/>
                <w:szCs w:val="24"/>
              </w:rPr>
            </w:pPr>
          </w:p>
          <w:p w14:paraId="1DD2C69E" w14:textId="77777777" w:rsidR="00A62F2B" w:rsidRPr="00BC75F1" w:rsidRDefault="00A62F2B" w:rsidP="00627A40">
            <w:pPr>
              <w:spacing w:line="350" w:lineRule="exact"/>
              <w:rPr>
                <w:rFonts w:ascii="標楷體" w:eastAsia="標楷體" w:hAnsi="標楷體"/>
                <w:szCs w:val="24"/>
              </w:rPr>
            </w:pPr>
          </w:p>
          <w:p w14:paraId="21F12F47" w14:textId="77777777" w:rsidR="00A62F2B" w:rsidRPr="00BC75F1" w:rsidRDefault="00A62F2B" w:rsidP="00627A40">
            <w:pPr>
              <w:spacing w:line="350" w:lineRule="exact"/>
              <w:rPr>
                <w:rFonts w:ascii="標楷體" w:eastAsia="標楷體" w:hAnsi="標楷體"/>
                <w:szCs w:val="24"/>
              </w:rPr>
            </w:pPr>
          </w:p>
          <w:p w14:paraId="3238F778" w14:textId="77777777" w:rsidR="00A62F2B" w:rsidRPr="00BC75F1" w:rsidRDefault="00A62F2B" w:rsidP="00627A40">
            <w:pPr>
              <w:spacing w:line="350" w:lineRule="exact"/>
              <w:rPr>
                <w:rFonts w:ascii="標楷體" w:eastAsia="標楷體" w:hAnsi="標楷體"/>
                <w:szCs w:val="24"/>
              </w:rPr>
            </w:pPr>
          </w:p>
          <w:p w14:paraId="4EE9E529" w14:textId="77777777" w:rsidR="00A62F2B" w:rsidRPr="00BC75F1" w:rsidRDefault="00A62F2B" w:rsidP="00627A40">
            <w:pPr>
              <w:spacing w:line="350" w:lineRule="exact"/>
              <w:rPr>
                <w:rFonts w:ascii="標楷體" w:eastAsia="標楷體" w:hAnsi="標楷體"/>
                <w:szCs w:val="24"/>
              </w:rPr>
            </w:pPr>
          </w:p>
          <w:p w14:paraId="4136F3F2" w14:textId="77777777" w:rsidR="00A62F2B" w:rsidRPr="00BC75F1" w:rsidRDefault="00A62F2B" w:rsidP="00627A40">
            <w:pPr>
              <w:spacing w:line="350" w:lineRule="exact"/>
              <w:rPr>
                <w:rFonts w:ascii="標楷體" w:eastAsia="標楷體" w:hAnsi="標楷體"/>
                <w:szCs w:val="24"/>
              </w:rPr>
            </w:pPr>
          </w:p>
          <w:p w14:paraId="55C1B57A" w14:textId="77777777" w:rsidR="00A62F2B" w:rsidRPr="00BC75F1" w:rsidRDefault="00A62F2B" w:rsidP="00627A40">
            <w:pPr>
              <w:spacing w:line="350" w:lineRule="exact"/>
              <w:rPr>
                <w:rFonts w:ascii="標楷體" w:eastAsia="標楷體" w:hAnsi="標楷體"/>
                <w:szCs w:val="24"/>
              </w:rPr>
            </w:pPr>
          </w:p>
          <w:p w14:paraId="7AD54325" w14:textId="77777777" w:rsidR="00A62F2B" w:rsidRPr="00BC75F1" w:rsidRDefault="00A62F2B" w:rsidP="00627A40">
            <w:pPr>
              <w:spacing w:line="350" w:lineRule="exact"/>
              <w:rPr>
                <w:rFonts w:ascii="標楷體" w:eastAsia="標楷體" w:hAnsi="標楷體"/>
                <w:szCs w:val="24"/>
              </w:rPr>
            </w:pPr>
          </w:p>
          <w:p w14:paraId="110275FD" w14:textId="77777777" w:rsidR="00A62F2B" w:rsidRPr="00BC75F1" w:rsidRDefault="00A62F2B" w:rsidP="00627A40">
            <w:pPr>
              <w:spacing w:line="350" w:lineRule="exact"/>
              <w:rPr>
                <w:rFonts w:ascii="標楷體" w:eastAsia="標楷體" w:hAnsi="標楷體"/>
                <w:szCs w:val="24"/>
              </w:rPr>
            </w:pPr>
          </w:p>
          <w:p w14:paraId="74698129" w14:textId="6947272D" w:rsidR="00A62F2B" w:rsidRPr="00BC75F1" w:rsidRDefault="00A62F2B" w:rsidP="00627A40">
            <w:pPr>
              <w:spacing w:line="350" w:lineRule="exact"/>
              <w:rPr>
                <w:rFonts w:ascii="標楷體" w:eastAsia="標楷體" w:hAnsi="標楷體"/>
                <w:szCs w:val="24"/>
              </w:rPr>
            </w:pPr>
          </w:p>
          <w:p w14:paraId="69B6E401" w14:textId="2855E177" w:rsidR="00A62F2B" w:rsidRPr="00BC75F1" w:rsidRDefault="00A62F2B" w:rsidP="00627A40">
            <w:pPr>
              <w:spacing w:line="350" w:lineRule="exact"/>
              <w:rPr>
                <w:rFonts w:ascii="標楷體" w:eastAsia="標楷體" w:hAnsi="標楷體"/>
                <w:szCs w:val="24"/>
              </w:rPr>
            </w:pPr>
          </w:p>
          <w:p w14:paraId="01B769AD" w14:textId="745DC459" w:rsidR="00A62F2B" w:rsidRPr="00BC75F1" w:rsidRDefault="00A62F2B" w:rsidP="00627A40">
            <w:pPr>
              <w:spacing w:line="350" w:lineRule="exact"/>
              <w:rPr>
                <w:rFonts w:ascii="標楷體" w:eastAsia="標楷體" w:hAnsi="標楷體"/>
                <w:szCs w:val="24"/>
              </w:rPr>
            </w:pPr>
          </w:p>
          <w:p w14:paraId="4C427482" w14:textId="2C7C7878" w:rsidR="00A62F2B" w:rsidRPr="00BC75F1" w:rsidRDefault="00A62F2B" w:rsidP="00627A40">
            <w:pPr>
              <w:spacing w:line="350" w:lineRule="exact"/>
              <w:rPr>
                <w:rFonts w:ascii="標楷體" w:eastAsia="標楷體" w:hAnsi="標楷體"/>
                <w:szCs w:val="24"/>
              </w:rPr>
            </w:pPr>
          </w:p>
          <w:p w14:paraId="3E2653E2" w14:textId="5F6CD918" w:rsidR="00A62F2B" w:rsidRPr="00BC75F1" w:rsidRDefault="00A62F2B" w:rsidP="00627A40">
            <w:pPr>
              <w:spacing w:line="350" w:lineRule="exact"/>
              <w:rPr>
                <w:rFonts w:ascii="標楷體" w:eastAsia="標楷體" w:hAnsi="標楷體"/>
                <w:szCs w:val="24"/>
              </w:rPr>
            </w:pPr>
          </w:p>
          <w:p w14:paraId="6DD15F4F" w14:textId="144241A1" w:rsidR="00A62F2B" w:rsidRPr="00BC75F1" w:rsidRDefault="00A62F2B" w:rsidP="00627A40">
            <w:pPr>
              <w:spacing w:line="350" w:lineRule="exact"/>
              <w:rPr>
                <w:rFonts w:ascii="標楷體" w:eastAsia="標楷體" w:hAnsi="標楷體"/>
                <w:szCs w:val="24"/>
              </w:rPr>
            </w:pPr>
          </w:p>
          <w:p w14:paraId="4CDC6E91" w14:textId="3F8A898B" w:rsidR="00A62F2B" w:rsidRPr="00BC75F1" w:rsidRDefault="00A62F2B" w:rsidP="00627A40">
            <w:pPr>
              <w:spacing w:line="350" w:lineRule="exact"/>
              <w:rPr>
                <w:rFonts w:ascii="標楷體" w:eastAsia="標楷體" w:hAnsi="標楷體"/>
                <w:szCs w:val="24"/>
              </w:rPr>
            </w:pPr>
          </w:p>
          <w:p w14:paraId="40CB5D4E" w14:textId="54C761EF" w:rsidR="00A62F2B" w:rsidRPr="00BC75F1" w:rsidRDefault="00A62F2B" w:rsidP="00627A40">
            <w:pPr>
              <w:spacing w:line="350" w:lineRule="exact"/>
              <w:rPr>
                <w:rFonts w:ascii="標楷體" w:eastAsia="標楷體" w:hAnsi="標楷體"/>
                <w:szCs w:val="24"/>
              </w:rPr>
            </w:pPr>
          </w:p>
          <w:p w14:paraId="0004FD8C" w14:textId="5A7F90AA" w:rsidR="00A62F2B" w:rsidRPr="00BC75F1" w:rsidRDefault="00A62F2B" w:rsidP="00627A40">
            <w:pPr>
              <w:spacing w:line="350" w:lineRule="exact"/>
              <w:rPr>
                <w:rFonts w:ascii="標楷體" w:eastAsia="標楷體" w:hAnsi="標楷體"/>
                <w:szCs w:val="24"/>
              </w:rPr>
            </w:pPr>
          </w:p>
          <w:p w14:paraId="6ADDBB6C" w14:textId="576C1AFD" w:rsidR="00A62F2B" w:rsidRPr="00BC75F1" w:rsidRDefault="00A62F2B" w:rsidP="00627A40">
            <w:pPr>
              <w:spacing w:line="350" w:lineRule="exact"/>
              <w:rPr>
                <w:rFonts w:ascii="標楷體" w:eastAsia="標楷體" w:hAnsi="標楷體"/>
                <w:szCs w:val="24"/>
              </w:rPr>
            </w:pPr>
          </w:p>
          <w:p w14:paraId="69544662" w14:textId="611CFBB6" w:rsidR="00A62F2B" w:rsidRPr="00BC75F1" w:rsidRDefault="00A62F2B" w:rsidP="00627A40">
            <w:pPr>
              <w:spacing w:line="350" w:lineRule="exact"/>
              <w:rPr>
                <w:rFonts w:ascii="標楷體" w:eastAsia="標楷體" w:hAnsi="標楷體"/>
                <w:szCs w:val="24"/>
              </w:rPr>
            </w:pPr>
          </w:p>
          <w:p w14:paraId="2FF1545A" w14:textId="583DD55D" w:rsidR="00A62F2B" w:rsidRPr="00BC75F1" w:rsidRDefault="00A62F2B" w:rsidP="00627A40">
            <w:pPr>
              <w:spacing w:line="350" w:lineRule="exact"/>
              <w:rPr>
                <w:rFonts w:ascii="標楷體" w:eastAsia="標楷體" w:hAnsi="標楷體"/>
                <w:szCs w:val="24"/>
              </w:rPr>
            </w:pPr>
          </w:p>
          <w:p w14:paraId="572F345D" w14:textId="43ED85F4" w:rsidR="00A62F2B" w:rsidRPr="00BC75F1" w:rsidRDefault="00A62F2B" w:rsidP="00627A40">
            <w:pPr>
              <w:spacing w:line="350" w:lineRule="exact"/>
              <w:rPr>
                <w:rFonts w:ascii="標楷體" w:eastAsia="標楷體" w:hAnsi="標楷體"/>
                <w:szCs w:val="24"/>
              </w:rPr>
            </w:pPr>
          </w:p>
          <w:p w14:paraId="0A38C4ED" w14:textId="3EE75F10" w:rsidR="00A62F2B" w:rsidRPr="00BC75F1" w:rsidRDefault="00A62F2B" w:rsidP="00627A40">
            <w:pPr>
              <w:spacing w:line="350" w:lineRule="exact"/>
              <w:rPr>
                <w:rFonts w:ascii="標楷體" w:eastAsia="標楷體" w:hAnsi="標楷體"/>
                <w:szCs w:val="24"/>
              </w:rPr>
            </w:pPr>
          </w:p>
          <w:p w14:paraId="4D36ADAC" w14:textId="45B1768D" w:rsidR="00A62F2B" w:rsidRPr="00BC75F1" w:rsidRDefault="00A62F2B" w:rsidP="00627A40">
            <w:pPr>
              <w:spacing w:line="350" w:lineRule="exact"/>
              <w:rPr>
                <w:rFonts w:ascii="標楷體" w:eastAsia="標楷體" w:hAnsi="標楷體"/>
                <w:szCs w:val="24"/>
              </w:rPr>
            </w:pPr>
          </w:p>
          <w:p w14:paraId="441DDB9C" w14:textId="487EC816" w:rsidR="00A62F2B" w:rsidRPr="00BC75F1" w:rsidRDefault="00A62F2B" w:rsidP="00627A40">
            <w:pPr>
              <w:spacing w:line="350" w:lineRule="exact"/>
              <w:rPr>
                <w:rFonts w:ascii="標楷體" w:eastAsia="標楷體" w:hAnsi="標楷體"/>
                <w:szCs w:val="24"/>
              </w:rPr>
            </w:pPr>
          </w:p>
          <w:p w14:paraId="42CEDAB8" w14:textId="14A99FCF" w:rsidR="00A62F2B" w:rsidRPr="00BC75F1" w:rsidRDefault="00A62F2B" w:rsidP="00627A40">
            <w:pPr>
              <w:spacing w:line="350" w:lineRule="exact"/>
              <w:rPr>
                <w:rFonts w:ascii="標楷體" w:eastAsia="標楷體" w:hAnsi="標楷體"/>
                <w:szCs w:val="24"/>
              </w:rPr>
            </w:pPr>
          </w:p>
          <w:p w14:paraId="4A648F4E" w14:textId="0EDA8BA4" w:rsidR="00A62F2B" w:rsidRPr="00BC75F1" w:rsidRDefault="00A62F2B" w:rsidP="00627A40">
            <w:pPr>
              <w:spacing w:line="350" w:lineRule="exact"/>
              <w:rPr>
                <w:rFonts w:ascii="標楷體" w:eastAsia="標楷體" w:hAnsi="標楷體"/>
                <w:szCs w:val="24"/>
              </w:rPr>
            </w:pPr>
          </w:p>
          <w:p w14:paraId="712BC00F" w14:textId="3673E31B" w:rsidR="00A62F2B" w:rsidRPr="00BC75F1" w:rsidRDefault="00A62F2B" w:rsidP="00627A40">
            <w:pPr>
              <w:spacing w:line="350" w:lineRule="exact"/>
              <w:rPr>
                <w:rFonts w:ascii="標楷體" w:eastAsia="標楷體" w:hAnsi="標楷體"/>
                <w:szCs w:val="24"/>
              </w:rPr>
            </w:pPr>
          </w:p>
          <w:p w14:paraId="16DC4CC4" w14:textId="1C79B965" w:rsidR="00A62F2B" w:rsidRPr="00BC75F1" w:rsidRDefault="00A62F2B" w:rsidP="00627A40">
            <w:pPr>
              <w:spacing w:line="350" w:lineRule="exact"/>
              <w:rPr>
                <w:rFonts w:ascii="標楷體" w:eastAsia="標楷體" w:hAnsi="標楷體"/>
                <w:szCs w:val="24"/>
              </w:rPr>
            </w:pPr>
          </w:p>
          <w:p w14:paraId="04CA2865" w14:textId="2907B33E" w:rsidR="00A62F2B" w:rsidRPr="00BC75F1" w:rsidRDefault="00A62F2B" w:rsidP="000262BF">
            <w:pPr>
              <w:spacing w:line="350" w:lineRule="exact"/>
              <w:rPr>
                <w:rFonts w:ascii="標楷體" w:eastAsia="標楷體" w:hAnsi="標楷體"/>
                <w:szCs w:val="24"/>
              </w:rPr>
            </w:pPr>
          </w:p>
          <w:p w14:paraId="27741C14" w14:textId="17AFF9F7" w:rsidR="00A62F2B" w:rsidRPr="00BC75F1" w:rsidRDefault="00A62F2B" w:rsidP="000262BF">
            <w:pPr>
              <w:spacing w:line="350" w:lineRule="exact"/>
              <w:rPr>
                <w:rFonts w:ascii="標楷體" w:eastAsia="標楷體" w:hAnsi="標楷體"/>
                <w:szCs w:val="24"/>
              </w:rPr>
            </w:pPr>
          </w:p>
          <w:p w14:paraId="55152563" w14:textId="27482AB2" w:rsidR="00A62F2B" w:rsidRPr="00BC75F1" w:rsidRDefault="00A62F2B" w:rsidP="000262BF">
            <w:pPr>
              <w:spacing w:line="350" w:lineRule="exact"/>
              <w:rPr>
                <w:rFonts w:ascii="標楷體" w:eastAsia="標楷體" w:hAnsi="標楷體"/>
                <w:szCs w:val="24"/>
              </w:rPr>
            </w:pPr>
          </w:p>
          <w:p w14:paraId="169ABF71" w14:textId="49AEFE2F" w:rsidR="00A62F2B" w:rsidRPr="00BC75F1" w:rsidRDefault="00A62F2B" w:rsidP="000262BF">
            <w:pPr>
              <w:spacing w:line="350" w:lineRule="exact"/>
              <w:rPr>
                <w:rFonts w:ascii="標楷體" w:eastAsia="標楷體" w:hAnsi="標楷體"/>
                <w:szCs w:val="24"/>
              </w:rPr>
            </w:pPr>
          </w:p>
          <w:p w14:paraId="595A2A63" w14:textId="73190595" w:rsidR="00A62F2B" w:rsidRPr="00BC75F1" w:rsidRDefault="00A62F2B" w:rsidP="000262BF">
            <w:pPr>
              <w:spacing w:line="350" w:lineRule="exact"/>
              <w:rPr>
                <w:rFonts w:ascii="標楷體" w:eastAsia="標楷體" w:hAnsi="標楷體"/>
                <w:szCs w:val="24"/>
              </w:rPr>
            </w:pPr>
          </w:p>
          <w:p w14:paraId="21F81B5E" w14:textId="463EB0E7" w:rsidR="00A62F2B" w:rsidRPr="00BC75F1" w:rsidRDefault="00A62F2B" w:rsidP="000262BF">
            <w:pPr>
              <w:spacing w:line="350" w:lineRule="exact"/>
              <w:rPr>
                <w:rFonts w:ascii="標楷體" w:eastAsia="標楷體" w:hAnsi="標楷體"/>
                <w:szCs w:val="24"/>
              </w:rPr>
            </w:pPr>
          </w:p>
          <w:p w14:paraId="6E1559E5" w14:textId="44268713" w:rsidR="00A62F2B" w:rsidRPr="00BC75F1" w:rsidRDefault="00A62F2B" w:rsidP="000262BF">
            <w:pPr>
              <w:spacing w:line="350" w:lineRule="exact"/>
              <w:rPr>
                <w:rFonts w:ascii="標楷體" w:eastAsia="標楷體" w:hAnsi="標楷體"/>
                <w:szCs w:val="24"/>
              </w:rPr>
            </w:pPr>
          </w:p>
          <w:p w14:paraId="1518B880" w14:textId="5F11D6BC" w:rsidR="00A62F2B" w:rsidRPr="00BC75F1" w:rsidRDefault="00A62F2B" w:rsidP="000262BF">
            <w:pPr>
              <w:spacing w:line="350" w:lineRule="exact"/>
              <w:rPr>
                <w:rFonts w:ascii="標楷體" w:eastAsia="標楷體" w:hAnsi="標楷體"/>
                <w:szCs w:val="24"/>
              </w:rPr>
            </w:pPr>
          </w:p>
          <w:p w14:paraId="4A67E3C1" w14:textId="77777777" w:rsidR="00E15AC7" w:rsidRPr="00BC75F1" w:rsidRDefault="00E15AC7" w:rsidP="000262BF">
            <w:pPr>
              <w:spacing w:line="350" w:lineRule="exact"/>
              <w:rPr>
                <w:rFonts w:ascii="標楷體" w:eastAsia="標楷體" w:hAnsi="標楷體"/>
                <w:szCs w:val="24"/>
              </w:rPr>
            </w:pPr>
          </w:p>
          <w:p w14:paraId="6D9DD3EC" w14:textId="06ED54F9" w:rsidR="00A62F2B" w:rsidRPr="00BC75F1" w:rsidRDefault="00A62F2B" w:rsidP="000262BF">
            <w:pPr>
              <w:pStyle w:val="af3"/>
              <w:numPr>
                <w:ilvl w:val="1"/>
                <w:numId w:val="11"/>
              </w:numPr>
              <w:ind w:leftChars="0"/>
              <w:rPr>
                <w:rFonts w:ascii="標楷體" w:eastAsia="標楷體" w:hAnsi="標楷體"/>
              </w:rPr>
            </w:pPr>
            <w:r w:rsidRPr="00BC75F1">
              <w:rPr>
                <w:rFonts w:ascii="標楷體" w:eastAsia="標楷體" w:hAnsi="標楷體" w:hint="eastAsia"/>
              </w:rPr>
              <w:t>辦理</w:t>
            </w:r>
            <w:r w:rsidRPr="00BC75F1">
              <w:rPr>
                <w:rFonts w:ascii="標楷體" w:eastAsia="標楷體" w:hAnsi="標楷體"/>
              </w:rPr>
              <w:t>66</w:t>
            </w:r>
            <w:r w:rsidRPr="00BC75F1">
              <w:rPr>
                <w:rFonts w:ascii="標楷體" w:eastAsia="標楷體" w:hAnsi="標楷體" w:hint="eastAsia"/>
              </w:rPr>
              <w:t>週年館慶活動藝術嘉年華</w:t>
            </w:r>
          </w:p>
        </w:tc>
        <w:tc>
          <w:tcPr>
            <w:tcW w:w="4961" w:type="dxa"/>
            <w:shd w:val="clear" w:color="auto" w:fill="auto"/>
          </w:tcPr>
          <w:p w14:paraId="07513964" w14:textId="77777777" w:rsidR="00A62F2B" w:rsidRPr="00BC75F1" w:rsidRDefault="00A62F2B" w:rsidP="00977E5C">
            <w:pPr>
              <w:widowControl/>
              <w:spacing w:line="350" w:lineRule="exact"/>
              <w:ind w:leftChars="15" w:left="36" w:rightChars="15" w:right="36"/>
              <w:jc w:val="both"/>
              <w:rPr>
                <w:rFonts w:ascii="標楷體" w:eastAsia="標楷體" w:hAnsi="標楷體"/>
                <w:szCs w:val="24"/>
              </w:rPr>
            </w:pPr>
          </w:p>
          <w:p w14:paraId="2EF6BF07" w14:textId="6C1D2580" w:rsidR="00A62F2B" w:rsidRPr="00BC75F1" w:rsidRDefault="00A62F2B" w:rsidP="00193963">
            <w:pPr>
              <w:widowControl/>
              <w:spacing w:line="350" w:lineRule="exact"/>
              <w:ind w:leftChars="15" w:left="36" w:rightChars="15" w:right="36"/>
              <w:jc w:val="both"/>
              <w:rPr>
                <w:rFonts w:ascii="標楷體" w:eastAsia="標楷體" w:hAnsi="標楷體" w:cs="新細明體"/>
                <w:kern w:val="0"/>
                <w:szCs w:val="24"/>
              </w:rPr>
            </w:pPr>
            <w:r w:rsidRPr="00BC75F1">
              <w:rPr>
                <w:rFonts w:ascii="標楷體" w:eastAsia="標楷體" w:hAnsi="標楷體" w:hint="eastAsia"/>
                <w:szCs w:val="24"/>
              </w:rPr>
              <w:t>本研習班</w:t>
            </w:r>
            <w:proofErr w:type="gramStart"/>
            <w:r w:rsidRPr="00BC75F1">
              <w:rPr>
                <w:rFonts w:ascii="標楷體" w:eastAsia="標楷體" w:hAnsi="標楷體" w:hint="eastAsia"/>
                <w:szCs w:val="24"/>
              </w:rPr>
              <w:t>一</w:t>
            </w:r>
            <w:proofErr w:type="gramEnd"/>
            <w:r w:rsidRPr="00BC75F1">
              <w:rPr>
                <w:rFonts w:ascii="標楷體" w:eastAsia="標楷體" w:hAnsi="標楷體" w:hint="eastAsia"/>
                <w:szCs w:val="24"/>
              </w:rPr>
              <w:t>年分二期辦理，每期16</w:t>
            </w:r>
            <w:proofErr w:type="gramStart"/>
            <w:r w:rsidRPr="00BC75F1">
              <w:rPr>
                <w:rFonts w:ascii="標楷體" w:eastAsia="標楷體" w:hAnsi="標楷體" w:hint="eastAsia"/>
                <w:szCs w:val="24"/>
              </w:rPr>
              <w:t>週</w:t>
            </w:r>
            <w:proofErr w:type="gramEnd"/>
            <w:r w:rsidRPr="00BC75F1">
              <w:rPr>
                <w:rFonts w:ascii="標楷體" w:eastAsia="標楷體" w:hAnsi="標楷體" w:hint="eastAsia"/>
                <w:szCs w:val="24"/>
              </w:rPr>
              <w:t>，課程涵蓋美術－水墨寫意人物、山水花鳥初級、彩墨山水、創意水墨、水墨寫生、工筆人物、書法、篆刻書法、素描、水彩、油畫、油性粉彩、城市速寫、意象速寫；音樂－南胡、月琴、烏克麗麗；欣賞－藝術鑑賞、戲劇、電影及文學賞析、臺灣建築賞析；</w:t>
            </w:r>
            <w:proofErr w:type="gramStart"/>
            <w:r w:rsidRPr="00BC75F1">
              <w:rPr>
                <w:rFonts w:ascii="標楷體" w:eastAsia="標楷體" w:hAnsi="標楷體" w:hint="eastAsia"/>
                <w:szCs w:val="24"/>
              </w:rPr>
              <w:t>其他－美術與療</w:t>
            </w:r>
            <w:proofErr w:type="gramEnd"/>
            <w:r w:rsidRPr="00BC75F1">
              <w:rPr>
                <w:rFonts w:ascii="標楷體" w:eastAsia="標楷體" w:hAnsi="標楷體" w:hint="eastAsia"/>
                <w:szCs w:val="24"/>
              </w:rPr>
              <w:t>育、手作植栽綠設計、手機趴趴走、中華花藝、</w:t>
            </w:r>
            <w:proofErr w:type="gramStart"/>
            <w:r w:rsidRPr="00BC75F1">
              <w:rPr>
                <w:rFonts w:ascii="標楷體" w:eastAsia="標楷體" w:hAnsi="標楷體" w:hint="eastAsia"/>
                <w:szCs w:val="24"/>
              </w:rPr>
              <w:t>皮藝</w:t>
            </w:r>
            <w:r w:rsidRPr="00BC75F1">
              <w:rPr>
                <w:rFonts w:ascii="標楷體" w:eastAsia="標楷體" w:hAnsi="標楷體" w:hint="eastAsia"/>
                <w:szCs w:val="24"/>
              </w:rPr>
              <w:lastRenderedPageBreak/>
              <w:t>手</w:t>
            </w:r>
            <w:proofErr w:type="gramEnd"/>
            <w:r w:rsidRPr="00BC75F1">
              <w:rPr>
                <w:rFonts w:ascii="標楷體" w:eastAsia="標楷體" w:hAnsi="標楷體" w:hint="eastAsia"/>
                <w:szCs w:val="24"/>
              </w:rPr>
              <w:t>創設計、羊毛氈快樂學等。本活動以年滿十六歲以上的國內外人士為招生對象，課程多元，收費合理、教師陣容堅強，一向為民眾爭相參與的活動，希望藉由實際參與，增進國民藝術認知與技能，以深化學習興趣，引導終身學習。112年辦理第90期及第91期研習班，共招收53班、學員1029人，並辦理年滿65歲以上學員及身心障礙學員學費九折優待，計有386人獲此優惠，以鼓勵學習。</w:t>
            </w:r>
            <w:r w:rsidRPr="00BC75F1">
              <w:rPr>
                <w:rFonts w:ascii="標楷體" w:eastAsia="標楷體" w:hAnsi="標楷體"/>
                <w:szCs w:val="24"/>
              </w:rPr>
              <w:br/>
            </w:r>
            <w:r w:rsidRPr="00BC75F1">
              <w:rPr>
                <w:rFonts w:ascii="標楷體" w:eastAsia="標楷體" w:hAnsi="標楷體" w:cs="新細明體" w:hint="eastAsia"/>
                <w:kern w:val="0"/>
                <w:szCs w:val="24"/>
              </w:rPr>
              <w:t>依據教育部「智慧服務　全民樂學－國立社教機構科技創新服務計畫」第一期（106－109年）、第二期（110－113年），陸續辦理本館「數位互動計畫」，建置以親子互動、師生共賞為主的數位藝術體驗活動，提供到訪親師生透由科技融入藝術活動，從遊戲中感知藝術，感受藝術內涵，以建構可供幼兒園及中小學校到館進行優質的戶外藝文教學活動。</w:t>
            </w:r>
          </w:p>
          <w:p w14:paraId="38FDA7A5" w14:textId="3487FF3F" w:rsidR="00A62F2B" w:rsidRPr="00BC75F1" w:rsidRDefault="00A62F2B" w:rsidP="00D044C8">
            <w:pPr>
              <w:numPr>
                <w:ilvl w:val="0"/>
                <w:numId w:val="22"/>
              </w:numPr>
              <w:spacing w:line="350" w:lineRule="exact"/>
              <w:ind w:left="471"/>
              <w:jc w:val="both"/>
              <w:rPr>
                <w:rFonts w:ascii="標楷體" w:eastAsia="標楷體" w:hAnsi="標楷體"/>
                <w:szCs w:val="24"/>
              </w:rPr>
            </w:pPr>
            <w:r w:rsidRPr="00BC75F1">
              <w:rPr>
                <w:rFonts w:ascii="標楷體" w:eastAsia="標楷體" w:hAnsi="標楷體" w:cs="新細明體" w:hint="eastAsia"/>
                <w:spacing w:val="-2"/>
                <w:kern w:val="0"/>
                <w:szCs w:val="24"/>
              </w:rPr>
              <w:t>結合數位互動、藝術創作作品、童話故事與「動手玩藝術」的操作體驗，建置數位藝術互動常設展：</w:t>
            </w:r>
            <w:r w:rsidR="00922881" w:rsidRPr="00BC75F1">
              <w:rPr>
                <w:rFonts w:ascii="新細明體" w:hAnsi="新細明體" w:cs="新細明體" w:hint="eastAsia"/>
                <w:spacing w:val="-2"/>
                <w:kern w:val="0"/>
                <w:szCs w:val="24"/>
              </w:rPr>
              <w:t>①</w:t>
            </w:r>
            <w:r w:rsidRPr="00BC75F1">
              <w:rPr>
                <w:rFonts w:ascii="標楷體" w:eastAsia="標楷體" w:hAnsi="標楷體" w:cs="新細明體" w:hint="eastAsia"/>
                <w:spacing w:val="-2"/>
                <w:kern w:val="0"/>
                <w:szCs w:val="24"/>
              </w:rPr>
              <w:t>「數位兒童藝術基地：南海路</w:t>
            </w:r>
            <w:proofErr w:type="gramStart"/>
            <w:r w:rsidRPr="00BC75F1">
              <w:rPr>
                <w:rFonts w:ascii="標楷體" w:eastAsia="標楷體" w:hAnsi="標楷體" w:cs="新細明體" w:hint="eastAsia"/>
                <w:spacing w:val="-2"/>
                <w:kern w:val="0"/>
                <w:szCs w:val="24"/>
              </w:rPr>
              <w:t>創藝島</w:t>
            </w:r>
            <w:proofErr w:type="gramEnd"/>
            <w:r w:rsidRPr="00BC75F1">
              <w:rPr>
                <w:rFonts w:ascii="標楷體" w:eastAsia="標楷體" w:hAnsi="標楷體" w:cs="新細明體" w:hint="eastAsia"/>
                <w:spacing w:val="-2"/>
                <w:kern w:val="0"/>
                <w:szCs w:val="24"/>
              </w:rPr>
              <w:t>」提供繪畫互動牆（包含</w:t>
            </w:r>
            <w:r w:rsidRPr="00BC75F1">
              <w:rPr>
                <w:rFonts w:ascii="標楷體" w:eastAsia="標楷體" w:hAnsi="標楷體" w:cs="新細明體"/>
                <w:spacing w:val="-2"/>
                <w:kern w:val="0"/>
                <w:szCs w:val="24"/>
              </w:rPr>
              <w:t>2D</w:t>
            </w:r>
            <w:r w:rsidRPr="00BC75F1">
              <w:rPr>
                <w:rFonts w:ascii="標楷體" w:eastAsia="標楷體" w:hAnsi="標楷體" w:cs="新細明體" w:hint="eastAsia"/>
                <w:spacing w:val="-2"/>
                <w:kern w:val="0"/>
                <w:szCs w:val="24"/>
              </w:rPr>
              <w:t>動態互動模組</w:t>
            </w:r>
            <w:r w:rsidRPr="00BC75F1">
              <w:rPr>
                <w:rFonts w:ascii="標楷體" w:eastAsia="標楷體" w:hAnsi="標楷體" w:cs="新細明體"/>
                <w:spacing w:val="-2"/>
                <w:kern w:val="0"/>
                <w:szCs w:val="24"/>
              </w:rPr>
              <w:t>6</w:t>
            </w:r>
            <w:r w:rsidRPr="00BC75F1">
              <w:rPr>
                <w:rFonts w:ascii="標楷體" w:eastAsia="標楷體" w:hAnsi="標楷體" w:cs="新細明體" w:hint="eastAsia"/>
                <w:spacing w:val="-2"/>
                <w:kern w:val="0"/>
                <w:szCs w:val="24"/>
              </w:rPr>
              <w:t>式及</w:t>
            </w:r>
            <w:r w:rsidRPr="00BC75F1">
              <w:rPr>
                <w:rFonts w:ascii="標楷體" w:eastAsia="標楷體" w:hAnsi="標楷體" w:cs="新細明體"/>
                <w:spacing w:val="-2"/>
                <w:kern w:val="0"/>
                <w:szCs w:val="24"/>
              </w:rPr>
              <w:t>3D</w:t>
            </w:r>
            <w:r w:rsidRPr="00BC75F1">
              <w:rPr>
                <w:rFonts w:ascii="標楷體" w:eastAsia="標楷體" w:hAnsi="標楷體" w:cs="新細明體" w:hint="eastAsia"/>
                <w:spacing w:val="-2"/>
                <w:kern w:val="0"/>
                <w:szCs w:val="24"/>
              </w:rPr>
              <w:t>動態互動模組</w:t>
            </w:r>
            <w:r w:rsidRPr="00BC75F1">
              <w:rPr>
                <w:rFonts w:ascii="標楷體" w:eastAsia="標楷體" w:hAnsi="標楷體" w:cs="新細明體"/>
                <w:spacing w:val="-2"/>
                <w:kern w:val="0"/>
                <w:szCs w:val="24"/>
              </w:rPr>
              <w:t>1</w:t>
            </w:r>
            <w:r w:rsidRPr="00BC75F1">
              <w:rPr>
                <w:rFonts w:ascii="標楷體" w:eastAsia="標楷體" w:hAnsi="標楷體" w:cs="新細明體" w:hint="eastAsia"/>
                <w:spacing w:val="-2"/>
                <w:kern w:val="0"/>
                <w:szCs w:val="24"/>
              </w:rPr>
              <w:t>式）及繪本故事屋（運用「全國學生圖畫書創作獎」特優作品製作翻頁電子書計</w:t>
            </w:r>
            <w:r w:rsidRPr="00BC75F1">
              <w:rPr>
                <w:rFonts w:ascii="標楷體" w:eastAsia="標楷體" w:hAnsi="標楷體" w:cs="新細明體"/>
                <w:spacing w:val="-2"/>
                <w:kern w:val="0"/>
                <w:szCs w:val="24"/>
              </w:rPr>
              <w:t>39</w:t>
            </w:r>
            <w:r w:rsidRPr="00BC75F1">
              <w:rPr>
                <w:rFonts w:ascii="標楷體" w:eastAsia="標楷體" w:hAnsi="標楷體" w:cs="新細明體" w:hint="eastAsia"/>
                <w:spacing w:val="-2"/>
                <w:kern w:val="0"/>
                <w:szCs w:val="24"/>
              </w:rPr>
              <w:t>本，另精選</w:t>
            </w:r>
            <w:r w:rsidRPr="00BC75F1">
              <w:rPr>
                <w:rFonts w:ascii="標楷體" w:eastAsia="標楷體" w:hAnsi="標楷體" w:cs="新細明體"/>
                <w:spacing w:val="-2"/>
                <w:kern w:val="0"/>
                <w:szCs w:val="24"/>
              </w:rPr>
              <w:t>5</w:t>
            </w:r>
            <w:r w:rsidRPr="00BC75F1">
              <w:rPr>
                <w:rFonts w:ascii="標楷體" w:eastAsia="標楷體" w:hAnsi="標楷體" w:cs="新細明體" w:hint="eastAsia"/>
                <w:spacing w:val="-2"/>
                <w:kern w:val="0"/>
                <w:szCs w:val="24"/>
              </w:rPr>
              <w:t>本作品製作雙語動畫影片中英文版，計</w:t>
            </w:r>
            <w:r w:rsidRPr="00BC75F1">
              <w:rPr>
                <w:rFonts w:ascii="標楷體" w:eastAsia="標楷體" w:hAnsi="標楷體" w:cs="新細明體"/>
                <w:spacing w:val="-2"/>
                <w:kern w:val="0"/>
                <w:szCs w:val="24"/>
              </w:rPr>
              <w:t>10</w:t>
            </w:r>
            <w:r w:rsidRPr="00BC75F1">
              <w:rPr>
                <w:rFonts w:ascii="標楷體" w:eastAsia="標楷體" w:hAnsi="標楷體" w:cs="新細明體" w:hint="eastAsia"/>
                <w:spacing w:val="-2"/>
                <w:kern w:val="0"/>
                <w:szCs w:val="24"/>
              </w:rPr>
              <w:t>部）體驗活動；</w:t>
            </w:r>
            <w:r w:rsidR="00922881" w:rsidRPr="00BC75F1">
              <w:rPr>
                <w:rFonts w:ascii="新細明體" w:hAnsi="新細明體" w:cs="新細明體" w:hint="eastAsia"/>
                <w:spacing w:val="-2"/>
                <w:kern w:val="0"/>
                <w:szCs w:val="24"/>
              </w:rPr>
              <w:t>②</w:t>
            </w:r>
            <w:r w:rsidRPr="00BC75F1">
              <w:rPr>
                <w:rFonts w:ascii="標楷體" w:eastAsia="標楷體" w:hAnsi="標楷體" w:cs="新細明體" w:hint="eastAsia"/>
                <w:spacing w:val="-2"/>
                <w:kern w:val="0"/>
                <w:szCs w:val="24"/>
              </w:rPr>
              <w:t>「數位藝術互動基地：力巴哈客森林．</w:t>
            </w:r>
            <w:proofErr w:type="gramStart"/>
            <w:r w:rsidRPr="00BC75F1">
              <w:rPr>
                <w:rFonts w:ascii="標楷體" w:eastAsia="標楷體" w:hAnsi="標楷體" w:cs="新細明體" w:hint="eastAsia"/>
                <w:spacing w:val="-2"/>
                <w:kern w:val="0"/>
                <w:szCs w:val="24"/>
              </w:rPr>
              <w:t>奇藝門</w:t>
            </w:r>
            <w:proofErr w:type="gramEnd"/>
            <w:r w:rsidRPr="00BC75F1">
              <w:rPr>
                <w:rFonts w:ascii="標楷體" w:eastAsia="標楷體" w:hAnsi="標楷體" w:cs="新細明體" w:hint="eastAsia"/>
                <w:spacing w:val="-2"/>
                <w:kern w:val="0"/>
                <w:szCs w:val="24"/>
              </w:rPr>
              <w:t>」提供微笑</w:t>
            </w:r>
            <w:proofErr w:type="gramStart"/>
            <w:r w:rsidRPr="00BC75F1">
              <w:rPr>
                <w:rFonts w:ascii="標楷體" w:eastAsia="標楷體" w:hAnsi="標楷體" w:cs="新細明體" w:hint="eastAsia"/>
                <w:spacing w:val="-2"/>
                <w:kern w:val="0"/>
                <w:szCs w:val="24"/>
              </w:rPr>
              <w:t>三</w:t>
            </w:r>
            <w:proofErr w:type="gramEnd"/>
            <w:r w:rsidRPr="00BC75F1">
              <w:rPr>
                <w:rFonts w:ascii="標楷體" w:eastAsia="標楷體" w:hAnsi="標楷體" w:cs="新細明體" w:hint="eastAsia"/>
                <w:spacing w:val="-2"/>
                <w:kern w:val="0"/>
                <w:szCs w:val="24"/>
              </w:rPr>
              <w:t>重奏、展覽會之畫、遇見星星人三款體驗活動；</w:t>
            </w:r>
            <w:r w:rsidR="00922881" w:rsidRPr="00BC75F1">
              <w:rPr>
                <w:rFonts w:ascii="新細明體" w:hAnsi="新細明體" w:cs="新細明體" w:hint="eastAsia"/>
                <w:spacing w:val="-2"/>
                <w:kern w:val="0"/>
                <w:szCs w:val="24"/>
              </w:rPr>
              <w:t>③</w:t>
            </w:r>
            <w:r w:rsidRPr="00BC75F1">
              <w:rPr>
                <w:rFonts w:ascii="標楷體" w:eastAsia="標楷體" w:hAnsi="標楷體" w:cs="新細明體" w:hint="eastAsia"/>
                <w:spacing w:val="-2"/>
                <w:kern w:val="0"/>
                <w:szCs w:val="24"/>
              </w:rPr>
              <w:t>「數位藝術探索基地：鼓</w:t>
            </w:r>
            <w:proofErr w:type="gramStart"/>
            <w:r w:rsidRPr="00BC75F1">
              <w:rPr>
                <w:rFonts w:ascii="標楷體" w:eastAsia="標楷體" w:hAnsi="標楷體" w:cs="新細明體" w:hint="eastAsia"/>
                <w:spacing w:val="-2"/>
                <w:kern w:val="0"/>
                <w:szCs w:val="24"/>
              </w:rPr>
              <w:t>孜</w:t>
            </w:r>
            <w:proofErr w:type="gramEnd"/>
            <w:r w:rsidRPr="00BC75F1">
              <w:rPr>
                <w:rFonts w:ascii="標楷體" w:eastAsia="標楷體" w:hAnsi="標楷體" w:cs="新細明體" w:hint="eastAsia"/>
                <w:spacing w:val="-2"/>
                <w:kern w:val="0"/>
                <w:szCs w:val="24"/>
              </w:rPr>
              <w:t>鼓</w:t>
            </w:r>
            <w:proofErr w:type="gramStart"/>
            <w:r w:rsidRPr="00BC75F1">
              <w:rPr>
                <w:rFonts w:ascii="標楷體" w:eastAsia="標楷體" w:hAnsi="標楷體" w:cs="新細明體" w:hint="eastAsia"/>
                <w:spacing w:val="-2"/>
                <w:kern w:val="0"/>
                <w:szCs w:val="24"/>
              </w:rPr>
              <w:t>孜</w:t>
            </w:r>
            <w:proofErr w:type="gramEnd"/>
            <w:r w:rsidRPr="00BC75F1">
              <w:rPr>
                <w:rFonts w:ascii="標楷體" w:eastAsia="標楷體" w:hAnsi="標楷體" w:cs="新細明體" w:hint="eastAsia"/>
                <w:spacing w:val="-2"/>
                <w:kern w:val="0"/>
                <w:szCs w:val="24"/>
              </w:rPr>
              <w:t>湖．藝遊記」提供以互動投影桌挑戰組合力與玩速度競賽活動；</w:t>
            </w:r>
            <w:r w:rsidR="00922881" w:rsidRPr="00BC75F1">
              <w:rPr>
                <w:rFonts w:ascii="新細明體" w:hAnsi="新細明體" w:cs="新細明體" w:hint="eastAsia"/>
                <w:spacing w:val="-2"/>
                <w:kern w:val="0"/>
                <w:szCs w:val="24"/>
              </w:rPr>
              <w:t>④</w:t>
            </w:r>
            <w:r w:rsidRPr="00BC75F1">
              <w:rPr>
                <w:rFonts w:ascii="標楷體" w:eastAsia="標楷體" w:hAnsi="標楷體" w:cs="新細明體" w:hint="eastAsia"/>
                <w:spacing w:val="-2"/>
                <w:kern w:val="0"/>
                <w:szCs w:val="24"/>
              </w:rPr>
              <w:t>「數位典藏藝術基地：藏．藝術」精選本館「館藏經典」作品160幅與「世界兒童畫」獲獎作品90幅等藝術作品，</w:t>
            </w:r>
            <w:proofErr w:type="gramStart"/>
            <w:r w:rsidRPr="00BC75F1">
              <w:rPr>
                <w:rFonts w:ascii="標楷體" w:eastAsia="標楷體" w:hAnsi="標楷體" w:cs="新細明體" w:hint="eastAsia"/>
                <w:spacing w:val="-2"/>
                <w:kern w:val="0"/>
                <w:szCs w:val="24"/>
              </w:rPr>
              <w:t>轉製數位化</w:t>
            </w:r>
            <w:proofErr w:type="gramEnd"/>
            <w:r w:rsidRPr="00BC75F1">
              <w:rPr>
                <w:rFonts w:ascii="標楷體" w:eastAsia="標楷體" w:hAnsi="標楷體" w:cs="新細明體" w:hint="eastAsia"/>
                <w:spacing w:val="-2"/>
                <w:kern w:val="0"/>
                <w:szCs w:val="24"/>
              </w:rPr>
              <w:t>投影於互動牆，規劃數個體驗區，提供多人同時瀏覽賞析；</w:t>
            </w:r>
            <w:r w:rsidR="00922881" w:rsidRPr="00BC75F1">
              <w:rPr>
                <w:rFonts w:ascii="新細明體" w:hAnsi="新細明體" w:cs="新細明體" w:hint="eastAsia"/>
                <w:spacing w:val="-2"/>
                <w:kern w:val="0"/>
                <w:szCs w:val="24"/>
              </w:rPr>
              <w:t>⑤</w:t>
            </w:r>
            <w:r w:rsidRPr="00BC75F1">
              <w:rPr>
                <w:rFonts w:ascii="標楷體" w:eastAsia="標楷體" w:hAnsi="標楷體" w:cs="新細明體" w:hint="eastAsia"/>
                <w:spacing w:val="-2"/>
                <w:kern w:val="0"/>
                <w:szCs w:val="24"/>
              </w:rPr>
              <w:t>「數位藝術影像行旅：</w:t>
            </w:r>
            <w:proofErr w:type="gramStart"/>
            <w:r w:rsidRPr="00BC75F1">
              <w:rPr>
                <w:rFonts w:ascii="標楷體" w:eastAsia="標楷體" w:hAnsi="標楷體" w:cs="新細明體" w:hint="eastAsia"/>
                <w:spacing w:val="-2"/>
                <w:kern w:val="0"/>
                <w:szCs w:val="24"/>
              </w:rPr>
              <w:t>時間藝像館</w:t>
            </w:r>
            <w:proofErr w:type="gramEnd"/>
            <w:r w:rsidRPr="00BC75F1">
              <w:rPr>
                <w:rFonts w:ascii="標楷體" w:eastAsia="標楷體" w:hAnsi="標楷體" w:cs="新細明體" w:hint="eastAsia"/>
                <w:spacing w:val="-2"/>
                <w:kern w:val="0"/>
                <w:szCs w:val="24"/>
              </w:rPr>
              <w:t>」運用本館歷史</w:t>
            </w:r>
            <w:proofErr w:type="gramStart"/>
            <w:r w:rsidRPr="00BC75F1">
              <w:rPr>
                <w:rFonts w:ascii="標楷體" w:eastAsia="標楷體" w:hAnsi="標楷體" w:cs="新細明體" w:hint="eastAsia"/>
                <w:spacing w:val="-2"/>
                <w:kern w:val="0"/>
                <w:szCs w:val="24"/>
              </w:rPr>
              <w:t>圖照結合拍貼</w:t>
            </w:r>
            <w:proofErr w:type="gramEnd"/>
            <w:r w:rsidRPr="00BC75F1">
              <w:rPr>
                <w:rFonts w:ascii="標楷體" w:eastAsia="標楷體" w:hAnsi="標楷體" w:cs="新細明體" w:hint="eastAsia"/>
                <w:spacing w:val="-2"/>
                <w:kern w:val="0"/>
                <w:szCs w:val="24"/>
              </w:rPr>
              <w:t>快</w:t>
            </w:r>
            <w:r w:rsidRPr="00BC75F1">
              <w:rPr>
                <w:rFonts w:ascii="標楷體" w:eastAsia="標楷體" w:hAnsi="標楷體" w:cs="新細明體" w:hint="eastAsia"/>
                <w:spacing w:val="-2"/>
                <w:kern w:val="0"/>
                <w:szCs w:val="24"/>
              </w:rPr>
              <w:lastRenderedPageBreak/>
              <w:t>照，合成數位藝術影像作品，規劃「歷史建築」與「經典事件」2種情境，以報紙與雜誌報導版式呈現穿越歷史作品，提供藝術科技互動自主式學習與涵養。</w:t>
            </w:r>
          </w:p>
          <w:p w14:paraId="67320C88" w14:textId="360FAA1A" w:rsidR="00A62F2B" w:rsidRPr="00BC75F1" w:rsidRDefault="00A62F2B" w:rsidP="00EA159E">
            <w:pPr>
              <w:numPr>
                <w:ilvl w:val="0"/>
                <w:numId w:val="22"/>
              </w:numPr>
              <w:spacing w:line="350" w:lineRule="exact"/>
              <w:ind w:left="471"/>
              <w:jc w:val="both"/>
              <w:rPr>
                <w:rFonts w:ascii="標楷體" w:eastAsia="標楷體" w:hAnsi="標楷體" w:cs="新細明體"/>
                <w:spacing w:val="-6"/>
                <w:kern w:val="0"/>
                <w:szCs w:val="24"/>
              </w:rPr>
            </w:pPr>
            <w:r w:rsidRPr="00BC75F1">
              <w:rPr>
                <w:rFonts w:ascii="標楷體" w:eastAsia="標楷體" w:hAnsi="標楷體" w:cs="新細明體" w:hint="eastAsia"/>
                <w:spacing w:val="-6"/>
                <w:kern w:val="0"/>
                <w:szCs w:val="24"/>
              </w:rPr>
              <w:t>另建置本館多元科技互動自主式導</w:t>
            </w:r>
            <w:proofErr w:type="gramStart"/>
            <w:r w:rsidRPr="00BC75F1">
              <w:rPr>
                <w:rFonts w:ascii="標楷體" w:eastAsia="標楷體" w:hAnsi="標楷體" w:cs="新細明體" w:hint="eastAsia"/>
                <w:spacing w:val="-6"/>
                <w:kern w:val="0"/>
                <w:szCs w:val="24"/>
              </w:rPr>
              <w:t>覽</w:t>
            </w:r>
            <w:proofErr w:type="gramEnd"/>
            <w:r w:rsidRPr="00BC75F1">
              <w:rPr>
                <w:rFonts w:ascii="標楷體" w:eastAsia="標楷體" w:hAnsi="標楷體" w:cs="新細明體" w:hint="eastAsia"/>
                <w:spacing w:val="-6"/>
                <w:kern w:val="0"/>
                <w:szCs w:val="24"/>
              </w:rPr>
              <w:t>體驗、學習的數位藝術常設體驗活動：</w:t>
            </w:r>
            <w:r w:rsidR="00922881" w:rsidRPr="00BC75F1">
              <w:rPr>
                <w:rFonts w:ascii="新細明體" w:hAnsi="新細明體" w:cs="新細明體" w:hint="eastAsia"/>
                <w:spacing w:val="-2"/>
                <w:kern w:val="0"/>
                <w:szCs w:val="24"/>
              </w:rPr>
              <w:t>①</w:t>
            </w:r>
            <w:r w:rsidRPr="00BC75F1">
              <w:rPr>
                <w:rFonts w:ascii="標楷體" w:eastAsia="標楷體" w:hAnsi="標楷體" w:cs="新細明體" w:hint="eastAsia"/>
                <w:spacing w:val="-6"/>
                <w:kern w:val="0"/>
                <w:szCs w:val="24"/>
              </w:rPr>
              <w:t>「隨風遊歷阿特藝境：數位導</w:t>
            </w:r>
            <w:proofErr w:type="gramStart"/>
            <w:r w:rsidRPr="00BC75F1">
              <w:rPr>
                <w:rFonts w:ascii="標楷體" w:eastAsia="標楷體" w:hAnsi="標楷體" w:cs="新細明體" w:hint="eastAsia"/>
                <w:spacing w:val="-6"/>
                <w:kern w:val="0"/>
                <w:szCs w:val="24"/>
              </w:rPr>
              <w:t>覽</w:t>
            </w:r>
            <w:proofErr w:type="gramEnd"/>
            <w:r w:rsidRPr="00BC75F1">
              <w:rPr>
                <w:rFonts w:ascii="標楷體" w:eastAsia="標楷體" w:hAnsi="標楷體" w:cs="新細明體" w:hint="eastAsia"/>
                <w:spacing w:val="-6"/>
                <w:kern w:val="0"/>
                <w:szCs w:val="24"/>
              </w:rPr>
              <w:t>與</w:t>
            </w:r>
            <w:proofErr w:type="gramStart"/>
            <w:r w:rsidRPr="00BC75F1">
              <w:rPr>
                <w:rFonts w:ascii="標楷體" w:eastAsia="標楷體" w:hAnsi="標楷體" w:cs="新細明體" w:hint="eastAsia"/>
                <w:spacing w:val="-6"/>
                <w:kern w:val="0"/>
                <w:szCs w:val="24"/>
              </w:rPr>
              <w:t>實境解謎</w:t>
            </w:r>
            <w:proofErr w:type="gramEnd"/>
            <w:r w:rsidRPr="00BC75F1">
              <w:rPr>
                <w:rFonts w:ascii="標楷體" w:eastAsia="標楷體" w:hAnsi="標楷體" w:cs="新細明體" w:hint="eastAsia"/>
                <w:spacing w:val="-6"/>
                <w:kern w:val="0"/>
                <w:szCs w:val="24"/>
              </w:rPr>
              <w:t>」延伸數位體驗空間至全館展演場所(南海書院、南海劇場)；</w:t>
            </w:r>
            <w:r w:rsidR="00922881" w:rsidRPr="00BC75F1">
              <w:rPr>
                <w:rFonts w:ascii="新細明體" w:hAnsi="新細明體" w:cs="新細明體" w:hint="eastAsia"/>
                <w:spacing w:val="-2"/>
                <w:kern w:val="0"/>
                <w:szCs w:val="24"/>
              </w:rPr>
              <w:t>②</w:t>
            </w:r>
            <w:r w:rsidRPr="00BC75F1">
              <w:rPr>
                <w:rFonts w:ascii="標楷體" w:eastAsia="標楷體" w:hAnsi="標楷體" w:cs="新細明體" w:hint="eastAsia"/>
                <w:spacing w:val="-6"/>
                <w:kern w:val="0"/>
                <w:szCs w:val="24"/>
              </w:rPr>
              <w:t>「粉藝聽：行動數位語音導</w:t>
            </w:r>
            <w:proofErr w:type="gramStart"/>
            <w:r w:rsidRPr="00BC75F1">
              <w:rPr>
                <w:rFonts w:ascii="標楷體" w:eastAsia="標楷體" w:hAnsi="標楷體" w:cs="新細明體" w:hint="eastAsia"/>
                <w:spacing w:val="-6"/>
                <w:kern w:val="0"/>
                <w:szCs w:val="24"/>
              </w:rPr>
              <w:t>覽</w:t>
            </w:r>
            <w:proofErr w:type="gramEnd"/>
            <w:r w:rsidRPr="00BC75F1">
              <w:rPr>
                <w:rFonts w:ascii="標楷體" w:eastAsia="標楷體" w:hAnsi="標楷體" w:cs="新細明體" w:hint="eastAsia"/>
                <w:spacing w:val="-6"/>
                <w:kern w:val="0"/>
                <w:szCs w:val="24"/>
              </w:rPr>
              <w:t>系統」：自南海學園入口至南海書院與南海劇場，設立10個QR Code介紹點，提供民眾臺</w:t>
            </w:r>
            <w:r w:rsidR="002D3C0E" w:rsidRPr="00BC75F1">
              <w:rPr>
                <w:rFonts w:ascii="標楷體" w:eastAsia="標楷體" w:hAnsi="標楷體" w:cs="新細明體" w:hint="eastAsia"/>
                <w:spacing w:val="-6"/>
                <w:kern w:val="0"/>
                <w:szCs w:val="24"/>
              </w:rPr>
              <w:t>灣台語</w:t>
            </w:r>
            <w:r w:rsidRPr="00BC75F1">
              <w:rPr>
                <w:rFonts w:ascii="標楷體" w:eastAsia="標楷體" w:hAnsi="標楷體" w:cs="新細明體" w:hint="eastAsia"/>
                <w:spacing w:val="-6"/>
                <w:kern w:val="0"/>
                <w:szCs w:val="24"/>
              </w:rPr>
              <w:t>、</w:t>
            </w:r>
            <w:r w:rsidR="002D3C0E" w:rsidRPr="00BC75F1">
              <w:rPr>
                <w:rFonts w:ascii="標楷體" w:eastAsia="標楷體" w:hAnsi="標楷體" w:cs="新細明體" w:hint="eastAsia"/>
                <w:spacing w:val="-6"/>
                <w:kern w:val="0"/>
                <w:szCs w:val="24"/>
              </w:rPr>
              <w:t>臺灣</w:t>
            </w:r>
            <w:r w:rsidRPr="00BC75F1">
              <w:rPr>
                <w:rFonts w:ascii="標楷體" w:eastAsia="標楷體" w:hAnsi="標楷體" w:cs="新細明體" w:hint="eastAsia"/>
                <w:spacing w:val="-6"/>
                <w:kern w:val="0"/>
                <w:szCs w:val="24"/>
              </w:rPr>
              <w:t>客</w:t>
            </w:r>
            <w:r w:rsidR="002D3C0E" w:rsidRPr="00BC75F1">
              <w:rPr>
                <w:rFonts w:ascii="標楷體" w:eastAsia="標楷體" w:hAnsi="標楷體" w:cs="新細明體" w:hint="eastAsia"/>
                <w:spacing w:val="-6"/>
                <w:kern w:val="0"/>
                <w:szCs w:val="24"/>
              </w:rPr>
              <w:t>語</w:t>
            </w:r>
            <w:r w:rsidR="007C6A86" w:rsidRPr="00BC75F1">
              <w:rPr>
                <w:rFonts w:ascii="標楷體" w:eastAsia="標楷體" w:hAnsi="標楷體" w:cs="新細明體" w:hint="eastAsia"/>
                <w:spacing w:val="-6"/>
                <w:kern w:val="0"/>
                <w:szCs w:val="24"/>
              </w:rPr>
              <w:t>等5種語系</w:t>
            </w:r>
            <w:r w:rsidRPr="00BC75F1">
              <w:rPr>
                <w:rFonts w:ascii="標楷體" w:eastAsia="標楷體" w:hAnsi="標楷體" w:cs="新細明體" w:hint="eastAsia"/>
                <w:spacing w:val="-6"/>
                <w:kern w:val="0"/>
                <w:szCs w:val="24"/>
              </w:rPr>
              <w:t>隨選與自助導</w:t>
            </w:r>
            <w:proofErr w:type="gramStart"/>
            <w:r w:rsidRPr="00BC75F1">
              <w:rPr>
                <w:rFonts w:ascii="標楷體" w:eastAsia="標楷體" w:hAnsi="標楷體" w:cs="新細明體" w:hint="eastAsia"/>
                <w:spacing w:val="-6"/>
                <w:kern w:val="0"/>
                <w:szCs w:val="24"/>
              </w:rPr>
              <w:t>覽</w:t>
            </w:r>
            <w:proofErr w:type="gramEnd"/>
            <w:r w:rsidR="007C6A86" w:rsidRPr="00BC75F1">
              <w:rPr>
                <w:rFonts w:ascii="標楷體" w:eastAsia="標楷體" w:hAnsi="標楷體" w:cs="新細明體" w:hint="eastAsia"/>
                <w:spacing w:val="-6"/>
                <w:kern w:val="0"/>
                <w:szCs w:val="24"/>
              </w:rPr>
              <w:t>服務</w:t>
            </w:r>
            <w:r w:rsidRPr="00BC75F1">
              <w:rPr>
                <w:rFonts w:ascii="標楷體" w:eastAsia="標楷體" w:hAnsi="標楷體" w:cs="新細明體" w:hint="eastAsia"/>
                <w:spacing w:val="-6"/>
                <w:kern w:val="0"/>
                <w:szCs w:val="24"/>
              </w:rPr>
              <w:t>，</w:t>
            </w:r>
            <w:r w:rsidR="007C6A86" w:rsidRPr="00BC75F1">
              <w:rPr>
                <w:rFonts w:ascii="標楷體" w:eastAsia="標楷體" w:hAnsi="標楷體" w:cs="新細明體" w:hint="eastAsia"/>
                <w:spacing w:val="-6"/>
                <w:kern w:val="0"/>
                <w:szCs w:val="24"/>
              </w:rPr>
              <w:t>以輕鬆、自在、簡便的方式</w:t>
            </w:r>
            <w:r w:rsidRPr="00BC75F1">
              <w:rPr>
                <w:rFonts w:ascii="標楷體" w:eastAsia="標楷體" w:hAnsi="標楷體" w:cs="新細明體" w:hint="eastAsia"/>
                <w:spacing w:val="-6"/>
                <w:kern w:val="0"/>
                <w:szCs w:val="24"/>
              </w:rPr>
              <w:t>認識本館並體驗藝術。</w:t>
            </w:r>
          </w:p>
          <w:p w14:paraId="1A18FBF3" w14:textId="0617A290" w:rsidR="00A62F2B" w:rsidRPr="00BC75F1" w:rsidRDefault="00A62F2B" w:rsidP="00EA159E">
            <w:pPr>
              <w:numPr>
                <w:ilvl w:val="0"/>
                <w:numId w:val="22"/>
              </w:numPr>
              <w:spacing w:line="350" w:lineRule="exact"/>
              <w:ind w:left="471"/>
              <w:jc w:val="both"/>
              <w:rPr>
                <w:rFonts w:ascii="標楷體" w:eastAsia="標楷體" w:hAnsi="標楷體"/>
                <w:szCs w:val="24"/>
              </w:rPr>
            </w:pPr>
            <w:r w:rsidRPr="00BC75F1">
              <w:rPr>
                <w:rFonts w:ascii="標楷體" w:eastAsia="標楷體" w:hAnsi="標楷體" w:cs="新細明體" w:hint="eastAsia"/>
                <w:spacing w:val="-6"/>
                <w:kern w:val="0"/>
                <w:szCs w:val="24"/>
              </w:rPr>
              <w:t>112年參與人數計19萬6,597人次，其中校外教學團體計有667隊。</w:t>
            </w:r>
          </w:p>
          <w:p w14:paraId="7ADA2315" w14:textId="7E8736E7" w:rsidR="00A62F2B" w:rsidRPr="00BC75F1" w:rsidRDefault="00A62F2B" w:rsidP="0041261D">
            <w:pPr>
              <w:spacing w:line="350" w:lineRule="exact"/>
              <w:ind w:left="36"/>
              <w:jc w:val="both"/>
              <w:rPr>
                <w:rFonts w:ascii="標楷體" w:eastAsia="標楷體" w:hAnsi="標楷體"/>
                <w:szCs w:val="24"/>
              </w:rPr>
            </w:pPr>
            <w:r w:rsidRPr="00BC75F1">
              <w:rPr>
                <w:rFonts w:ascii="標楷體" w:eastAsia="標楷體" w:hAnsi="標楷體" w:hint="eastAsia"/>
                <w:szCs w:val="24"/>
              </w:rPr>
              <w:t>為鼓勵國中、國小學生參與美感及藝術學習活動，以豐富精神生活及推廣藝術教育，特規劃辦理</w:t>
            </w:r>
            <w:proofErr w:type="gramStart"/>
            <w:r w:rsidRPr="00BC75F1">
              <w:rPr>
                <w:rFonts w:ascii="標楷體" w:eastAsia="標楷體" w:hAnsi="標楷體" w:hint="eastAsia"/>
                <w:szCs w:val="24"/>
                <w:lang w:eastAsia="zh-HK"/>
              </w:rPr>
              <w:t>親子藝教</w:t>
            </w:r>
            <w:proofErr w:type="gramEnd"/>
            <w:r w:rsidRPr="00BC75F1">
              <w:rPr>
                <w:rFonts w:ascii="標楷體" w:eastAsia="標楷體" w:hAnsi="標楷體" w:hint="eastAsia"/>
                <w:szCs w:val="24"/>
              </w:rPr>
              <w:t>活動：</w:t>
            </w:r>
          </w:p>
          <w:p w14:paraId="01C77CBC" w14:textId="77777777" w:rsidR="00A62F2B" w:rsidRPr="00BC75F1" w:rsidRDefault="00A62F2B" w:rsidP="00BF1A86">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寒、暑假</w:t>
            </w:r>
            <w:proofErr w:type="gramStart"/>
            <w:r w:rsidRPr="00BC75F1">
              <w:rPr>
                <w:rFonts w:ascii="標楷體" w:eastAsia="標楷體" w:hAnsi="標楷體" w:hint="eastAsia"/>
                <w:szCs w:val="24"/>
              </w:rPr>
              <w:t>期間藝</w:t>
            </w:r>
            <w:proofErr w:type="gramEnd"/>
            <w:r w:rsidRPr="00BC75F1">
              <w:rPr>
                <w:rFonts w:ascii="標楷體" w:eastAsia="標楷體" w:hAnsi="標楷體" w:hint="eastAsia"/>
                <w:szCs w:val="24"/>
              </w:rPr>
              <w:t>教活動：為鼓勵學生假期期間參與美感與藝術學習活動，以增進學生創作美化生活，於112年2月10日舉辦「創意Fun寒假」活動共計4場次，參與人數86人；112年7月14日舉辦「暑假童樂趣」活動共計4場，參與人數72人，親子參與反應熱烈。</w:t>
            </w:r>
          </w:p>
          <w:p w14:paraId="5D08EE3E" w14:textId="0ED1F8DB" w:rsidR="00A62F2B" w:rsidRPr="00BC75F1" w:rsidRDefault="00A62F2B" w:rsidP="00BF1A86">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「玩藝玩」親子活動：本活動</w:t>
            </w:r>
            <w:proofErr w:type="gramStart"/>
            <w:r w:rsidRPr="00BC75F1">
              <w:rPr>
                <w:rFonts w:ascii="標楷體" w:eastAsia="標楷體" w:hAnsi="標楷體" w:hint="eastAsia"/>
                <w:szCs w:val="24"/>
              </w:rPr>
              <w:t>採</w:t>
            </w:r>
            <w:proofErr w:type="gramEnd"/>
            <w:r w:rsidRPr="00BC75F1">
              <w:rPr>
                <w:rFonts w:ascii="標楷體" w:eastAsia="標楷體" w:hAnsi="標楷體" w:hint="eastAsia"/>
                <w:szCs w:val="24"/>
              </w:rPr>
              <w:t>小班制辦理，透過讓孩童動手做，體會藝術與文學的無限魅力與故事創作的趣味，促進親子共學及互動情誼，本活動辦理6場，包括</w:t>
            </w:r>
            <w:r w:rsidR="00922881" w:rsidRPr="00BC75F1">
              <w:rPr>
                <w:rFonts w:ascii="新細明體" w:hAnsi="新細明體" w:cs="新細明體" w:hint="eastAsia"/>
                <w:szCs w:val="24"/>
              </w:rPr>
              <w:t>①</w:t>
            </w:r>
            <w:r w:rsidRPr="00BC75F1">
              <w:rPr>
                <w:rFonts w:ascii="標楷體" w:eastAsia="標楷體" w:hAnsi="標楷體" w:hint="eastAsia"/>
                <w:szCs w:val="24"/>
              </w:rPr>
              <w:t>5月13日「無限鏡相框．讓愛無限」18人、</w:t>
            </w:r>
            <w:r w:rsidR="00922881" w:rsidRPr="00BC75F1">
              <w:rPr>
                <w:rFonts w:ascii="新細明體" w:hAnsi="新細明體" w:cs="新細明體" w:hint="eastAsia"/>
                <w:szCs w:val="24"/>
              </w:rPr>
              <w:t>②</w:t>
            </w:r>
            <w:r w:rsidRPr="00BC75F1">
              <w:rPr>
                <w:rFonts w:ascii="標楷體" w:eastAsia="標楷體" w:hAnsi="標楷體" w:hint="eastAsia"/>
                <w:szCs w:val="24"/>
              </w:rPr>
              <w:t>6月3日「海洋日．塑膠製品新亮點」16人、</w:t>
            </w:r>
            <w:r w:rsidR="00922881" w:rsidRPr="00BC75F1">
              <w:rPr>
                <w:rFonts w:ascii="新細明體" w:hAnsi="新細明體" w:cs="新細明體" w:hint="eastAsia"/>
                <w:szCs w:val="24"/>
              </w:rPr>
              <w:t>③</w:t>
            </w:r>
            <w:r w:rsidRPr="00BC75F1">
              <w:rPr>
                <w:rFonts w:ascii="標楷體" w:eastAsia="標楷體" w:hAnsi="標楷體" w:hint="eastAsia"/>
                <w:szCs w:val="24"/>
              </w:rPr>
              <w:t>7月22日「阿布的微光綠建築」12人、</w:t>
            </w:r>
            <w:r w:rsidR="00922881" w:rsidRPr="00BC75F1">
              <w:rPr>
                <w:rFonts w:ascii="新細明體" w:hAnsi="新細明體" w:cs="新細明體" w:hint="eastAsia"/>
                <w:szCs w:val="24"/>
              </w:rPr>
              <w:t>④</w:t>
            </w:r>
            <w:r w:rsidRPr="00BC75F1">
              <w:rPr>
                <w:rFonts w:ascii="標楷體" w:eastAsia="標楷體" w:hAnsi="標楷體" w:hint="eastAsia"/>
                <w:szCs w:val="24"/>
              </w:rPr>
              <w:t>8月26日「阿公ㄟ皮影戲」14人、</w:t>
            </w:r>
            <w:r w:rsidR="00922881" w:rsidRPr="00BC75F1">
              <w:rPr>
                <w:rFonts w:ascii="新細明體" w:hAnsi="新細明體" w:cs="新細明體" w:hint="eastAsia"/>
                <w:szCs w:val="24"/>
              </w:rPr>
              <w:t>⑤</w:t>
            </w:r>
            <w:r w:rsidRPr="00BC75F1">
              <w:rPr>
                <w:rFonts w:ascii="標楷體" w:eastAsia="標楷體" w:hAnsi="標楷體" w:hint="eastAsia"/>
                <w:szCs w:val="24"/>
              </w:rPr>
              <w:t>11月18日「七彩火雞」15人、</w:t>
            </w:r>
            <w:r w:rsidR="00922881" w:rsidRPr="00BC75F1">
              <w:rPr>
                <w:rFonts w:ascii="新細明體" w:hAnsi="新細明體" w:cs="新細明體" w:hint="eastAsia"/>
                <w:szCs w:val="24"/>
              </w:rPr>
              <w:t>⑥</w:t>
            </w:r>
            <w:r w:rsidRPr="00BC75F1">
              <w:rPr>
                <w:rFonts w:ascii="標楷體" w:eastAsia="標楷體" w:hAnsi="標楷體" w:hint="eastAsia"/>
                <w:szCs w:val="24"/>
              </w:rPr>
              <w:t>12月9日「窯燒琉璃項鍊</w:t>
            </w:r>
            <w:proofErr w:type="spellStart"/>
            <w:r w:rsidRPr="00BC75F1">
              <w:rPr>
                <w:rFonts w:ascii="標楷體" w:eastAsia="標楷體" w:hAnsi="標楷體" w:hint="eastAsia"/>
                <w:szCs w:val="24"/>
              </w:rPr>
              <w:t>diy</w:t>
            </w:r>
            <w:proofErr w:type="spellEnd"/>
            <w:r w:rsidRPr="00BC75F1">
              <w:rPr>
                <w:rFonts w:ascii="標楷體" w:eastAsia="標楷體" w:hAnsi="標楷體" w:hint="eastAsia"/>
                <w:szCs w:val="24"/>
              </w:rPr>
              <w:t>」20人。</w:t>
            </w:r>
          </w:p>
          <w:p w14:paraId="3AA8B856" w14:textId="48DFC2D1" w:rsidR="00A62F2B" w:rsidRPr="00BC75F1" w:rsidRDefault="00A62F2B" w:rsidP="00BF1A86">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配合中華文化總會「2023城南有意思」聯</w:t>
            </w:r>
            <w:r w:rsidRPr="00BC75F1">
              <w:rPr>
                <w:rFonts w:ascii="標楷體" w:eastAsia="標楷體" w:hAnsi="標楷體" w:hint="eastAsia"/>
                <w:szCs w:val="24"/>
              </w:rPr>
              <w:lastRenderedPageBreak/>
              <w:t>合設攤活動，於4月2日、4月3日辦理親子學習為主的親子DIY攤位，共計2場，參與人數</w:t>
            </w:r>
            <w:r w:rsidR="00B27F38" w:rsidRPr="00BC75F1">
              <w:rPr>
                <w:rFonts w:ascii="標楷體" w:eastAsia="標楷體" w:hAnsi="標楷體" w:hint="eastAsia"/>
                <w:szCs w:val="24"/>
              </w:rPr>
              <w:t>9</w:t>
            </w:r>
            <w:r w:rsidRPr="00BC75F1">
              <w:rPr>
                <w:rFonts w:ascii="標楷體" w:eastAsia="標楷體" w:hAnsi="標楷體" w:hint="eastAsia"/>
                <w:szCs w:val="24"/>
              </w:rPr>
              <w:t>20人。</w:t>
            </w:r>
          </w:p>
          <w:p w14:paraId="75B496BA" w14:textId="784B00D5" w:rsidR="00A62F2B" w:rsidRPr="00BC75F1" w:rsidRDefault="00A62F2B" w:rsidP="00BF1A86">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112年11月10日至11月12日計3日在國立臺灣科學教育館辦理「2023年第四屆臺灣</w:t>
            </w:r>
            <w:proofErr w:type="gramStart"/>
            <w:r w:rsidRPr="00BC75F1">
              <w:rPr>
                <w:rFonts w:ascii="標楷體" w:eastAsia="標楷體" w:hAnsi="標楷體" w:hint="eastAsia"/>
                <w:szCs w:val="24"/>
              </w:rPr>
              <w:t>科學節</w:t>
            </w:r>
            <w:proofErr w:type="gramEnd"/>
            <w:r w:rsidRPr="00BC75F1">
              <w:rPr>
                <w:rFonts w:ascii="標楷體" w:eastAsia="標楷體" w:hAnsi="標楷體" w:hint="eastAsia"/>
                <w:szCs w:val="24"/>
              </w:rPr>
              <w:t>：科學嘉年華」設置創意攤位市集活動，以「藝遊記：啟動我的玩藝時光」主題，規劃辦理：「超神奇玩藝手作課，現場開課啦！」5場、「閱讀雙語動畫圖畫書」、「</w:t>
            </w:r>
            <w:proofErr w:type="gramStart"/>
            <w:r w:rsidRPr="00BC75F1">
              <w:rPr>
                <w:rFonts w:ascii="標楷體" w:eastAsia="標楷體" w:hAnsi="標楷體" w:hint="eastAsia"/>
                <w:szCs w:val="24"/>
              </w:rPr>
              <w:t>粉藝聽</w:t>
            </w:r>
            <w:proofErr w:type="gramEnd"/>
            <w:r w:rsidRPr="00BC75F1">
              <w:rPr>
                <w:rFonts w:ascii="標楷體" w:eastAsia="標楷體" w:hAnsi="標楷體" w:hint="eastAsia"/>
                <w:szCs w:val="24"/>
              </w:rPr>
              <w:t>：從這裡出發，拜訪藝教館。」、「音樂大富翁，猜謎挑戰闖關送好禮」、「轉吧！轉吧！</w:t>
            </w:r>
            <w:proofErr w:type="gramStart"/>
            <w:r w:rsidRPr="00BC75F1">
              <w:rPr>
                <w:rFonts w:ascii="標楷體" w:eastAsia="標楷體" w:hAnsi="標楷體" w:hint="eastAsia"/>
                <w:szCs w:val="24"/>
              </w:rPr>
              <w:t>扭蛋</w:t>
            </w:r>
            <w:proofErr w:type="gramEnd"/>
            <w:r w:rsidRPr="00BC75F1">
              <w:rPr>
                <w:rFonts w:ascii="標楷體" w:eastAsia="標楷體" w:hAnsi="標楷體" w:hint="eastAsia"/>
                <w:szCs w:val="24"/>
              </w:rPr>
              <w:t>，好手氣扭扭送好禮」等活動，吸引約7,335人參與。</w:t>
            </w:r>
          </w:p>
          <w:p w14:paraId="31B6322B" w14:textId="706BD82C" w:rsidR="00A62F2B" w:rsidRPr="00BC75F1" w:rsidRDefault="00A62F2B" w:rsidP="00BF1A86">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於112年12月2日、3日計2日，在中正紀念堂園區，與國家圖書館合作辦理「112年臺灣閱讀節－歡樂閱讀嘉年華：博物</w:t>
            </w:r>
            <w:proofErr w:type="gramStart"/>
            <w:r w:rsidRPr="00BC75F1">
              <w:rPr>
                <w:rFonts w:ascii="標楷體" w:eastAsia="標楷體" w:hAnsi="標楷體" w:hint="eastAsia"/>
                <w:szCs w:val="24"/>
              </w:rPr>
              <w:t>嬉遊島</w:t>
            </w:r>
            <w:proofErr w:type="gramEnd"/>
            <w:r w:rsidRPr="00BC75F1">
              <w:rPr>
                <w:rFonts w:ascii="標楷體" w:eastAsia="標楷體" w:hAnsi="標楷體" w:hint="eastAsia"/>
                <w:szCs w:val="24"/>
              </w:rPr>
              <w:t>」，設置創意活動攤位，以「藝遊記：我</w:t>
            </w:r>
            <w:proofErr w:type="gramStart"/>
            <w:r w:rsidRPr="00BC75F1">
              <w:rPr>
                <w:rFonts w:ascii="標楷體" w:eastAsia="標楷體" w:hAnsi="標楷體" w:hint="eastAsia"/>
                <w:szCs w:val="24"/>
              </w:rPr>
              <w:t>的奇藝大</w:t>
            </w:r>
            <w:proofErr w:type="gramEnd"/>
            <w:r w:rsidRPr="00BC75F1">
              <w:rPr>
                <w:rFonts w:ascii="標楷體" w:eastAsia="標楷體" w:hAnsi="標楷體" w:hint="eastAsia"/>
                <w:szCs w:val="24"/>
              </w:rPr>
              <w:t>冒險」主題，規劃辦理：「搖滾</w:t>
            </w:r>
            <w:proofErr w:type="gramStart"/>
            <w:r w:rsidRPr="00BC75F1">
              <w:rPr>
                <w:rFonts w:ascii="標楷體" w:eastAsia="標楷體" w:hAnsi="標楷體" w:hint="eastAsia"/>
                <w:szCs w:val="24"/>
              </w:rPr>
              <w:t>瞇</w:t>
            </w:r>
            <w:proofErr w:type="gramEnd"/>
            <w:r w:rsidRPr="00BC75F1">
              <w:rPr>
                <w:rFonts w:ascii="標楷體" w:eastAsia="標楷體" w:hAnsi="標楷體" w:hint="eastAsia"/>
                <w:szCs w:val="24"/>
              </w:rPr>
              <w:t>故事，大</w:t>
            </w:r>
            <w:proofErr w:type="gramStart"/>
            <w:r w:rsidRPr="00BC75F1">
              <w:rPr>
                <w:rFonts w:ascii="標楷體" w:eastAsia="標楷體" w:hAnsi="標楷體" w:hint="eastAsia"/>
                <w:szCs w:val="24"/>
              </w:rPr>
              <w:t>玩特玩搖滾</w:t>
            </w:r>
            <w:proofErr w:type="gramEnd"/>
            <w:r w:rsidRPr="00BC75F1">
              <w:rPr>
                <w:rFonts w:ascii="標楷體" w:eastAsia="標楷體" w:hAnsi="標楷體" w:hint="eastAsia"/>
                <w:szCs w:val="24"/>
              </w:rPr>
              <w:t>文字遊戲」、「雙語動畫</w:t>
            </w:r>
            <w:proofErr w:type="gramStart"/>
            <w:r w:rsidRPr="00BC75F1">
              <w:rPr>
                <w:rFonts w:ascii="標楷體" w:eastAsia="標楷體" w:hAnsi="標楷體" w:hint="eastAsia"/>
                <w:szCs w:val="24"/>
              </w:rPr>
              <w:t>瞇</w:t>
            </w:r>
            <w:proofErr w:type="gramEnd"/>
            <w:r w:rsidRPr="00BC75F1">
              <w:rPr>
                <w:rFonts w:ascii="標楷體" w:eastAsia="標楷體" w:hAnsi="標楷體" w:hint="eastAsia"/>
                <w:szCs w:val="24"/>
              </w:rPr>
              <w:t>故事，感受劇情魅力」、「音樂躲貓</w:t>
            </w:r>
            <w:proofErr w:type="gramStart"/>
            <w:r w:rsidRPr="00BC75F1">
              <w:rPr>
                <w:rFonts w:ascii="標楷體" w:eastAsia="標楷體" w:hAnsi="標楷體" w:hint="eastAsia"/>
                <w:szCs w:val="24"/>
              </w:rPr>
              <w:t>貓</w:t>
            </w:r>
            <w:proofErr w:type="gramEnd"/>
            <w:r w:rsidRPr="00BC75F1">
              <w:rPr>
                <w:rFonts w:ascii="標楷體" w:eastAsia="標楷體" w:hAnsi="標楷體" w:hint="eastAsia"/>
                <w:szCs w:val="24"/>
              </w:rPr>
              <w:t>，觀察力大挑戰」等活動，吸引約5,556人參與。</w:t>
            </w:r>
          </w:p>
          <w:p w14:paraId="35AF5AF0" w14:textId="5B5B77DA" w:rsidR="00A62F2B" w:rsidRPr="00BC75F1" w:rsidRDefault="00A62F2B" w:rsidP="00512BCD">
            <w:pPr>
              <w:numPr>
                <w:ilvl w:val="0"/>
                <w:numId w:val="38"/>
              </w:numPr>
              <w:spacing w:line="350" w:lineRule="exact"/>
              <w:jc w:val="both"/>
              <w:rPr>
                <w:rFonts w:ascii="標楷體" w:eastAsia="標楷體" w:hAnsi="標楷體"/>
                <w:szCs w:val="24"/>
              </w:rPr>
            </w:pPr>
            <w:r w:rsidRPr="00BC75F1">
              <w:rPr>
                <w:rFonts w:ascii="標楷體" w:eastAsia="標楷體" w:hAnsi="標楷體" w:hint="eastAsia"/>
                <w:szCs w:val="24"/>
              </w:rPr>
              <w:t>配合「『藝</w:t>
            </w:r>
            <w:proofErr w:type="gramStart"/>
            <w:r w:rsidRPr="00BC75F1">
              <w:rPr>
                <w:rFonts w:ascii="標楷體" w:eastAsia="標楷體" w:hAnsi="標楷體" w:hint="eastAsia"/>
                <w:szCs w:val="24"/>
              </w:rPr>
              <w:t>起來尋美</w:t>
            </w:r>
            <w:proofErr w:type="gramEnd"/>
            <w:r w:rsidRPr="00BC75F1">
              <w:rPr>
                <w:rFonts w:ascii="標楷體" w:eastAsia="標楷體" w:hAnsi="標楷體" w:hint="eastAsia"/>
                <w:szCs w:val="24"/>
              </w:rPr>
              <w:t>』－教育部推動國民中小學辦理美感體驗教育計畫」：</w:t>
            </w:r>
          </w:p>
          <w:p w14:paraId="4B3A8E12" w14:textId="77777777" w:rsidR="00A62F2B" w:rsidRPr="00BC75F1" w:rsidRDefault="00A62F2B" w:rsidP="00BF1A86">
            <w:pPr>
              <w:pStyle w:val="af3"/>
              <w:numPr>
                <w:ilvl w:val="0"/>
                <w:numId w:val="23"/>
              </w:numPr>
              <w:spacing w:line="350" w:lineRule="exact"/>
              <w:ind w:leftChars="0"/>
              <w:jc w:val="both"/>
              <w:rPr>
                <w:rFonts w:ascii="標楷體" w:eastAsia="標楷體" w:hAnsi="標楷體"/>
              </w:rPr>
            </w:pPr>
            <w:r w:rsidRPr="00BC75F1">
              <w:rPr>
                <w:rFonts w:ascii="標楷體" w:eastAsia="標楷體" w:hAnsi="標楷體" w:hint="eastAsia"/>
              </w:rPr>
              <w:t>教師增能研習</w:t>
            </w:r>
            <w:r w:rsidRPr="00BC75F1">
              <w:rPr>
                <w:rFonts w:ascii="標楷體" w:eastAsia="標楷體" w:hAnsi="標楷體"/>
              </w:rPr>
              <w:t>/</w:t>
            </w:r>
            <w:r w:rsidRPr="00BC75F1">
              <w:rPr>
                <w:rFonts w:ascii="標楷體" w:eastAsia="標楷體" w:hAnsi="標楷體" w:hint="eastAsia"/>
              </w:rPr>
              <w:t>工作坊</w:t>
            </w:r>
            <w:proofErr w:type="gramStart"/>
            <w:r w:rsidRPr="00BC75F1">
              <w:rPr>
                <w:rFonts w:ascii="標楷體" w:eastAsia="標楷體" w:hAnsi="標楷體" w:hint="eastAsia"/>
              </w:rPr>
              <w:t>《</w:t>
            </w:r>
            <w:proofErr w:type="gramEnd"/>
            <w:r w:rsidRPr="00BC75F1">
              <w:rPr>
                <w:rFonts w:ascii="標楷體" w:eastAsia="標楷體" w:hAnsi="標楷體" w:hint="eastAsia"/>
              </w:rPr>
              <w:t>共感空間工作坊・打開身體對空間的認知與感知》，於</w:t>
            </w:r>
            <w:r w:rsidRPr="00BC75F1">
              <w:rPr>
                <w:rFonts w:ascii="標楷體" w:eastAsia="標楷體" w:hAnsi="標楷體"/>
              </w:rPr>
              <w:t>112</w:t>
            </w:r>
            <w:r w:rsidRPr="00BC75F1">
              <w:rPr>
                <w:rFonts w:ascii="標楷體" w:eastAsia="標楷體" w:hAnsi="標楷體" w:hint="eastAsia"/>
              </w:rPr>
              <w:t>年</w:t>
            </w:r>
            <w:r w:rsidRPr="00BC75F1">
              <w:rPr>
                <w:rFonts w:ascii="標楷體" w:eastAsia="標楷體" w:hAnsi="標楷體"/>
              </w:rPr>
              <w:t>4</w:t>
            </w:r>
            <w:r w:rsidRPr="00BC75F1">
              <w:rPr>
                <w:rFonts w:ascii="標楷體" w:eastAsia="標楷體" w:hAnsi="標楷體" w:hint="eastAsia"/>
              </w:rPr>
              <w:t>月</w:t>
            </w:r>
            <w:r w:rsidRPr="00BC75F1">
              <w:rPr>
                <w:rFonts w:ascii="標楷體" w:eastAsia="標楷體" w:hAnsi="標楷體"/>
              </w:rPr>
              <w:t>12</w:t>
            </w:r>
            <w:r w:rsidRPr="00BC75F1">
              <w:rPr>
                <w:rFonts w:ascii="標楷體" w:eastAsia="標楷體" w:hAnsi="標楷體" w:hint="eastAsia"/>
              </w:rPr>
              <w:t>日辦理，透過搜索藝術教育館歷史照片，爬梳相關文史資料後，藉由觀察及比對建築現況，進行初步討論。經由參與者共同的資料查找，進行四維空間探索，建構歷史時間軸，共</w:t>
            </w:r>
            <w:r w:rsidRPr="00BC75F1">
              <w:rPr>
                <w:rFonts w:ascii="標楷體" w:eastAsia="標楷體" w:hAnsi="標楷體"/>
              </w:rPr>
              <w:t>16</w:t>
            </w:r>
            <w:r w:rsidRPr="00BC75F1">
              <w:rPr>
                <w:rFonts w:ascii="標楷體" w:eastAsia="標楷體" w:hAnsi="標楷體" w:hint="eastAsia"/>
              </w:rPr>
              <w:t>位教師及民眾參與。</w:t>
            </w:r>
          </w:p>
          <w:p w14:paraId="234D2DED" w14:textId="07BA61A8" w:rsidR="00A62F2B" w:rsidRPr="00BC75F1" w:rsidRDefault="00A62F2B" w:rsidP="00BF1A86">
            <w:pPr>
              <w:pStyle w:val="af3"/>
              <w:numPr>
                <w:ilvl w:val="0"/>
                <w:numId w:val="23"/>
              </w:numPr>
              <w:spacing w:line="350" w:lineRule="exact"/>
              <w:ind w:leftChars="0"/>
              <w:jc w:val="both"/>
              <w:rPr>
                <w:rFonts w:ascii="標楷體" w:eastAsia="標楷體" w:hAnsi="標楷體"/>
              </w:rPr>
            </w:pPr>
            <w:r w:rsidRPr="00BC75F1">
              <w:rPr>
                <w:rFonts w:ascii="標楷體" w:eastAsia="標楷體" w:hAnsi="標楷體" w:hint="eastAsia"/>
              </w:rPr>
              <w:t>《南海空間夢想家》－夢想藝教館，於112年5月30日由33位南門國小學生及教師，藉由觀察在藝術教育館之場域空間，找尋具特色之空間或元素，打破既有觀念，在作品上加入的想像，</w:t>
            </w:r>
            <w:r w:rsidRPr="00BC75F1">
              <w:rPr>
                <w:rFonts w:ascii="標楷體" w:eastAsia="標楷體" w:hAnsi="標楷體" w:hint="eastAsia"/>
              </w:rPr>
              <w:lastRenderedPageBreak/>
              <w:t>打造屬於自己的夢想空間及故事。每位同學分享自己的創作成果及發想過程，讓大家能從彼此作品中，體驗到不同的故事。</w:t>
            </w:r>
          </w:p>
          <w:p w14:paraId="38F58943" w14:textId="4197DFA6" w:rsidR="00A62F2B" w:rsidRPr="00BC75F1" w:rsidRDefault="00A62F2B" w:rsidP="002D67F5">
            <w:pPr>
              <w:pStyle w:val="af3"/>
              <w:numPr>
                <w:ilvl w:val="0"/>
                <w:numId w:val="19"/>
              </w:numPr>
              <w:spacing w:line="350" w:lineRule="exact"/>
              <w:ind w:leftChars="0"/>
              <w:jc w:val="both"/>
              <w:rPr>
                <w:rFonts w:ascii="標楷體" w:eastAsia="標楷體" w:hAnsi="標楷體"/>
              </w:rPr>
            </w:pPr>
            <w:r w:rsidRPr="00BC75F1">
              <w:rPr>
                <w:rFonts w:ascii="標楷體" w:eastAsia="標楷體" w:hAnsi="標楷體" w:hint="eastAsia"/>
              </w:rPr>
              <w:t>辦理「</w:t>
            </w:r>
            <w:proofErr w:type="gramStart"/>
            <w:r w:rsidRPr="00BC75F1">
              <w:rPr>
                <w:rFonts w:ascii="標楷體" w:eastAsia="標楷體" w:hAnsi="標楷體" w:hint="eastAsia"/>
              </w:rPr>
              <w:t>說唱手舞</w:t>
            </w:r>
            <w:proofErr w:type="gramEnd"/>
            <w:r w:rsidRPr="00BC75F1">
              <w:rPr>
                <w:rFonts w:ascii="標楷體" w:eastAsia="標楷體" w:hAnsi="標楷體" w:hint="eastAsia"/>
              </w:rPr>
              <w:t>2體驗營」館校合作方案之南海劇場學生體驗課程，提供南海劇場空間，讓合作學校－南門國中師長帶領參與計畫的八年級班級學生於劇場舞臺上展現課程成果「讀者劇場」，使用最少的道具和肢體動作，將重點放</w:t>
            </w:r>
            <w:r w:rsidR="00D472BF" w:rsidRPr="00BC75F1">
              <w:rPr>
                <w:rFonts w:ascii="標楷體" w:eastAsia="標楷體" w:hAnsi="標楷體" w:hint="eastAsia"/>
              </w:rPr>
              <w:t>在</w:t>
            </w:r>
            <w:r w:rsidRPr="00BC75F1">
              <w:rPr>
                <w:rFonts w:ascii="標楷體" w:eastAsia="標楷體" w:hAnsi="標楷體" w:hint="eastAsia"/>
              </w:rPr>
              <w:t>朗讀者如何透過學生的朗讀來詮釋文本，於112年2月23日辦理完成，共有64位師生參加。</w:t>
            </w:r>
          </w:p>
          <w:p w14:paraId="0976EA4A" w14:textId="3E9FA5E2" w:rsidR="00A62F2B" w:rsidRPr="00BC75F1" w:rsidRDefault="00A62F2B" w:rsidP="002D67F5">
            <w:pPr>
              <w:pStyle w:val="af3"/>
              <w:numPr>
                <w:ilvl w:val="0"/>
                <w:numId w:val="19"/>
              </w:numPr>
              <w:spacing w:line="350" w:lineRule="exact"/>
              <w:ind w:leftChars="0"/>
              <w:jc w:val="both"/>
              <w:rPr>
                <w:rFonts w:ascii="標楷體" w:eastAsia="標楷體" w:hAnsi="標楷體"/>
              </w:rPr>
            </w:pPr>
            <w:r w:rsidRPr="00BC75F1">
              <w:rPr>
                <w:rFonts w:ascii="標楷體" w:eastAsia="標楷體" w:hAnsi="標楷體" w:hint="eastAsia"/>
              </w:rPr>
              <w:t>桃園市瑞原國小、新北市復興國小於112年12月12、13日媒</w:t>
            </w:r>
            <w:proofErr w:type="gramStart"/>
            <w:r w:rsidRPr="00BC75F1">
              <w:rPr>
                <w:rFonts w:ascii="標楷體" w:eastAsia="標楷體" w:hAnsi="標楷體" w:hint="eastAsia"/>
              </w:rPr>
              <w:t>合本館藝起來尋美</w:t>
            </w:r>
            <w:proofErr w:type="gramEnd"/>
            <w:r w:rsidRPr="00BC75F1">
              <w:rPr>
                <w:rFonts w:ascii="標楷體" w:eastAsia="標楷體" w:hAnsi="標楷體" w:hint="eastAsia"/>
              </w:rPr>
              <w:t>計畫之劇場、展場導</w:t>
            </w:r>
            <w:proofErr w:type="gramStart"/>
            <w:r w:rsidRPr="00BC75F1">
              <w:rPr>
                <w:rFonts w:ascii="標楷體" w:eastAsia="標楷體" w:hAnsi="標楷體" w:hint="eastAsia"/>
              </w:rPr>
              <w:t>覽</w:t>
            </w:r>
            <w:proofErr w:type="gramEnd"/>
            <w:r w:rsidRPr="00BC75F1">
              <w:rPr>
                <w:rFonts w:ascii="標楷體" w:eastAsia="標楷體" w:hAnsi="標楷體" w:hint="eastAsia"/>
              </w:rPr>
              <w:t>及參訪，推廣學校藝術教育扎根與延伸，共有78位師生參加。</w:t>
            </w:r>
          </w:p>
          <w:p w14:paraId="51940A80" w14:textId="46A24C86" w:rsidR="00A62F2B" w:rsidRPr="00BC75F1" w:rsidRDefault="00A62F2B" w:rsidP="00D62229">
            <w:pPr>
              <w:spacing w:line="350" w:lineRule="exact"/>
              <w:jc w:val="both"/>
              <w:rPr>
                <w:rFonts w:ascii="標楷體" w:eastAsia="標楷體" w:hAnsi="標楷體"/>
              </w:rPr>
            </w:pPr>
            <w:r w:rsidRPr="00BC75F1">
              <w:rPr>
                <w:rFonts w:ascii="標楷體" w:eastAsia="標楷體" w:hAnsi="標楷體" w:hint="eastAsia"/>
              </w:rPr>
              <w:t>慶祝</w:t>
            </w:r>
            <w:r w:rsidRPr="00BC75F1">
              <w:rPr>
                <w:rFonts w:ascii="標楷體" w:eastAsia="標楷體" w:hAnsi="標楷體"/>
              </w:rPr>
              <w:t>66</w:t>
            </w:r>
            <w:r w:rsidRPr="00BC75F1">
              <w:rPr>
                <w:rFonts w:ascii="標楷體" w:eastAsia="標楷體" w:hAnsi="標楷體" w:hint="eastAsia"/>
              </w:rPr>
              <w:t>週年館慶相關活動：</w:t>
            </w:r>
            <w:r w:rsidRPr="00BC75F1">
              <w:rPr>
                <w:rFonts w:ascii="新細明體" w:hAnsi="新細明體" w:cs="新細明體" w:hint="eastAsia"/>
              </w:rPr>
              <w:t>①</w:t>
            </w:r>
            <w:r w:rsidRPr="00BC75F1">
              <w:rPr>
                <w:rFonts w:ascii="標楷體" w:eastAsia="標楷體" w:hAnsi="標楷體" w:cs="標楷體" w:hint="eastAsia"/>
              </w:rPr>
              <w:t>邀請本館推廣藝術教育研習班共同參與，齊力推廣藝術教育成果，於</w:t>
            </w:r>
            <w:r w:rsidRPr="00BC75F1">
              <w:rPr>
                <w:rFonts w:ascii="標楷體" w:eastAsia="標楷體" w:hAnsi="標楷體"/>
              </w:rPr>
              <w:t>112</w:t>
            </w:r>
            <w:r w:rsidRPr="00BC75F1">
              <w:rPr>
                <w:rFonts w:ascii="標楷體" w:eastAsia="標楷體" w:hAnsi="標楷體" w:hint="eastAsia"/>
              </w:rPr>
              <w:t>年</w:t>
            </w:r>
            <w:r w:rsidRPr="00BC75F1">
              <w:rPr>
                <w:rFonts w:ascii="標楷體" w:eastAsia="標楷體" w:hAnsi="標楷體"/>
              </w:rPr>
              <w:t>3</w:t>
            </w:r>
            <w:r w:rsidRPr="00BC75F1">
              <w:rPr>
                <w:rFonts w:ascii="標楷體" w:eastAsia="標楷體" w:hAnsi="標楷體" w:hint="eastAsia"/>
              </w:rPr>
              <w:t>月</w:t>
            </w:r>
            <w:r w:rsidRPr="00BC75F1">
              <w:rPr>
                <w:rFonts w:ascii="標楷體" w:eastAsia="標楷體" w:hAnsi="標楷體"/>
              </w:rPr>
              <w:t>24</w:t>
            </w:r>
            <w:r w:rsidRPr="00BC75F1">
              <w:rPr>
                <w:rFonts w:ascii="標楷體" w:eastAsia="標楷體" w:hAnsi="標楷體" w:hint="eastAsia"/>
              </w:rPr>
              <w:t>日至</w:t>
            </w:r>
            <w:r w:rsidRPr="00BC75F1">
              <w:rPr>
                <w:rFonts w:ascii="標楷體" w:eastAsia="標楷體" w:hAnsi="標楷體"/>
              </w:rPr>
              <w:t>4</w:t>
            </w:r>
            <w:r w:rsidRPr="00BC75F1">
              <w:rPr>
                <w:rFonts w:ascii="標楷體" w:eastAsia="標楷體" w:hAnsi="標楷體" w:hint="eastAsia"/>
              </w:rPr>
              <w:t>月</w:t>
            </w:r>
            <w:r w:rsidRPr="00BC75F1">
              <w:rPr>
                <w:rFonts w:ascii="標楷體" w:eastAsia="標楷體" w:hAnsi="標楷體"/>
              </w:rPr>
              <w:t>5</w:t>
            </w:r>
            <w:r w:rsidRPr="00BC75F1">
              <w:rPr>
                <w:rFonts w:ascii="標楷體" w:eastAsia="標楷體" w:hAnsi="標楷體" w:hint="eastAsia"/>
              </w:rPr>
              <w:t>日在美學空間辦理水墨寫生及工筆人物班成果展，本展同時邀請水墨寫生班</w:t>
            </w:r>
            <w:r w:rsidRPr="00BC75F1">
              <w:rPr>
                <w:rFonts w:ascii="標楷體" w:eastAsia="標楷體" w:hAnsi="標楷體"/>
              </w:rPr>
              <w:t>/</w:t>
            </w:r>
            <w:r w:rsidRPr="00BC75F1">
              <w:rPr>
                <w:rFonts w:ascii="標楷體" w:eastAsia="標楷體" w:hAnsi="標楷體" w:hint="eastAsia"/>
              </w:rPr>
              <w:t>白宗仁老師及工筆人物班</w:t>
            </w:r>
            <w:r w:rsidRPr="00BC75F1">
              <w:rPr>
                <w:rFonts w:ascii="標楷體" w:eastAsia="標楷體" w:hAnsi="標楷體"/>
              </w:rPr>
              <w:t>/</w:t>
            </w:r>
            <w:r w:rsidRPr="00BC75F1">
              <w:rPr>
                <w:rFonts w:ascii="標楷體" w:eastAsia="標楷體" w:hAnsi="標楷體" w:hint="eastAsia"/>
              </w:rPr>
              <w:t>高鳳琴老師共同展出，約有</w:t>
            </w:r>
            <w:r w:rsidRPr="00BC75F1">
              <w:rPr>
                <w:rFonts w:ascii="標楷體" w:eastAsia="標楷體" w:hAnsi="標楷體"/>
              </w:rPr>
              <w:t>1,905</w:t>
            </w:r>
            <w:r w:rsidRPr="00BC75F1">
              <w:rPr>
                <w:rFonts w:ascii="標楷體" w:eastAsia="標楷體" w:hAnsi="標楷體" w:hint="eastAsia"/>
              </w:rPr>
              <w:t>人次參與。</w:t>
            </w:r>
            <w:r w:rsidRPr="00BC75F1">
              <w:rPr>
                <w:rFonts w:ascii="新細明體" w:hAnsi="新細明體" w:cs="新細明體" w:hint="eastAsia"/>
              </w:rPr>
              <w:t>②</w:t>
            </w:r>
            <w:r w:rsidRPr="00BC75F1">
              <w:rPr>
                <w:rFonts w:ascii="標楷體" w:eastAsia="標楷體" w:hAnsi="標楷體" w:cs="標楷體" w:hint="eastAsia"/>
              </w:rPr>
              <w:t>於</w:t>
            </w:r>
            <w:r w:rsidRPr="00BC75F1">
              <w:rPr>
                <w:rFonts w:ascii="標楷體" w:eastAsia="標楷體" w:hAnsi="標楷體"/>
              </w:rPr>
              <w:t>3</w:t>
            </w:r>
            <w:r w:rsidRPr="00BC75F1">
              <w:rPr>
                <w:rFonts w:ascii="標楷體" w:eastAsia="標楷體" w:hAnsi="標楷體" w:hint="eastAsia"/>
              </w:rPr>
              <w:t>月</w:t>
            </w:r>
            <w:r w:rsidRPr="00BC75F1">
              <w:rPr>
                <w:rFonts w:ascii="標楷體" w:eastAsia="標楷體" w:hAnsi="標楷體"/>
              </w:rPr>
              <w:t>13</w:t>
            </w:r>
            <w:r w:rsidRPr="00BC75F1">
              <w:rPr>
                <w:rFonts w:ascii="標楷體" w:eastAsia="標楷體" w:hAnsi="標楷體" w:hint="eastAsia"/>
              </w:rPr>
              <w:t>日至</w:t>
            </w:r>
            <w:r w:rsidRPr="00BC75F1">
              <w:rPr>
                <w:rFonts w:ascii="標楷體" w:eastAsia="標楷體" w:hAnsi="標楷體"/>
              </w:rPr>
              <w:t>31</w:t>
            </w:r>
            <w:r w:rsidRPr="00BC75F1">
              <w:rPr>
                <w:rFonts w:ascii="標楷體" w:eastAsia="標楷體" w:hAnsi="標楷體" w:hint="eastAsia"/>
              </w:rPr>
              <w:t>日在本館數位互動體驗常設展擴大辦理「與</w:t>
            </w:r>
            <w:r w:rsidRPr="00BC75F1">
              <w:rPr>
                <w:rFonts w:ascii="標楷體" w:eastAsia="標楷體" w:hAnsi="標楷體"/>
              </w:rPr>
              <w:t>muse</w:t>
            </w:r>
            <w:r w:rsidRPr="00BC75F1">
              <w:rPr>
                <w:rFonts w:ascii="標楷體" w:eastAsia="標楷體" w:hAnsi="標楷體" w:hint="eastAsia"/>
              </w:rPr>
              <w:t>大玩家『藝』起快閃」活動約有</w:t>
            </w:r>
            <w:r w:rsidRPr="00BC75F1">
              <w:rPr>
                <w:rFonts w:ascii="標楷體" w:eastAsia="標楷體" w:hAnsi="標楷體"/>
              </w:rPr>
              <w:t>380</w:t>
            </w:r>
            <w:r w:rsidRPr="00BC75F1">
              <w:rPr>
                <w:rFonts w:ascii="標楷體" w:eastAsia="標楷體" w:hAnsi="標楷體" w:hint="eastAsia"/>
              </w:rPr>
              <w:t>人次參與。</w:t>
            </w:r>
            <w:r w:rsidRPr="00BC75F1">
              <w:rPr>
                <w:rFonts w:ascii="新細明體" w:hAnsi="新細明體" w:cs="新細明體" w:hint="eastAsia"/>
              </w:rPr>
              <w:t>③</w:t>
            </w:r>
            <w:r w:rsidRPr="00BC75F1">
              <w:rPr>
                <w:rFonts w:ascii="標楷體" w:eastAsia="標楷體" w:hAnsi="標楷體" w:cs="標楷體" w:hint="eastAsia"/>
              </w:rPr>
              <w:t>邀請教育部中央輔導團與參與「央團北區年度會議」與會學校教師同慶，分享本館藝術教育學習資</w:t>
            </w:r>
            <w:r w:rsidRPr="00BC75F1">
              <w:rPr>
                <w:rFonts w:ascii="標楷體" w:eastAsia="標楷體" w:hAnsi="標楷體" w:hint="eastAsia"/>
              </w:rPr>
              <w:t>源，計</w:t>
            </w:r>
            <w:r w:rsidRPr="00BC75F1">
              <w:rPr>
                <w:rFonts w:ascii="標楷體" w:eastAsia="標楷體" w:hAnsi="標楷體"/>
              </w:rPr>
              <w:t>52</w:t>
            </w:r>
            <w:r w:rsidRPr="00BC75F1">
              <w:rPr>
                <w:rFonts w:ascii="標楷體" w:eastAsia="標楷體" w:hAnsi="標楷體" w:hint="eastAsia"/>
              </w:rPr>
              <w:t>人次參與。</w:t>
            </w:r>
            <w:r w:rsidRPr="00BC75F1">
              <w:rPr>
                <w:rFonts w:ascii="新細明體" w:hAnsi="新細明體" w:cs="新細明體" w:hint="eastAsia"/>
              </w:rPr>
              <w:t>④</w:t>
            </w:r>
            <w:r w:rsidRPr="00BC75F1">
              <w:rPr>
                <w:rFonts w:ascii="標楷體" w:eastAsia="標楷體" w:hAnsi="標楷體" w:cs="標楷體" w:hint="eastAsia"/>
              </w:rPr>
              <w:t>邀請本館志工同慶、齊唱生日快樂歌、切蛋糕，一同分享館慶的喜悅共計</w:t>
            </w:r>
            <w:r w:rsidRPr="00BC75F1">
              <w:rPr>
                <w:rFonts w:ascii="標楷體" w:eastAsia="標楷體" w:hAnsi="標楷體" w:hint="eastAsia"/>
              </w:rPr>
              <w:t>120人次參觀體驗。</w:t>
            </w:r>
          </w:p>
        </w:tc>
      </w:tr>
      <w:tr w:rsidR="00BC75F1" w:rsidRPr="00BC75F1" w14:paraId="3CE8E87C" w14:textId="77777777" w:rsidTr="00A62F2B">
        <w:tblPrEx>
          <w:tblCellMar>
            <w:left w:w="108" w:type="dxa"/>
            <w:right w:w="108" w:type="dxa"/>
          </w:tblCellMar>
        </w:tblPrEx>
        <w:trPr>
          <w:jc w:val="center"/>
        </w:trPr>
        <w:tc>
          <w:tcPr>
            <w:tcW w:w="1828" w:type="dxa"/>
            <w:vMerge/>
            <w:shd w:val="clear" w:color="auto" w:fill="FFFFCC"/>
          </w:tcPr>
          <w:p w14:paraId="04542B40"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2C0BD9FE" w14:textId="77777777" w:rsidR="00A62F2B" w:rsidRPr="00BC75F1" w:rsidRDefault="00A62F2B" w:rsidP="002D34DB">
            <w:pPr>
              <w:numPr>
                <w:ilvl w:val="0"/>
                <w:numId w:val="11"/>
              </w:numPr>
              <w:spacing w:line="350" w:lineRule="exact"/>
              <w:rPr>
                <w:rFonts w:ascii="標楷體" w:eastAsia="標楷體" w:hAnsi="標楷體"/>
                <w:szCs w:val="24"/>
              </w:rPr>
            </w:pPr>
            <w:r w:rsidRPr="00BC75F1">
              <w:rPr>
                <w:rFonts w:ascii="標楷體" w:eastAsia="標楷體" w:hAnsi="標楷體" w:hint="eastAsia"/>
                <w:szCs w:val="24"/>
              </w:rPr>
              <w:t>歷史、建築、藝術及</w:t>
            </w:r>
            <w:proofErr w:type="gramStart"/>
            <w:r w:rsidRPr="00BC75F1">
              <w:rPr>
                <w:rFonts w:ascii="標楷體" w:eastAsia="標楷體" w:hAnsi="標楷體" w:hint="eastAsia"/>
                <w:szCs w:val="24"/>
              </w:rPr>
              <w:t>文化跨域計畫</w:t>
            </w:r>
            <w:proofErr w:type="gramEnd"/>
          </w:p>
          <w:p w14:paraId="5DB6B166" w14:textId="77777777" w:rsidR="00A62F2B" w:rsidRPr="00BC75F1" w:rsidRDefault="00A62F2B" w:rsidP="002D34DB">
            <w:pPr>
              <w:numPr>
                <w:ilvl w:val="1"/>
                <w:numId w:val="11"/>
              </w:numPr>
              <w:spacing w:line="350" w:lineRule="exact"/>
              <w:jc w:val="both"/>
              <w:rPr>
                <w:rFonts w:ascii="標楷體" w:eastAsia="標楷體" w:hAnsi="標楷體"/>
                <w:szCs w:val="24"/>
              </w:rPr>
            </w:pPr>
            <w:r w:rsidRPr="00BC75F1">
              <w:rPr>
                <w:rFonts w:ascii="標楷體" w:eastAsia="標楷體" w:hAnsi="標楷體" w:hint="eastAsia"/>
                <w:szCs w:val="24"/>
              </w:rPr>
              <w:t>南海學園園區導</w:t>
            </w:r>
            <w:proofErr w:type="gramStart"/>
            <w:r w:rsidRPr="00BC75F1">
              <w:rPr>
                <w:rFonts w:ascii="標楷體" w:eastAsia="標楷體" w:hAnsi="標楷體" w:hint="eastAsia"/>
                <w:szCs w:val="24"/>
              </w:rPr>
              <w:t>覽</w:t>
            </w:r>
            <w:proofErr w:type="gramEnd"/>
          </w:p>
          <w:p w14:paraId="44C084E0" w14:textId="77777777" w:rsidR="00A62F2B" w:rsidRPr="00BC75F1" w:rsidRDefault="00A62F2B" w:rsidP="00627A40">
            <w:pPr>
              <w:spacing w:line="350" w:lineRule="exact"/>
              <w:rPr>
                <w:rFonts w:ascii="標楷體" w:eastAsia="標楷體" w:hAnsi="標楷體"/>
                <w:szCs w:val="24"/>
              </w:rPr>
            </w:pPr>
          </w:p>
          <w:p w14:paraId="28B651A7" w14:textId="77777777" w:rsidR="00A62F2B" w:rsidRPr="00BC75F1" w:rsidRDefault="00A62F2B" w:rsidP="00627A40">
            <w:pPr>
              <w:spacing w:line="350" w:lineRule="exact"/>
              <w:rPr>
                <w:rFonts w:ascii="標楷體" w:eastAsia="標楷體" w:hAnsi="標楷體"/>
                <w:szCs w:val="24"/>
              </w:rPr>
            </w:pPr>
          </w:p>
          <w:p w14:paraId="75674A0F" w14:textId="77777777" w:rsidR="00A62F2B" w:rsidRPr="00BC75F1" w:rsidRDefault="00A62F2B" w:rsidP="00627A40">
            <w:pPr>
              <w:spacing w:line="350" w:lineRule="exact"/>
              <w:rPr>
                <w:rFonts w:ascii="標楷體" w:eastAsia="標楷體" w:hAnsi="標楷體"/>
                <w:szCs w:val="24"/>
              </w:rPr>
            </w:pPr>
          </w:p>
          <w:p w14:paraId="16910BDA" w14:textId="77777777" w:rsidR="00A62F2B" w:rsidRPr="00BC75F1" w:rsidRDefault="00A62F2B" w:rsidP="00627A40">
            <w:pPr>
              <w:spacing w:line="350" w:lineRule="exact"/>
              <w:rPr>
                <w:rFonts w:ascii="標楷體" w:eastAsia="標楷體" w:hAnsi="標楷體"/>
                <w:szCs w:val="24"/>
              </w:rPr>
            </w:pPr>
          </w:p>
          <w:p w14:paraId="382EE5D0" w14:textId="77777777" w:rsidR="00A62F2B" w:rsidRPr="00BC75F1" w:rsidRDefault="00A62F2B" w:rsidP="002D34DB">
            <w:pPr>
              <w:numPr>
                <w:ilvl w:val="1"/>
                <w:numId w:val="11"/>
              </w:numPr>
              <w:spacing w:line="350" w:lineRule="exact"/>
              <w:jc w:val="both"/>
              <w:rPr>
                <w:rFonts w:ascii="標楷體" w:eastAsia="標楷體" w:hAnsi="標楷體"/>
                <w:szCs w:val="24"/>
              </w:rPr>
            </w:pPr>
            <w:r w:rsidRPr="00BC75F1">
              <w:rPr>
                <w:rFonts w:ascii="標楷體" w:eastAsia="標楷體" w:hAnsi="標楷體" w:hint="eastAsia"/>
                <w:szCs w:val="24"/>
              </w:rPr>
              <w:t>南海劇場互動導</w:t>
            </w:r>
            <w:proofErr w:type="gramStart"/>
            <w:r w:rsidRPr="00BC75F1">
              <w:rPr>
                <w:rFonts w:ascii="標楷體" w:eastAsia="標楷體" w:hAnsi="標楷體" w:hint="eastAsia"/>
                <w:szCs w:val="24"/>
              </w:rPr>
              <w:t>覽</w:t>
            </w:r>
            <w:proofErr w:type="gramEnd"/>
          </w:p>
        </w:tc>
        <w:tc>
          <w:tcPr>
            <w:tcW w:w="4961" w:type="dxa"/>
            <w:shd w:val="clear" w:color="auto" w:fill="auto"/>
          </w:tcPr>
          <w:p w14:paraId="7A3330DB" w14:textId="77777777" w:rsidR="00A62F2B" w:rsidRPr="00BC75F1" w:rsidRDefault="00A62F2B" w:rsidP="000F0735">
            <w:pPr>
              <w:spacing w:line="350" w:lineRule="exact"/>
              <w:jc w:val="both"/>
              <w:rPr>
                <w:rFonts w:ascii="標楷體" w:eastAsia="標楷體" w:hAnsi="標楷體"/>
                <w:szCs w:val="24"/>
              </w:rPr>
            </w:pPr>
          </w:p>
          <w:p w14:paraId="18E628AA" w14:textId="77777777" w:rsidR="00A62F2B" w:rsidRPr="00BC75F1" w:rsidRDefault="00A62F2B" w:rsidP="000F0735">
            <w:pPr>
              <w:spacing w:line="350" w:lineRule="exact"/>
              <w:jc w:val="both"/>
              <w:rPr>
                <w:rFonts w:ascii="標楷體" w:eastAsia="標楷體" w:hAnsi="標楷體"/>
                <w:szCs w:val="24"/>
              </w:rPr>
            </w:pPr>
          </w:p>
          <w:p w14:paraId="50B2B2D6" w14:textId="1447615B" w:rsidR="00A62F2B" w:rsidRPr="00BC75F1" w:rsidRDefault="00A62F2B" w:rsidP="000F0735">
            <w:pPr>
              <w:spacing w:line="350" w:lineRule="exact"/>
              <w:jc w:val="both"/>
              <w:rPr>
                <w:rFonts w:ascii="標楷體" w:eastAsia="標楷體" w:hAnsi="標楷體"/>
                <w:szCs w:val="24"/>
              </w:rPr>
            </w:pPr>
            <w:r w:rsidRPr="00BC75F1">
              <w:rPr>
                <w:rFonts w:ascii="標楷體" w:eastAsia="標楷體" w:hAnsi="標楷體" w:hint="eastAsia"/>
                <w:szCs w:val="24"/>
              </w:rPr>
              <w:t>本活動藉由專人系統性導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園區建築、歷史、文化藝術及展覽活動，營造南海學園文教休閒氛圍。本活動</w:t>
            </w:r>
            <w:proofErr w:type="gramStart"/>
            <w:r w:rsidRPr="00BC75F1">
              <w:rPr>
                <w:rFonts w:ascii="標楷體" w:eastAsia="標楷體" w:hAnsi="標楷體" w:hint="eastAsia"/>
                <w:szCs w:val="24"/>
              </w:rPr>
              <w:t>採線上</w:t>
            </w:r>
            <w:proofErr w:type="gramEnd"/>
            <w:r w:rsidRPr="00BC75F1">
              <w:rPr>
                <w:rFonts w:ascii="標楷體" w:eastAsia="標楷體" w:hAnsi="標楷體" w:hint="eastAsia"/>
                <w:szCs w:val="24"/>
              </w:rPr>
              <w:t>預約導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方式，方便民眾</w:t>
            </w:r>
            <w:r w:rsidRPr="00BC75F1">
              <w:rPr>
                <w:rFonts w:ascii="標楷體" w:eastAsia="標楷體" w:hAnsi="標楷體" w:hint="eastAsia"/>
                <w:szCs w:val="24"/>
              </w:rPr>
              <w:lastRenderedPageBreak/>
              <w:t>利用申請，11</w:t>
            </w:r>
            <w:r w:rsidRPr="00BC75F1">
              <w:rPr>
                <w:rFonts w:ascii="標楷體" w:eastAsia="標楷體" w:hAnsi="標楷體"/>
                <w:szCs w:val="24"/>
              </w:rPr>
              <w:t>2</w:t>
            </w:r>
            <w:r w:rsidRPr="00BC75F1">
              <w:rPr>
                <w:rFonts w:ascii="標楷體" w:eastAsia="標楷體" w:hAnsi="標楷體" w:hint="eastAsia"/>
                <w:szCs w:val="24"/>
              </w:rPr>
              <w:t>年共辦理導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活動</w:t>
            </w:r>
            <w:r w:rsidRPr="00BC75F1">
              <w:rPr>
                <w:rFonts w:ascii="標楷體" w:eastAsia="標楷體" w:hAnsi="標楷體"/>
                <w:szCs w:val="24"/>
              </w:rPr>
              <w:t>46</w:t>
            </w:r>
            <w:r w:rsidRPr="00BC75F1">
              <w:rPr>
                <w:rFonts w:ascii="標楷體" w:eastAsia="標楷體" w:hAnsi="標楷體" w:hint="eastAsia"/>
                <w:szCs w:val="24"/>
              </w:rPr>
              <w:t>場，參與人數</w:t>
            </w:r>
            <w:r w:rsidRPr="00BC75F1">
              <w:rPr>
                <w:rFonts w:ascii="標楷體" w:eastAsia="標楷體" w:hAnsi="標楷體"/>
                <w:szCs w:val="24"/>
              </w:rPr>
              <w:t>1,782</w:t>
            </w:r>
            <w:r w:rsidRPr="00BC75F1">
              <w:rPr>
                <w:rFonts w:ascii="標楷體" w:eastAsia="標楷體" w:hAnsi="標楷體" w:hint="eastAsia"/>
                <w:szCs w:val="24"/>
              </w:rPr>
              <w:t>人次。</w:t>
            </w:r>
          </w:p>
          <w:p w14:paraId="7283949B" w14:textId="12F3548E" w:rsidR="00A62F2B" w:rsidRPr="00BC75F1" w:rsidRDefault="00A62F2B" w:rsidP="000F0735">
            <w:pPr>
              <w:spacing w:line="350" w:lineRule="exact"/>
              <w:jc w:val="both"/>
              <w:rPr>
                <w:rFonts w:ascii="標楷體" w:eastAsia="標楷體" w:hAnsi="標楷體"/>
                <w:szCs w:val="24"/>
              </w:rPr>
            </w:pPr>
            <w:r w:rsidRPr="00BC75F1">
              <w:rPr>
                <w:rFonts w:ascii="標楷體" w:eastAsia="標楷體" w:hAnsi="標楷體" w:hint="eastAsia"/>
                <w:szCs w:val="24"/>
              </w:rPr>
              <w:t>設置「南海劇場互動導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系統」機</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2式，運用觸控等互動技術，結合藝術家手工製作的模型及陶偶常設展品，在使用導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機</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的同時，亦可欣賞南海劇場建築及舞臺風貌，提供民眾不同的視覺導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體驗。其中，機</w:t>
            </w:r>
            <w:proofErr w:type="gramStart"/>
            <w:r w:rsidRPr="00BC75F1">
              <w:rPr>
                <w:rFonts w:ascii="標楷體" w:eastAsia="標楷體" w:hAnsi="標楷體" w:hint="eastAsia"/>
                <w:szCs w:val="24"/>
              </w:rPr>
              <w:t>臺一</w:t>
            </w:r>
            <w:proofErr w:type="gramEnd"/>
            <w:r w:rsidRPr="00BC75F1">
              <w:rPr>
                <w:rFonts w:ascii="標楷體" w:eastAsia="標楷體" w:hAnsi="標楷體" w:hint="eastAsia"/>
                <w:szCs w:val="24"/>
              </w:rPr>
              <w:t>係針對南海劇場建築及歷史發展介紹，並以「劇場禮儀」為主軸設計互動遊戲，</w:t>
            </w:r>
            <w:proofErr w:type="gramStart"/>
            <w:r w:rsidRPr="00BC75F1">
              <w:rPr>
                <w:rFonts w:ascii="標楷體" w:eastAsia="標楷體" w:hAnsi="標楷體" w:hint="eastAsia"/>
                <w:szCs w:val="24"/>
              </w:rPr>
              <w:t>以體感操作</w:t>
            </w:r>
            <w:proofErr w:type="gramEnd"/>
            <w:r w:rsidRPr="00BC75F1">
              <w:rPr>
                <w:rFonts w:ascii="標楷體" w:eastAsia="標楷體" w:hAnsi="標楷體" w:hint="eastAsia"/>
                <w:szCs w:val="24"/>
              </w:rPr>
              <w:t>之科技互動方式進行導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；機</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二係以曾在南海劇場首演的經典劇作「暗戀桃花源」精采片段之動畫進行設計，並結合掃描圖卡設計互動遊戲。另並印製互動式導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中英文雙語學習手冊，希望民眾能提高對南海劇場的認識，及其臺灣表演藝術發展的意義與價值，寓教於樂。</w:t>
            </w:r>
            <w:r w:rsidRPr="00BC75F1">
              <w:rPr>
                <w:rFonts w:ascii="標楷體" w:eastAsia="標楷體" w:hAnsi="標楷體"/>
                <w:szCs w:val="24"/>
              </w:rPr>
              <w:t xml:space="preserve"> </w:t>
            </w:r>
          </w:p>
        </w:tc>
      </w:tr>
      <w:tr w:rsidR="00BC75F1" w:rsidRPr="00BC75F1" w14:paraId="5967C670" w14:textId="77777777" w:rsidTr="00144240">
        <w:tblPrEx>
          <w:tblCellMar>
            <w:left w:w="108" w:type="dxa"/>
            <w:right w:w="108" w:type="dxa"/>
          </w:tblCellMar>
        </w:tblPrEx>
        <w:trPr>
          <w:jc w:val="center"/>
        </w:trPr>
        <w:tc>
          <w:tcPr>
            <w:tcW w:w="1828" w:type="dxa"/>
            <w:vMerge/>
            <w:shd w:val="clear" w:color="auto" w:fill="auto"/>
          </w:tcPr>
          <w:p w14:paraId="4E2B9F5C" w14:textId="77777777" w:rsidR="00A62F2B" w:rsidRPr="00BC75F1" w:rsidRDefault="00A62F2B" w:rsidP="00627A40">
            <w:pPr>
              <w:spacing w:line="350" w:lineRule="exact"/>
              <w:rPr>
                <w:rFonts w:ascii="標楷體" w:eastAsia="標楷體" w:hAnsi="標楷體"/>
                <w:szCs w:val="24"/>
              </w:rPr>
            </w:pPr>
          </w:p>
        </w:tc>
        <w:tc>
          <w:tcPr>
            <w:tcW w:w="2977" w:type="dxa"/>
            <w:shd w:val="clear" w:color="auto" w:fill="auto"/>
          </w:tcPr>
          <w:p w14:paraId="7A8D5CBE" w14:textId="77777777" w:rsidR="00A62F2B" w:rsidRPr="00BC75F1" w:rsidRDefault="00A62F2B" w:rsidP="002D34DB">
            <w:pPr>
              <w:numPr>
                <w:ilvl w:val="0"/>
                <w:numId w:val="11"/>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改善館區服務環境，解決既有建物現存問題，辦理相關修繕工程</w:t>
            </w:r>
          </w:p>
        </w:tc>
        <w:tc>
          <w:tcPr>
            <w:tcW w:w="4961" w:type="dxa"/>
            <w:shd w:val="clear" w:color="auto" w:fill="auto"/>
          </w:tcPr>
          <w:p w14:paraId="4E7C7487" w14:textId="2A01CBFE" w:rsidR="00A62F2B" w:rsidRPr="00BC75F1" w:rsidRDefault="00A62F2B" w:rsidP="002243E7">
            <w:pPr>
              <w:numPr>
                <w:ilvl w:val="0"/>
                <w:numId w:val="34"/>
              </w:numPr>
              <w:spacing w:line="350" w:lineRule="exact"/>
              <w:jc w:val="both"/>
              <w:rPr>
                <w:rFonts w:ascii="標楷體" w:eastAsia="標楷體" w:hAnsi="標楷體"/>
                <w:szCs w:val="24"/>
              </w:rPr>
            </w:pPr>
            <w:r w:rsidRPr="00BC75F1">
              <w:rPr>
                <w:rFonts w:ascii="標楷體" w:eastAsia="標楷體" w:hAnsi="標楷體" w:hint="eastAsia"/>
                <w:szCs w:val="24"/>
              </w:rPr>
              <w:t>檔案庫房樓板及耐震補強工程規劃設計：本館南海書院B棟及左棟建築物因使用需求，部分空間規劃為檔案庫房使用，為確保建築物結構安全，111年委託臺北市結構工程工業技術公會辦理建築物耐震能力詳細評估工作，依詳細評估成果報告結論，左棟須辦理樓板補強，B</w:t>
            </w:r>
            <w:proofErr w:type="gramStart"/>
            <w:r w:rsidRPr="00BC75F1">
              <w:rPr>
                <w:rFonts w:ascii="標楷體" w:eastAsia="標楷體" w:hAnsi="標楷體" w:hint="eastAsia"/>
                <w:szCs w:val="24"/>
              </w:rPr>
              <w:t>棟須辦理</w:t>
            </w:r>
            <w:proofErr w:type="gramEnd"/>
            <w:r w:rsidRPr="00BC75F1">
              <w:rPr>
                <w:rFonts w:ascii="標楷體" w:eastAsia="標楷體" w:hAnsi="標楷體" w:hint="eastAsia"/>
                <w:szCs w:val="24"/>
              </w:rPr>
              <w:t>Y向耐震能力補強及樓板補強。為維護國家文化資產及結構安全，</w:t>
            </w:r>
            <w:proofErr w:type="gramStart"/>
            <w:r w:rsidRPr="00BC75F1">
              <w:rPr>
                <w:rFonts w:ascii="標楷體" w:eastAsia="標楷體" w:hAnsi="標楷體" w:hint="eastAsia"/>
                <w:szCs w:val="24"/>
              </w:rPr>
              <w:t>爰</w:t>
            </w:r>
            <w:proofErr w:type="gramEnd"/>
            <w:r w:rsidRPr="00BC75F1">
              <w:rPr>
                <w:rFonts w:ascii="標楷體" w:eastAsia="標楷體" w:hAnsi="標楷體" w:hint="eastAsia"/>
                <w:szCs w:val="24"/>
              </w:rPr>
              <w:t>於112年辦理結構補強規劃設計，</w:t>
            </w:r>
            <w:proofErr w:type="gramStart"/>
            <w:r w:rsidRPr="00BC75F1">
              <w:rPr>
                <w:rFonts w:ascii="標楷體" w:eastAsia="標楷體" w:hAnsi="標楷體" w:hint="eastAsia"/>
                <w:szCs w:val="24"/>
              </w:rPr>
              <w:t>俾</w:t>
            </w:r>
            <w:proofErr w:type="gramEnd"/>
            <w:r w:rsidRPr="00BC75F1">
              <w:rPr>
                <w:rFonts w:ascii="標楷體" w:eastAsia="標楷體" w:hAnsi="標楷體" w:hint="eastAsia"/>
                <w:szCs w:val="24"/>
              </w:rPr>
              <w:t>辦理後續補強工程。</w:t>
            </w:r>
          </w:p>
          <w:p w14:paraId="1C2BDA70" w14:textId="5A5E5EAA" w:rsidR="00A62F2B" w:rsidRPr="00BC75F1" w:rsidRDefault="00A62F2B" w:rsidP="00C76BA0">
            <w:pPr>
              <w:spacing w:line="350" w:lineRule="exact"/>
              <w:ind w:left="240" w:hangingChars="100" w:hanging="240"/>
              <w:jc w:val="both"/>
              <w:rPr>
                <w:rFonts w:ascii="標楷體" w:eastAsia="標楷體" w:hAnsi="標楷體"/>
                <w:szCs w:val="24"/>
              </w:rPr>
            </w:pPr>
            <w:r w:rsidRPr="00BC75F1">
              <w:rPr>
                <w:rFonts w:ascii="標楷體" w:eastAsia="標楷體" w:hAnsi="標楷體" w:hint="eastAsia"/>
                <w:szCs w:val="24"/>
              </w:rPr>
              <w:t>2、依據「政府機關及學校節約能源行動計畫」，按年度經費，持續辦理館舍老舊高耗能冷氣機</w:t>
            </w:r>
            <w:proofErr w:type="gramStart"/>
            <w:r w:rsidRPr="00BC75F1">
              <w:rPr>
                <w:rFonts w:ascii="標楷體" w:eastAsia="標楷體" w:hAnsi="標楷體" w:hint="eastAsia"/>
                <w:szCs w:val="24"/>
              </w:rPr>
              <w:t>汰</w:t>
            </w:r>
            <w:proofErr w:type="gramEnd"/>
            <w:r w:rsidRPr="00BC75F1">
              <w:rPr>
                <w:rFonts w:ascii="標楷體" w:eastAsia="標楷體" w:hAnsi="標楷體" w:hint="eastAsia"/>
                <w:szCs w:val="24"/>
              </w:rPr>
              <w:t>換更新，以符合政府節能政策要求。112年已完成本館第3展覽廳冷氣汰舊換新。</w:t>
            </w:r>
          </w:p>
        </w:tc>
      </w:tr>
    </w:tbl>
    <w:p w14:paraId="7D34A906" w14:textId="5319D556" w:rsidR="00A17F18" w:rsidRPr="00BC75F1" w:rsidRDefault="000060A4" w:rsidP="00F34C5D">
      <w:pPr>
        <w:snapToGrid w:val="0"/>
        <w:spacing w:line="440" w:lineRule="exact"/>
        <w:ind w:rightChars="150" w:right="360"/>
        <w:jc w:val="both"/>
        <w:rPr>
          <w:rFonts w:ascii="標楷體" w:eastAsia="標楷體" w:hAnsi="標楷體"/>
          <w:spacing w:val="-12"/>
          <w:sz w:val="28"/>
          <w:szCs w:val="28"/>
        </w:rPr>
      </w:pPr>
      <w:r w:rsidRPr="00BC75F1">
        <w:rPr>
          <w:rFonts w:ascii="標楷體" w:eastAsia="標楷體" w:hAnsi="標楷體"/>
          <w:szCs w:val="24"/>
        </w:rPr>
        <w:br w:type="page"/>
      </w:r>
      <w:r w:rsidRPr="00BC75F1">
        <w:rPr>
          <w:rFonts w:ascii="標楷體" w:eastAsia="標楷體" w:hAnsi="標楷體" w:hint="eastAsia"/>
          <w:sz w:val="28"/>
          <w:szCs w:val="28"/>
        </w:rPr>
        <w:lastRenderedPageBreak/>
        <w:t xml:space="preserve"> </w:t>
      </w:r>
      <w:r w:rsidR="00A17F18" w:rsidRPr="00BC75F1">
        <w:rPr>
          <w:rFonts w:ascii="標楷體" w:eastAsia="標楷體" w:hAnsi="標楷體" w:hint="eastAsia"/>
          <w:sz w:val="28"/>
          <w:szCs w:val="28"/>
        </w:rPr>
        <w:t>(二)</w:t>
      </w:r>
      <w:bookmarkStart w:id="0" w:name="_Hlk135140867"/>
      <w:r w:rsidR="00A17F18" w:rsidRPr="00BC75F1">
        <w:rPr>
          <w:rFonts w:ascii="標楷體" w:eastAsia="標楷體" w:hAnsi="標楷體" w:hint="eastAsia"/>
          <w:sz w:val="28"/>
          <w:szCs w:val="28"/>
        </w:rPr>
        <w:t>上年度已過</w:t>
      </w:r>
      <w:proofErr w:type="gramStart"/>
      <w:r w:rsidR="00A17F18" w:rsidRPr="00BC75F1">
        <w:rPr>
          <w:rFonts w:ascii="標楷體" w:eastAsia="標楷體" w:hAnsi="標楷體" w:hint="eastAsia"/>
          <w:sz w:val="28"/>
          <w:szCs w:val="28"/>
        </w:rPr>
        <w:t>期間</w:t>
      </w:r>
      <w:r w:rsidR="00A17F18" w:rsidRPr="00BC75F1">
        <w:rPr>
          <w:rFonts w:ascii="標楷體" w:eastAsia="標楷體" w:hAnsi="標楷體" w:hint="eastAsia"/>
          <w:spacing w:val="-12"/>
          <w:sz w:val="28"/>
          <w:szCs w:val="28"/>
        </w:rPr>
        <w:t>（</w:t>
      </w:r>
      <w:proofErr w:type="gramEnd"/>
      <w:r w:rsidR="00887CD6" w:rsidRPr="00BC75F1">
        <w:rPr>
          <w:rFonts w:ascii="標楷體" w:eastAsia="標楷體" w:hAnsi="標楷體" w:hint="eastAsia"/>
          <w:spacing w:val="-12"/>
          <w:sz w:val="28"/>
          <w:szCs w:val="28"/>
        </w:rPr>
        <w:t>1</w:t>
      </w:r>
      <w:r w:rsidR="00EF21AE" w:rsidRPr="00BC75F1">
        <w:rPr>
          <w:rFonts w:ascii="標楷體" w:eastAsia="標楷體" w:hAnsi="標楷體" w:hint="eastAsia"/>
          <w:spacing w:val="-12"/>
          <w:sz w:val="28"/>
          <w:szCs w:val="28"/>
        </w:rPr>
        <w:t>1</w:t>
      </w:r>
      <w:r w:rsidR="005D67D9" w:rsidRPr="00BC75F1">
        <w:rPr>
          <w:rFonts w:ascii="標楷體" w:eastAsia="標楷體" w:hAnsi="標楷體"/>
          <w:spacing w:val="-12"/>
          <w:sz w:val="28"/>
          <w:szCs w:val="28"/>
        </w:rPr>
        <w:t>4</w:t>
      </w:r>
      <w:r w:rsidR="00A17F18" w:rsidRPr="00BC75F1">
        <w:rPr>
          <w:rFonts w:ascii="標楷體" w:eastAsia="標楷體" w:hAnsi="標楷體" w:hint="eastAsia"/>
          <w:spacing w:val="-12"/>
          <w:sz w:val="28"/>
          <w:szCs w:val="28"/>
        </w:rPr>
        <w:t>年1月1日至6月30日止）</w:t>
      </w:r>
      <w:r w:rsidR="00417D5F" w:rsidRPr="00BC75F1">
        <w:rPr>
          <w:rFonts w:ascii="標楷體" w:eastAsia="標楷體" w:hAnsi="標楷體" w:hint="eastAsia"/>
          <w:spacing w:val="-12"/>
          <w:sz w:val="28"/>
          <w:szCs w:val="28"/>
        </w:rPr>
        <w:t>計畫實施成果概述</w:t>
      </w:r>
      <w:bookmarkEnd w:id="0"/>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FF3"/>
        <w:tblCellMar>
          <w:left w:w="28" w:type="dxa"/>
          <w:right w:w="28" w:type="dxa"/>
        </w:tblCellMar>
        <w:tblLook w:val="0000" w:firstRow="0" w:lastRow="0" w:firstColumn="0" w:lastColumn="0" w:noHBand="0" w:noVBand="0"/>
      </w:tblPr>
      <w:tblGrid>
        <w:gridCol w:w="1785"/>
        <w:gridCol w:w="2969"/>
        <w:gridCol w:w="4940"/>
      </w:tblGrid>
      <w:tr w:rsidR="00BC75F1" w:rsidRPr="00BC75F1" w14:paraId="607E2177" w14:textId="77777777" w:rsidTr="0074138B">
        <w:trPr>
          <w:tblHeader/>
        </w:trPr>
        <w:tc>
          <w:tcPr>
            <w:tcW w:w="1785" w:type="dxa"/>
            <w:shd w:val="clear" w:color="auto" w:fill="auto"/>
            <w:vAlign w:val="center"/>
          </w:tcPr>
          <w:p w14:paraId="6845526C" w14:textId="77777777" w:rsidR="00A52AAA" w:rsidRPr="00BC75F1" w:rsidRDefault="00A52AAA" w:rsidP="00183478">
            <w:pPr>
              <w:spacing w:line="350" w:lineRule="exact"/>
              <w:jc w:val="center"/>
              <w:rPr>
                <w:rFonts w:ascii="標楷體" w:eastAsia="標楷體" w:hAnsi="標楷體"/>
                <w:szCs w:val="24"/>
              </w:rPr>
            </w:pPr>
            <w:r w:rsidRPr="00BC75F1">
              <w:rPr>
                <w:rFonts w:ascii="標楷體" w:eastAsia="標楷體" w:hAnsi="標楷體"/>
                <w:szCs w:val="24"/>
              </w:rPr>
              <w:t>工作計畫</w:t>
            </w:r>
          </w:p>
        </w:tc>
        <w:tc>
          <w:tcPr>
            <w:tcW w:w="2969" w:type="dxa"/>
            <w:shd w:val="clear" w:color="auto" w:fill="auto"/>
          </w:tcPr>
          <w:p w14:paraId="4677F431" w14:textId="77777777" w:rsidR="00A52AAA" w:rsidRPr="00BC75F1" w:rsidRDefault="00A52AAA" w:rsidP="00183478">
            <w:pPr>
              <w:spacing w:line="350" w:lineRule="exact"/>
              <w:jc w:val="center"/>
              <w:rPr>
                <w:rFonts w:ascii="標楷體" w:eastAsia="標楷體" w:hAnsi="標楷體"/>
                <w:szCs w:val="24"/>
              </w:rPr>
            </w:pPr>
            <w:r w:rsidRPr="00BC75F1">
              <w:rPr>
                <w:rFonts w:ascii="標楷體" w:eastAsia="標楷體" w:hAnsi="標楷體" w:hint="eastAsia"/>
                <w:szCs w:val="24"/>
              </w:rPr>
              <w:t>實施概況</w:t>
            </w:r>
          </w:p>
        </w:tc>
        <w:tc>
          <w:tcPr>
            <w:tcW w:w="4940" w:type="dxa"/>
            <w:shd w:val="clear" w:color="auto" w:fill="auto"/>
            <w:vAlign w:val="center"/>
          </w:tcPr>
          <w:p w14:paraId="02DFD86B" w14:textId="77777777" w:rsidR="00A52AAA" w:rsidRPr="00BC75F1" w:rsidRDefault="00A52AAA" w:rsidP="00183478">
            <w:pPr>
              <w:spacing w:line="350" w:lineRule="exact"/>
              <w:jc w:val="center"/>
              <w:rPr>
                <w:rFonts w:ascii="標楷體" w:eastAsia="標楷體" w:hAnsi="標楷體"/>
                <w:szCs w:val="24"/>
              </w:rPr>
            </w:pPr>
            <w:r w:rsidRPr="00BC75F1">
              <w:rPr>
                <w:rFonts w:ascii="標楷體" w:eastAsia="標楷體" w:hAnsi="標楷體"/>
                <w:szCs w:val="24"/>
              </w:rPr>
              <w:t>實施</w:t>
            </w:r>
            <w:r w:rsidRPr="00BC75F1">
              <w:rPr>
                <w:rFonts w:ascii="標楷體" w:eastAsia="標楷體" w:hAnsi="標楷體" w:hint="eastAsia"/>
                <w:szCs w:val="24"/>
              </w:rPr>
              <w:t>成果</w:t>
            </w:r>
          </w:p>
        </w:tc>
      </w:tr>
      <w:tr w:rsidR="00BC75F1" w:rsidRPr="00BC75F1" w14:paraId="657D0F87" w14:textId="77777777" w:rsidTr="00A86A83">
        <w:tc>
          <w:tcPr>
            <w:tcW w:w="1785" w:type="dxa"/>
            <w:vMerge w:val="restart"/>
            <w:shd w:val="clear" w:color="auto" w:fill="auto"/>
          </w:tcPr>
          <w:p w14:paraId="61D6AC98" w14:textId="77777777" w:rsidR="00BB39C4" w:rsidRPr="00BC75F1" w:rsidRDefault="00BB39C4" w:rsidP="00183478">
            <w:pPr>
              <w:spacing w:line="350" w:lineRule="exact"/>
              <w:jc w:val="both"/>
              <w:rPr>
                <w:rFonts w:ascii="標楷體" w:eastAsia="標楷體" w:hAnsi="標楷體"/>
                <w:szCs w:val="24"/>
              </w:rPr>
            </w:pPr>
            <w:r w:rsidRPr="00BC75F1">
              <w:rPr>
                <w:rFonts w:ascii="標楷體" w:eastAsia="標楷體" w:hAnsi="標楷體" w:hint="eastAsia"/>
                <w:szCs w:val="24"/>
              </w:rPr>
              <w:t>國立臺灣藝術教育館行政及推展</w:t>
            </w:r>
          </w:p>
        </w:tc>
        <w:tc>
          <w:tcPr>
            <w:tcW w:w="2969" w:type="dxa"/>
            <w:shd w:val="clear" w:color="auto" w:fill="auto"/>
          </w:tcPr>
          <w:p w14:paraId="03A83650" w14:textId="77777777" w:rsidR="00BB39C4" w:rsidRPr="00BC75F1" w:rsidRDefault="00BB39C4" w:rsidP="002D34DB">
            <w:pPr>
              <w:numPr>
                <w:ilvl w:val="0"/>
                <w:numId w:val="12"/>
              </w:numPr>
              <w:spacing w:line="350" w:lineRule="exact"/>
              <w:rPr>
                <w:rFonts w:ascii="標楷體" w:eastAsia="標楷體" w:hAnsi="標楷體"/>
                <w:szCs w:val="24"/>
              </w:rPr>
            </w:pPr>
            <w:r w:rsidRPr="00BC75F1">
              <w:rPr>
                <w:rFonts w:ascii="標楷體" w:eastAsia="標楷體" w:hAnsi="標楷體" w:hint="eastAsia"/>
                <w:szCs w:val="24"/>
              </w:rPr>
              <w:t>辦理六大全國師生藝術競賽，以培養學生美感知能，提升美學素養，並發揮菁英培育功能。</w:t>
            </w:r>
          </w:p>
          <w:p w14:paraId="67384E89"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全國學生音樂比賽</w:t>
            </w:r>
          </w:p>
          <w:p w14:paraId="7629D5CD" w14:textId="77777777" w:rsidR="00BB39C4" w:rsidRPr="00BC75F1" w:rsidRDefault="00BB39C4" w:rsidP="00183478">
            <w:pPr>
              <w:spacing w:line="350" w:lineRule="exact"/>
              <w:jc w:val="both"/>
              <w:rPr>
                <w:rFonts w:ascii="標楷體" w:eastAsia="標楷體" w:hAnsi="標楷體"/>
                <w:szCs w:val="24"/>
              </w:rPr>
            </w:pPr>
          </w:p>
          <w:p w14:paraId="3DFC193A" w14:textId="77777777" w:rsidR="00BB39C4" w:rsidRPr="00BC75F1" w:rsidRDefault="00BB39C4" w:rsidP="00183478">
            <w:pPr>
              <w:spacing w:line="350" w:lineRule="exact"/>
              <w:jc w:val="both"/>
              <w:rPr>
                <w:rFonts w:ascii="標楷體" w:eastAsia="標楷體" w:hAnsi="標楷體"/>
                <w:szCs w:val="24"/>
              </w:rPr>
            </w:pPr>
          </w:p>
          <w:p w14:paraId="0B609460" w14:textId="77777777" w:rsidR="00BB39C4" w:rsidRPr="00BC75F1" w:rsidRDefault="00BB39C4" w:rsidP="00183478">
            <w:pPr>
              <w:spacing w:line="350" w:lineRule="exact"/>
              <w:jc w:val="both"/>
              <w:rPr>
                <w:rFonts w:ascii="標楷體" w:eastAsia="標楷體" w:hAnsi="標楷體"/>
                <w:szCs w:val="24"/>
              </w:rPr>
            </w:pPr>
          </w:p>
          <w:p w14:paraId="1328D33C" w14:textId="77777777" w:rsidR="00BB39C4" w:rsidRPr="00BC75F1" w:rsidRDefault="00BB39C4" w:rsidP="00183478">
            <w:pPr>
              <w:spacing w:line="350" w:lineRule="exact"/>
              <w:jc w:val="both"/>
              <w:rPr>
                <w:rFonts w:ascii="標楷體" w:eastAsia="標楷體" w:hAnsi="標楷體"/>
                <w:szCs w:val="24"/>
              </w:rPr>
            </w:pPr>
          </w:p>
          <w:p w14:paraId="203C6CA8" w14:textId="77777777" w:rsidR="00BB39C4" w:rsidRPr="00BC75F1" w:rsidRDefault="00BB39C4" w:rsidP="00183478">
            <w:pPr>
              <w:spacing w:line="350" w:lineRule="exact"/>
              <w:jc w:val="both"/>
              <w:rPr>
                <w:rFonts w:ascii="標楷體" w:eastAsia="標楷體" w:hAnsi="標楷體"/>
                <w:szCs w:val="24"/>
              </w:rPr>
            </w:pPr>
          </w:p>
          <w:p w14:paraId="492123ED" w14:textId="77777777" w:rsidR="00BB39C4" w:rsidRPr="00BC75F1" w:rsidRDefault="00BB39C4" w:rsidP="00183478">
            <w:pPr>
              <w:spacing w:line="350" w:lineRule="exact"/>
              <w:jc w:val="both"/>
              <w:rPr>
                <w:rFonts w:ascii="標楷體" w:eastAsia="標楷體" w:hAnsi="標楷體"/>
                <w:szCs w:val="24"/>
              </w:rPr>
            </w:pPr>
          </w:p>
          <w:p w14:paraId="176C0C19" w14:textId="77777777" w:rsidR="00BB39C4" w:rsidRPr="00BC75F1" w:rsidRDefault="00BB39C4" w:rsidP="00183478">
            <w:pPr>
              <w:spacing w:line="350" w:lineRule="exact"/>
              <w:jc w:val="both"/>
              <w:rPr>
                <w:rFonts w:ascii="標楷體" w:eastAsia="標楷體" w:hAnsi="標楷體"/>
                <w:szCs w:val="24"/>
              </w:rPr>
            </w:pPr>
          </w:p>
          <w:p w14:paraId="2718DC1F" w14:textId="77777777" w:rsidR="00BB39C4" w:rsidRPr="00BC75F1" w:rsidRDefault="00BB39C4" w:rsidP="00183478">
            <w:pPr>
              <w:spacing w:line="350" w:lineRule="exact"/>
              <w:jc w:val="both"/>
              <w:rPr>
                <w:rFonts w:ascii="標楷體" w:eastAsia="標楷體" w:hAnsi="標楷體"/>
                <w:szCs w:val="24"/>
              </w:rPr>
            </w:pPr>
          </w:p>
          <w:p w14:paraId="7FC15E36" w14:textId="77777777" w:rsidR="00BB39C4" w:rsidRPr="00BC75F1" w:rsidRDefault="00BB39C4" w:rsidP="00183478">
            <w:pPr>
              <w:spacing w:line="350" w:lineRule="exact"/>
              <w:jc w:val="both"/>
              <w:rPr>
                <w:rFonts w:ascii="標楷體" w:eastAsia="標楷體" w:hAnsi="標楷體"/>
                <w:szCs w:val="24"/>
              </w:rPr>
            </w:pPr>
          </w:p>
          <w:p w14:paraId="38482C5D" w14:textId="77777777" w:rsidR="00BB39C4" w:rsidRPr="00BC75F1" w:rsidRDefault="00BB39C4" w:rsidP="00183478">
            <w:pPr>
              <w:spacing w:line="350" w:lineRule="exact"/>
              <w:jc w:val="both"/>
              <w:rPr>
                <w:rFonts w:ascii="標楷體" w:eastAsia="標楷體" w:hAnsi="標楷體"/>
                <w:szCs w:val="24"/>
              </w:rPr>
            </w:pPr>
          </w:p>
          <w:p w14:paraId="43DAB13E" w14:textId="49028B4A" w:rsidR="00BB39C4" w:rsidRPr="00BC75F1" w:rsidRDefault="00BB39C4" w:rsidP="00183478">
            <w:pPr>
              <w:spacing w:line="350" w:lineRule="exact"/>
              <w:jc w:val="both"/>
              <w:rPr>
                <w:rFonts w:ascii="標楷體" w:eastAsia="標楷體" w:hAnsi="標楷體"/>
                <w:szCs w:val="24"/>
              </w:rPr>
            </w:pPr>
          </w:p>
          <w:p w14:paraId="01A673B2" w14:textId="69B13706" w:rsidR="00181E95" w:rsidRPr="00BC75F1" w:rsidRDefault="00181E95" w:rsidP="00183478">
            <w:pPr>
              <w:spacing w:line="350" w:lineRule="exact"/>
              <w:jc w:val="both"/>
              <w:rPr>
                <w:rFonts w:ascii="標楷體" w:eastAsia="標楷體" w:hAnsi="標楷體"/>
                <w:szCs w:val="24"/>
              </w:rPr>
            </w:pPr>
          </w:p>
          <w:p w14:paraId="4E98C655" w14:textId="55FD986C" w:rsidR="00181E95" w:rsidRPr="00BC75F1" w:rsidRDefault="00181E95" w:rsidP="00183478">
            <w:pPr>
              <w:spacing w:line="350" w:lineRule="exact"/>
              <w:jc w:val="both"/>
              <w:rPr>
                <w:rFonts w:ascii="標楷體" w:eastAsia="標楷體" w:hAnsi="標楷體"/>
                <w:szCs w:val="24"/>
              </w:rPr>
            </w:pPr>
          </w:p>
          <w:p w14:paraId="37CE7FF9"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全國學生創意戲劇比賽</w:t>
            </w:r>
          </w:p>
          <w:p w14:paraId="0810553E" w14:textId="77777777" w:rsidR="00BB39C4" w:rsidRPr="00BC75F1" w:rsidRDefault="00BB39C4" w:rsidP="00183478">
            <w:pPr>
              <w:spacing w:line="350" w:lineRule="exact"/>
              <w:jc w:val="both"/>
              <w:rPr>
                <w:rFonts w:ascii="標楷體" w:eastAsia="標楷體" w:hAnsi="標楷體"/>
                <w:szCs w:val="24"/>
              </w:rPr>
            </w:pPr>
          </w:p>
          <w:p w14:paraId="75A2E092" w14:textId="77777777" w:rsidR="00BB39C4" w:rsidRPr="00BC75F1" w:rsidRDefault="00BB39C4" w:rsidP="00183478">
            <w:pPr>
              <w:spacing w:line="350" w:lineRule="exact"/>
              <w:jc w:val="both"/>
              <w:rPr>
                <w:rFonts w:ascii="標楷體" w:eastAsia="標楷體" w:hAnsi="標楷體"/>
                <w:szCs w:val="24"/>
              </w:rPr>
            </w:pPr>
          </w:p>
          <w:p w14:paraId="048E31F6" w14:textId="77777777" w:rsidR="00BB39C4" w:rsidRPr="00BC75F1" w:rsidRDefault="00BB39C4" w:rsidP="00183478">
            <w:pPr>
              <w:spacing w:line="350" w:lineRule="exact"/>
              <w:jc w:val="both"/>
              <w:rPr>
                <w:rFonts w:ascii="標楷體" w:eastAsia="標楷體" w:hAnsi="標楷體"/>
                <w:szCs w:val="24"/>
              </w:rPr>
            </w:pPr>
          </w:p>
          <w:p w14:paraId="5E1F53A7" w14:textId="77777777" w:rsidR="00BB39C4" w:rsidRPr="00BC75F1" w:rsidRDefault="00BB39C4" w:rsidP="00183478">
            <w:pPr>
              <w:spacing w:line="350" w:lineRule="exact"/>
              <w:jc w:val="both"/>
              <w:rPr>
                <w:rFonts w:ascii="標楷體" w:eastAsia="標楷體" w:hAnsi="標楷體"/>
                <w:szCs w:val="24"/>
              </w:rPr>
            </w:pPr>
          </w:p>
          <w:p w14:paraId="72D90ABA" w14:textId="77777777" w:rsidR="00BB39C4" w:rsidRPr="00BC75F1" w:rsidRDefault="00BB39C4" w:rsidP="00183478">
            <w:pPr>
              <w:spacing w:line="350" w:lineRule="exact"/>
              <w:jc w:val="both"/>
              <w:rPr>
                <w:rFonts w:ascii="標楷體" w:eastAsia="標楷體" w:hAnsi="標楷體"/>
                <w:szCs w:val="24"/>
              </w:rPr>
            </w:pPr>
          </w:p>
          <w:p w14:paraId="0B7D7257" w14:textId="77777777" w:rsidR="00BB39C4" w:rsidRPr="00BC75F1" w:rsidRDefault="00BB39C4" w:rsidP="00183478">
            <w:pPr>
              <w:spacing w:line="350" w:lineRule="exact"/>
              <w:jc w:val="both"/>
              <w:rPr>
                <w:rFonts w:ascii="標楷體" w:eastAsia="標楷體" w:hAnsi="標楷體"/>
                <w:szCs w:val="24"/>
              </w:rPr>
            </w:pPr>
          </w:p>
          <w:p w14:paraId="66983551" w14:textId="77777777" w:rsidR="00BB39C4" w:rsidRPr="00BC75F1" w:rsidRDefault="00BB39C4" w:rsidP="00183478">
            <w:pPr>
              <w:spacing w:line="350" w:lineRule="exact"/>
              <w:jc w:val="both"/>
              <w:rPr>
                <w:rFonts w:ascii="標楷體" w:eastAsia="標楷體" w:hAnsi="標楷體"/>
                <w:szCs w:val="24"/>
              </w:rPr>
            </w:pPr>
          </w:p>
          <w:p w14:paraId="784249BA" w14:textId="77777777" w:rsidR="00BB39C4" w:rsidRPr="00BC75F1" w:rsidRDefault="00BB39C4" w:rsidP="00183478">
            <w:pPr>
              <w:spacing w:line="350" w:lineRule="exact"/>
              <w:jc w:val="both"/>
              <w:rPr>
                <w:rFonts w:ascii="標楷體" w:eastAsia="標楷體" w:hAnsi="標楷體"/>
                <w:szCs w:val="24"/>
              </w:rPr>
            </w:pPr>
          </w:p>
          <w:p w14:paraId="22135497" w14:textId="77777777" w:rsidR="00BB39C4" w:rsidRPr="00BC75F1" w:rsidRDefault="00BB39C4" w:rsidP="00183478">
            <w:pPr>
              <w:spacing w:line="350" w:lineRule="exact"/>
              <w:jc w:val="both"/>
              <w:rPr>
                <w:rFonts w:ascii="標楷體" w:eastAsia="標楷體" w:hAnsi="標楷體"/>
                <w:szCs w:val="24"/>
              </w:rPr>
            </w:pPr>
          </w:p>
          <w:p w14:paraId="4BEA2BA8" w14:textId="77777777" w:rsidR="004B55A6" w:rsidRPr="00BC75F1" w:rsidRDefault="004B55A6" w:rsidP="00183478">
            <w:pPr>
              <w:spacing w:line="350" w:lineRule="exact"/>
              <w:jc w:val="both"/>
              <w:rPr>
                <w:rFonts w:ascii="標楷體" w:eastAsia="標楷體" w:hAnsi="標楷體"/>
                <w:szCs w:val="24"/>
              </w:rPr>
            </w:pPr>
          </w:p>
          <w:p w14:paraId="245DA190"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全國師生鄉土歌謠比賽</w:t>
            </w:r>
          </w:p>
          <w:p w14:paraId="370BD6EC" w14:textId="77777777" w:rsidR="00BB39C4" w:rsidRPr="00BC75F1" w:rsidRDefault="00BB39C4" w:rsidP="00183478">
            <w:pPr>
              <w:spacing w:line="350" w:lineRule="exact"/>
              <w:jc w:val="both"/>
              <w:rPr>
                <w:rFonts w:ascii="標楷體" w:eastAsia="標楷體" w:hAnsi="標楷體"/>
                <w:szCs w:val="24"/>
              </w:rPr>
            </w:pPr>
          </w:p>
          <w:p w14:paraId="5C40EBC2" w14:textId="77777777" w:rsidR="00BB39C4" w:rsidRPr="00BC75F1" w:rsidRDefault="00BB39C4" w:rsidP="00183478">
            <w:pPr>
              <w:spacing w:line="350" w:lineRule="exact"/>
              <w:jc w:val="both"/>
              <w:rPr>
                <w:rFonts w:ascii="標楷體" w:eastAsia="標楷體" w:hAnsi="標楷體"/>
                <w:szCs w:val="24"/>
              </w:rPr>
            </w:pPr>
          </w:p>
          <w:p w14:paraId="41A14B04" w14:textId="77777777" w:rsidR="00BB39C4" w:rsidRPr="00BC75F1" w:rsidRDefault="00BB39C4" w:rsidP="00183478">
            <w:pPr>
              <w:spacing w:line="350" w:lineRule="exact"/>
              <w:jc w:val="both"/>
              <w:rPr>
                <w:rFonts w:ascii="標楷體" w:eastAsia="標楷體" w:hAnsi="標楷體"/>
                <w:szCs w:val="24"/>
              </w:rPr>
            </w:pPr>
          </w:p>
          <w:p w14:paraId="63C7B49D" w14:textId="77777777" w:rsidR="00BB39C4" w:rsidRPr="00BC75F1" w:rsidRDefault="00BB39C4" w:rsidP="00183478">
            <w:pPr>
              <w:spacing w:line="350" w:lineRule="exact"/>
              <w:jc w:val="both"/>
              <w:rPr>
                <w:rFonts w:ascii="標楷體" w:eastAsia="標楷體" w:hAnsi="標楷體"/>
                <w:szCs w:val="24"/>
              </w:rPr>
            </w:pPr>
          </w:p>
          <w:p w14:paraId="7F68D4E8" w14:textId="77777777" w:rsidR="00BB39C4" w:rsidRPr="00BC75F1" w:rsidRDefault="00BB39C4" w:rsidP="00183478">
            <w:pPr>
              <w:spacing w:line="350" w:lineRule="exact"/>
              <w:jc w:val="both"/>
              <w:rPr>
                <w:rFonts w:ascii="標楷體" w:eastAsia="標楷體" w:hAnsi="標楷體"/>
                <w:szCs w:val="24"/>
              </w:rPr>
            </w:pPr>
          </w:p>
          <w:p w14:paraId="73BCBB5E" w14:textId="77777777" w:rsidR="00BB39C4" w:rsidRPr="00BC75F1" w:rsidRDefault="00BB39C4" w:rsidP="00183478">
            <w:pPr>
              <w:spacing w:line="350" w:lineRule="exact"/>
              <w:jc w:val="both"/>
              <w:rPr>
                <w:rFonts w:ascii="標楷體" w:eastAsia="標楷體" w:hAnsi="標楷體"/>
                <w:szCs w:val="24"/>
              </w:rPr>
            </w:pPr>
          </w:p>
          <w:p w14:paraId="2A6D055A" w14:textId="77777777" w:rsidR="00BB39C4" w:rsidRPr="00BC75F1" w:rsidRDefault="00BB39C4" w:rsidP="00183478">
            <w:pPr>
              <w:spacing w:line="350" w:lineRule="exact"/>
              <w:jc w:val="both"/>
              <w:rPr>
                <w:rFonts w:ascii="標楷體" w:eastAsia="標楷體" w:hAnsi="標楷體"/>
                <w:szCs w:val="24"/>
              </w:rPr>
            </w:pPr>
          </w:p>
          <w:p w14:paraId="628A1268" w14:textId="075D1C55" w:rsidR="00BB39C4" w:rsidRPr="00BC75F1" w:rsidRDefault="00BB39C4" w:rsidP="00183478">
            <w:pPr>
              <w:spacing w:line="350" w:lineRule="exact"/>
              <w:jc w:val="both"/>
              <w:rPr>
                <w:rFonts w:ascii="標楷體" w:eastAsia="標楷體" w:hAnsi="標楷體"/>
                <w:szCs w:val="24"/>
              </w:rPr>
            </w:pPr>
          </w:p>
          <w:p w14:paraId="1A14ACEB" w14:textId="6F048086" w:rsidR="00D4340B" w:rsidRPr="00BC75F1" w:rsidRDefault="00D4340B" w:rsidP="00183478">
            <w:pPr>
              <w:spacing w:line="350" w:lineRule="exact"/>
              <w:jc w:val="both"/>
              <w:rPr>
                <w:rFonts w:ascii="標楷體" w:eastAsia="標楷體" w:hAnsi="標楷體"/>
                <w:szCs w:val="24"/>
              </w:rPr>
            </w:pPr>
          </w:p>
          <w:p w14:paraId="1AC375CA" w14:textId="578A8971" w:rsidR="002D67F5" w:rsidRPr="00BC75F1" w:rsidRDefault="002D67F5" w:rsidP="00183478">
            <w:pPr>
              <w:spacing w:line="350" w:lineRule="exact"/>
              <w:jc w:val="both"/>
              <w:rPr>
                <w:rFonts w:ascii="標楷體" w:eastAsia="標楷體" w:hAnsi="標楷體"/>
                <w:szCs w:val="24"/>
              </w:rPr>
            </w:pPr>
          </w:p>
          <w:p w14:paraId="78C7A3B1" w14:textId="1DDFAFDE" w:rsidR="002D67F5" w:rsidRPr="00BC75F1" w:rsidRDefault="002D67F5" w:rsidP="00183478">
            <w:pPr>
              <w:spacing w:line="350" w:lineRule="exact"/>
              <w:jc w:val="both"/>
              <w:rPr>
                <w:rFonts w:ascii="標楷體" w:eastAsia="標楷體" w:hAnsi="標楷體"/>
                <w:szCs w:val="24"/>
              </w:rPr>
            </w:pPr>
          </w:p>
          <w:p w14:paraId="296AA726" w14:textId="7B9B2BED" w:rsidR="002D67F5" w:rsidRPr="00BC75F1" w:rsidRDefault="002D67F5" w:rsidP="00183478">
            <w:pPr>
              <w:spacing w:line="350" w:lineRule="exact"/>
              <w:jc w:val="both"/>
              <w:rPr>
                <w:rFonts w:ascii="標楷體" w:eastAsia="標楷體" w:hAnsi="標楷體"/>
                <w:szCs w:val="24"/>
              </w:rPr>
            </w:pPr>
          </w:p>
          <w:p w14:paraId="65F1103F"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全國學生美術比賽</w:t>
            </w:r>
          </w:p>
          <w:p w14:paraId="6C093360" w14:textId="77777777" w:rsidR="00BB39C4" w:rsidRPr="00BC75F1" w:rsidRDefault="00BB39C4" w:rsidP="00183478">
            <w:pPr>
              <w:spacing w:line="350" w:lineRule="exact"/>
              <w:jc w:val="both"/>
              <w:rPr>
                <w:rFonts w:ascii="標楷體" w:eastAsia="標楷體" w:hAnsi="標楷體"/>
                <w:szCs w:val="24"/>
              </w:rPr>
            </w:pPr>
          </w:p>
          <w:p w14:paraId="3804D8B2" w14:textId="77777777" w:rsidR="00BB39C4" w:rsidRPr="00BC75F1" w:rsidRDefault="00BB39C4" w:rsidP="00183478">
            <w:pPr>
              <w:spacing w:line="350" w:lineRule="exact"/>
              <w:jc w:val="both"/>
              <w:rPr>
                <w:rFonts w:ascii="標楷體" w:eastAsia="標楷體" w:hAnsi="標楷體"/>
                <w:szCs w:val="24"/>
              </w:rPr>
            </w:pPr>
          </w:p>
          <w:p w14:paraId="2CF9F104" w14:textId="77777777" w:rsidR="00BB39C4" w:rsidRPr="00BC75F1" w:rsidRDefault="00BB39C4" w:rsidP="00183478">
            <w:pPr>
              <w:spacing w:line="350" w:lineRule="exact"/>
              <w:jc w:val="both"/>
              <w:rPr>
                <w:rFonts w:ascii="標楷體" w:eastAsia="標楷體" w:hAnsi="標楷體"/>
                <w:szCs w:val="24"/>
              </w:rPr>
            </w:pPr>
          </w:p>
          <w:p w14:paraId="0BA003D1" w14:textId="77777777" w:rsidR="00BB39C4" w:rsidRPr="00BC75F1" w:rsidRDefault="00BB39C4" w:rsidP="00183478">
            <w:pPr>
              <w:spacing w:line="350" w:lineRule="exact"/>
              <w:jc w:val="both"/>
              <w:rPr>
                <w:rFonts w:ascii="標楷體" w:eastAsia="標楷體" w:hAnsi="標楷體"/>
                <w:szCs w:val="24"/>
              </w:rPr>
            </w:pPr>
          </w:p>
          <w:p w14:paraId="14BF28D8" w14:textId="77777777" w:rsidR="00BB39C4" w:rsidRPr="00BC75F1" w:rsidRDefault="00BB39C4" w:rsidP="00183478">
            <w:pPr>
              <w:spacing w:line="350" w:lineRule="exact"/>
              <w:jc w:val="both"/>
              <w:rPr>
                <w:rFonts w:ascii="標楷體" w:eastAsia="標楷體" w:hAnsi="標楷體"/>
                <w:szCs w:val="24"/>
              </w:rPr>
            </w:pPr>
          </w:p>
          <w:p w14:paraId="048E97A0" w14:textId="77777777" w:rsidR="00BB39C4" w:rsidRPr="00BC75F1" w:rsidRDefault="00BB39C4" w:rsidP="00183478">
            <w:pPr>
              <w:spacing w:line="350" w:lineRule="exact"/>
              <w:jc w:val="both"/>
              <w:rPr>
                <w:rFonts w:ascii="標楷體" w:eastAsia="標楷體" w:hAnsi="標楷體"/>
                <w:szCs w:val="24"/>
              </w:rPr>
            </w:pPr>
          </w:p>
          <w:p w14:paraId="6D5B8E98" w14:textId="77777777" w:rsidR="00BB39C4" w:rsidRPr="00BC75F1" w:rsidRDefault="00BB39C4" w:rsidP="00183478">
            <w:pPr>
              <w:spacing w:line="350" w:lineRule="exact"/>
              <w:jc w:val="both"/>
              <w:rPr>
                <w:rFonts w:ascii="標楷體" w:eastAsia="標楷體" w:hAnsi="標楷體"/>
                <w:szCs w:val="24"/>
              </w:rPr>
            </w:pPr>
          </w:p>
          <w:p w14:paraId="6C7A4345" w14:textId="77777777" w:rsidR="00BB39C4" w:rsidRPr="00BC75F1" w:rsidRDefault="00BB39C4" w:rsidP="00183478">
            <w:pPr>
              <w:spacing w:line="350" w:lineRule="exact"/>
              <w:jc w:val="both"/>
              <w:rPr>
                <w:rFonts w:ascii="標楷體" w:eastAsia="標楷體" w:hAnsi="標楷體"/>
                <w:szCs w:val="24"/>
              </w:rPr>
            </w:pPr>
          </w:p>
          <w:p w14:paraId="29739731" w14:textId="77777777" w:rsidR="00BB39C4" w:rsidRPr="00BC75F1" w:rsidRDefault="00BB39C4" w:rsidP="00183478">
            <w:pPr>
              <w:spacing w:line="350" w:lineRule="exact"/>
              <w:jc w:val="both"/>
              <w:rPr>
                <w:rFonts w:ascii="標楷體" w:eastAsia="標楷體" w:hAnsi="標楷體"/>
                <w:szCs w:val="24"/>
              </w:rPr>
            </w:pPr>
          </w:p>
          <w:p w14:paraId="527C06A5" w14:textId="77777777" w:rsidR="00BB39C4" w:rsidRPr="00BC75F1" w:rsidRDefault="00BB39C4" w:rsidP="00183478">
            <w:pPr>
              <w:spacing w:line="350" w:lineRule="exact"/>
              <w:jc w:val="both"/>
              <w:rPr>
                <w:rFonts w:ascii="標楷體" w:eastAsia="標楷體" w:hAnsi="標楷體"/>
                <w:szCs w:val="24"/>
              </w:rPr>
            </w:pPr>
          </w:p>
          <w:p w14:paraId="7B17CB98" w14:textId="77777777" w:rsidR="00BB39C4" w:rsidRPr="00BC75F1" w:rsidRDefault="00BB39C4" w:rsidP="00183478">
            <w:pPr>
              <w:spacing w:line="350" w:lineRule="exact"/>
              <w:jc w:val="both"/>
              <w:rPr>
                <w:rFonts w:ascii="標楷體" w:eastAsia="標楷體" w:hAnsi="標楷體"/>
                <w:szCs w:val="24"/>
              </w:rPr>
            </w:pPr>
          </w:p>
          <w:p w14:paraId="5AEA7663" w14:textId="77777777" w:rsidR="00BB39C4" w:rsidRPr="00BC75F1" w:rsidRDefault="00BB39C4" w:rsidP="00183478">
            <w:pPr>
              <w:spacing w:line="350" w:lineRule="exact"/>
              <w:jc w:val="both"/>
              <w:rPr>
                <w:rFonts w:ascii="標楷體" w:eastAsia="標楷體" w:hAnsi="標楷體"/>
                <w:szCs w:val="24"/>
              </w:rPr>
            </w:pPr>
          </w:p>
          <w:p w14:paraId="6FCC8AA7" w14:textId="77777777" w:rsidR="00BB39C4" w:rsidRPr="00BC75F1" w:rsidRDefault="00BB39C4" w:rsidP="00183478">
            <w:pPr>
              <w:spacing w:line="350" w:lineRule="exact"/>
              <w:jc w:val="both"/>
              <w:rPr>
                <w:rFonts w:ascii="標楷體" w:eastAsia="標楷體" w:hAnsi="標楷體"/>
                <w:szCs w:val="24"/>
              </w:rPr>
            </w:pPr>
          </w:p>
          <w:p w14:paraId="14F02EF1" w14:textId="77777777" w:rsidR="00BB39C4" w:rsidRPr="00BC75F1" w:rsidRDefault="00BB39C4" w:rsidP="00183478">
            <w:pPr>
              <w:spacing w:line="350" w:lineRule="exact"/>
              <w:jc w:val="both"/>
              <w:rPr>
                <w:rFonts w:ascii="標楷體" w:eastAsia="標楷體" w:hAnsi="標楷體"/>
                <w:szCs w:val="24"/>
              </w:rPr>
            </w:pPr>
          </w:p>
          <w:p w14:paraId="5D459A35" w14:textId="77777777" w:rsidR="00BB39C4" w:rsidRPr="00BC75F1" w:rsidRDefault="00BB39C4" w:rsidP="00183478">
            <w:pPr>
              <w:spacing w:line="350" w:lineRule="exact"/>
              <w:jc w:val="both"/>
              <w:rPr>
                <w:rFonts w:ascii="標楷體" w:eastAsia="標楷體" w:hAnsi="標楷體"/>
                <w:szCs w:val="24"/>
              </w:rPr>
            </w:pPr>
          </w:p>
          <w:p w14:paraId="5239C81B" w14:textId="2F5AE1BD" w:rsidR="00BB39C4" w:rsidRPr="00BC75F1" w:rsidRDefault="00BB39C4" w:rsidP="00183478">
            <w:pPr>
              <w:spacing w:line="350" w:lineRule="exact"/>
              <w:jc w:val="both"/>
              <w:rPr>
                <w:rFonts w:ascii="標楷體" w:eastAsia="標楷體" w:hAnsi="標楷體"/>
                <w:szCs w:val="24"/>
              </w:rPr>
            </w:pPr>
          </w:p>
          <w:p w14:paraId="4C92D7AA" w14:textId="6145B9CA" w:rsidR="00970E74" w:rsidRPr="00BC75F1" w:rsidRDefault="00970E74" w:rsidP="00183478">
            <w:pPr>
              <w:spacing w:line="350" w:lineRule="exact"/>
              <w:jc w:val="both"/>
              <w:rPr>
                <w:rFonts w:ascii="標楷體" w:eastAsia="標楷體" w:hAnsi="標楷體"/>
                <w:szCs w:val="24"/>
              </w:rPr>
            </w:pPr>
          </w:p>
          <w:p w14:paraId="0DBEA062"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教育部文藝創作獎</w:t>
            </w:r>
          </w:p>
          <w:p w14:paraId="651B8AA5" w14:textId="77777777" w:rsidR="00BB39C4" w:rsidRPr="00BC75F1" w:rsidRDefault="00BB39C4" w:rsidP="00183478">
            <w:pPr>
              <w:spacing w:line="350" w:lineRule="exact"/>
              <w:jc w:val="both"/>
              <w:rPr>
                <w:rFonts w:ascii="標楷體" w:eastAsia="標楷體" w:hAnsi="標楷體"/>
                <w:szCs w:val="24"/>
              </w:rPr>
            </w:pPr>
          </w:p>
          <w:p w14:paraId="6CA2BAE0" w14:textId="77777777" w:rsidR="00BB39C4" w:rsidRPr="00BC75F1" w:rsidRDefault="00BB39C4" w:rsidP="00183478">
            <w:pPr>
              <w:spacing w:line="350" w:lineRule="exact"/>
              <w:jc w:val="both"/>
              <w:rPr>
                <w:rFonts w:ascii="標楷體" w:eastAsia="標楷體" w:hAnsi="標楷體"/>
                <w:szCs w:val="24"/>
              </w:rPr>
            </w:pPr>
          </w:p>
          <w:p w14:paraId="39E80289" w14:textId="77777777" w:rsidR="00BB39C4" w:rsidRPr="00BC75F1" w:rsidRDefault="00BB39C4" w:rsidP="00183478">
            <w:pPr>
              <w:spacing w:line="350" w:lineRule="exact"/>
              <w:jc w:val="both"/>
              <w:rPr>
                <w:rFonts w:ascii="標楷體" w:eastAsia="標楷體" w:hAnsi="標楷體"/>
                <w:szCs w:val="24"/>
              </w:rPr>
            </w:pPr>
          </w:p>
          <w:p w14:paraId="14B60F9F" w14:textId="77777777" w:rsidR="00BB39C4" w:rsidRPr="00BC75F1" w:rsidRDefault="00BB39C4" w:rsidP="00183478">
            <w:pPr>
              <w:spacing w:line="350" w:lineRule="exact"/>
              <w:jc w:val="both"/>
              <w:rPr>
                <w:rFonts w:ascii="標楷體" w:eastAsia="標楷體" w:hAnsi="標楷體"/>
                <w:szCs w:val="24"/>
              </w:rPr>
            </w:pPr>
          </w:p>
          <w:p w14:paraId="2782160A" w14:textId="77777777" w:rsidR="00BB39C4" w:rsidRPr="00BC75F1" w:rsidRDefault="00BB39C4" w:rsidP="00183478">
            <w:pPr>
              <w:spacing w:line="350" w:lineRule="exact"/>
              <w:jc w:val="both"/>
              <w:rPr>
                <w:rFonts w:ascii="標楷體" w:eastAsia="標楷體" w:hAnsi="標楷體"/>
                <w:szCs w:val="24"/>
              </w:rPr>
            </w:pPr>
          </w:p>
          <w:p w14:paraId="449437DA" w14:textId="77777777" w:rsidR="00BB39C4" w:rsidRPr="00BC75F1" w:rsidRDefault="00BB39C4" w:rsidP="00183478">
            <w:pPr>
              <w:spacing w:line="350" w:lineRule="exact"/>
              <w:jc w:val="both"/>
              <w:rPr>
                <w:rFonts w:ascii="標楷體" w:eastAsia="標楷體" w:hAnsi="標楷體"/>
                <w:szCs w:val="24"/>
              </w:rPr>
            </w:pPr>
          </w:p>
          <w:p w14:paraId="052F8535" w14:textId="77777777" w:rsidR="00BB39C4" w:rsidRPr="00BC75F1" w:rsidRDefault="00BB39C4" w:rsidP="00183478">
            <w:pPr>
              <w:spacing w:line="350" w:lineRule="exact"/>
              <w:jc w:val="both"/>
              <w:rPr>
                <w:rFonts w:ascii="標楷體" w:eastAsia="標楷體" w:hAnsi="標楷體"/>
                <w:szCs w:val="24"/>
              </w:rPr>
            </w:pPr>
          </w:p>
          <w:p w14:paraId="0B160205" w14:textId="57B06F85" w:rsidR="00BB39C4" w:rsidRPr="00BC75F1" w:rsidRDefault="00BB39C4" w:rsidP="00183478">
            <w:pPr>
              <w:spacing w:line="350" w:lineRule="exact"/>
              <w:jc w:val="both"/>
              <w:rPr>
                <w:rFonts w:ascii="標楷體" w:eastAsia="標楷體" w:hAnsi="標楷體"/>
                <w:szCs w:val="24"/>
              </w:rPr>
            </w:pPr>
          </w:p>
          <w:p w14:paraId="26B326D9" w14:textId="77777777" w:rsidR="00145531" w:rsidRPr="00BC75F1" w:rsidRDefault="00145531" w:rsidP="00183478">
            <w:pPr>
              <w:spacing w:line="350" w:lineRule="exact"/>
              <w:jc w:val="both"/>
              <w:rPr>
                <w:rFonts w:ascii="標楷體" w:eastAsia="標楷體" w:hAnsi="標楷體"/>
                <w:szCs w:val="24"/>
              </w:rPr>
            </w:pPr>
          </w:p>
          <w:p w14:paraId="631E61C4" w14:textId="77777777" w:rsidR="00BB39C4" w:rsidRPr="00BC75F1" w:rsidRDefault="00BB39C4" w:rsidP="002D34DB">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辦理全國學生圖畫書</w:t>
            </w:r>
            <w:r w:rsidRPr="00BC75F1">
              <w:rPr>
                <w:rFonts w:ascii="標楷體" w:eastAsia="標楷體" w:hAnsi="標楷體" w:hint="eastAsia"/>
                <w:szCs w:val="24"/>
              </w:rPr>
              <w:lastRenderedPageBreak/>
              <w:t>創作獎</w:t>
            </w:r>
          </w:p>
        </w:tc>
        <w:tc>
          <w:tcPr>
            <w:tcW w:w="4940" w:type="dxa"/>
            <w:tcBorders>
              <w:bottom w:val="single" w:sz="4" w:space="0" w:color="auto"/>
            </w:tcBorders>
            <w:shd w:val="clear" w:color="auto" w:fill="auto"/>
          </w:tcPr>
          <w:p w14:paraId="1F998182" w14:textId="77777777" w:rsidR="00BB39C4" w:rsidRPr="00BC75F1" w:rsidRDefault="00BB39C4" w:rsidP="000F0735">
            <w:pPr>
              <w:tabs>
                <w:tab w:val="left" w:pos="1276"/>
              </w:tabs>
              <w:spacing w:line="350" w:lineRule="exact"/>
              <w:jc w:val="both"/>
              <w:rPr>
                <w:rFonts w:ascii="標楷體" w:eastAsia="標楷體" w:hAnsi="標楷體"/>
                <w:szCs w:val="24"/>
              </w:rPr>
            </w:pPr>
          </w:p>
          <w:p w14:paraId="5F0A21E1" w14:textId="77777777" w:rsidR="00BB39C4" w:rsidRPr="00BC75F1" w:rsidRDefault="00BB39C4" w:rsidP="000F0735">
            <w:pPr>
              <w:tabs>
                <w:tab w:val="left" w:pos="1276"/>
              </w:tabs>
              <w:spacing w:line="350" w:lineRule="exact"/>
              <w:jc w:val="both"/>
              <w:rPr>
                <w:rFonts w:ascii="標楷體" w:eastAsia="標楷體" w:hAnsi="標楷體"/>
                <w:szCs w:val="24"/>
              </w:rPr>
            </w:pPr>
          </w:p>
          <w:p w14:paraId="22C2A3C9" w14:textId="77777777" w:rsidR="00BB39C4" w:rsidRPr="00BC75F1" w:rsidRDefault="00BB39C4" w:rsidP="000F0735">
            <w:pPr>
              <w:tabs>
                <w:tab w:val="left" w:pos="1276"/>
              </w:tabs>
              <w:spacing w:line="350" w:lineRule="exact"/>
              <w:jc w:val="both"/>
              <w:rPr>
                <w:rFonts w:ascii="標楷體" w:eastAsia="標楷體" w:hAnsi="標楷體"/>
                <w:szCs w:val="24"/>
              </w:rPr>
            </w:pPr>
          </w:p>
          <w:p w14:paraId="201210D7" w14:textId="77777777" w:rsidR="00BB39C4" w:rsidRPr="00BC75F1" w:rsidRDefault="00BB39C4" w:rsidP="000F0735">
            <w:pPr>
              <w:tabs>
                <w:tab w:val="left" w:pos="1276"/>
              </w:tabs>
              <w:spacing w:line="350" w:lineRule="exact"/>
              <w:jc w:val="both"/>
              <w:rPr>
                <w:rFonts w:ascii="標楷體" w:eastAsia="標楷體" w:hAnsi="標楷體"/>
                <w:szCs w:val="24"/>
              </w:rPr>
            </w:pPr>
          </w:p>
          <w:p w14:paraId="701CD222" w14:textId="7B62F60A" w:rsidR="00404729" w:rsidRPr="00BC75F1" w:rsidRDefault="002D67F5" w:rsidP="0041261D">
            <w:pPr>
              <w:spacing w:line="350" w:lineRule="exact"/>
              <w:jc w:val="both"/>
              <w:rPr>
                <w:rFonts w:ascii="標楷體" w:eastAsia="標楷體" w:hAnsi="標楷體"/>
                <w:szCs w:val="24"/>
              </w:rPr>
            </w:pPr>
            <w:r w:rsidRPr="00BC75F1">
              <w:rPr>
                <w:rFonts w:ascii="標楷體" w:eastAsia="標楷體" w:hAnsi="標楷體" w:hint="eastAsia"/>
                <w:szCs w:val="24"/>
              </w:rPr>
              <w:t>本比賽係以培養學生音樂興趣，提升音樂素養及加強各級學校音樂教育為目的。本比賽於本館規劃完成後，由各縣市辦理初賽，本館主辦決賽。112學年度之比賽類別計有合唱類等團體項目12類；鋼琴獨奏類等個人項目13類，自113年3月1日起至3月27日止，共計辦理284場，包括團體項目3月1日至3月15日於基隆市、苗栗縣、嘉義市辦理163場，1,702隊實際參賽，總參加學生4萬6,038人次；個人項目3月16日至3月27日於彰化縣辦理121場、1,988人實際參賽。本次總參與人數高達4萬8,026人次，總得獎特優984隊（人）、優等2,341隊（人）、甲等354隊（人）。後續將辦理比賽推廣活動及113學年度比賽規劃事宜。</w:t>
            </w:r>
          </w:p>
          <w:p w14:paraId="1CB64DE0" w14:textId="5953676F" w:rsidR="00404729" w:rsidRPr="00BC75F1" w:rsidRDefault="002D67F5" w:rsidP="0041261D">
            <w:pPr>
              <w:pStyle w:val="Default"/>
              <w:spacing w:line="350" w:lineRule="exact"/>
              <w:jc w:val="both"/>
              <w:rPr>
                <w:rFonts w:eastAsia="標楷體"/>
                <w:color w:val="auto"/>
              </w:rPr>
            </w:pPr>
            <w:r w:rsidRPr="00BC75F1">
              <w:rPr>
                <w:rFonts w:eastAsia="標楷體" w:hint="eastAsia"/>
                <w:color w:val="auto"/>
              </w:rPr>
              <w:t>本項比賽活動係以結合學校藝術課程內涵，提升學生藝術與人文統整能力，並鼓勵學生培養藝術興趣、提升國民藝術素養為目的。本比賽於本館規劃完成後，由各縣市辦理初賽，本館主辦決賽。競賽項目包括</w:t>
            </w:r>
            <w:r w:rsidRPr="00BC75F1">
              <w:rPr>
                <w:rFonts w:ascii="新細明體" w:hAnsi="新細明體" w:cs="新細明體" w:hint="eastAsia"/>
                <w:color w:val="auto"/>
              </w:rPr>
              <w:t>①</w:t>
            </w:r>
            <w:r w:rsidRPr="00BC75F1">
              <w:rPr>
                <w:rFonts w:eastAsia="標楷體" w:hint="eastAsia"/>
                <w:color w:val="auto"/>
              </w:rPr>
              <w:t>現代偶戲類：手套</w:t>
            </w:r>
            <w:proofErr w:type="gramStart"/>
            <w:r w:rsidRPr="00BC75F1">
              <w:rPr>
                <w:rFonts w:eastAsia="標楷體" w:hint="eastAsia"/>
                <w:color w:val="auto"/>
              </w:rPr>
              <w:t>偶戲組</w:t>
            </w:r>
            <w:proofErr w:type="gramEnd"/>
            <w:r w:rsidRPr="00BC75F1">
              <w:rPr>
                <w:rFonts w:eastAsia="標楷體" w:hint="eastAsia"/>
                <w:color w:val="auto"/>
              </w:rPr>
              <w:t>、光影</w:t>
            </w:r>
            <w:proofErr w:type="gramStart"/>
            <w:r w:rsidRPr="00BC75F1">
              <w:rPr>
                <w:rFonts w:eastAsia="標楷體" w:hint="eastAsia"/>
                <w:color w:val="auto"/>
              </w:rPr>
              <w:t>偶戲組</w:t>
            </w:r>
            <w:proofErr w:type="gramEnd"/>
            <w:r w:rsidRPr="00BC75F1">
              <w:rPr>
                <w:rFonts w:eastAsia="標楷體" w:hint="eastAsia"/>
                <w:color w:val="auto"/>
              </w:rPr>
              <w:t>、綜合</w:t>
            </w:r>
            <w:proofErr w:type="gramStart"/>
            <w:r w:rsidRPr="00BC75F1">
              <w:rPr>
                <w:rFonts w:eastAsia="標楷體" w:hint="eastAsia"/>
                <w:color w:val="auto"/>
              </w:rPr>
              <w:t>偶戲組</w:t>
            </w:r>
            <w:proofErr w:type="gramEnd"/>
            <w:r w:rsidRPr="00BC75F1">
              <w:rPr>
                <w:rFonts w:eastAsia="標楷體" w:hint="eastAsia"/>
                <w:color w:val="auto"/>
              </w:rPr>
              <w:t>；</w:t>
            </w:r>
            <w:r w:rsidRPr="00BC75F1">
              <w:rPr>
                <w:rFonts w:ascii="新細明體" w:hAnsi="新細明體" w:cs="新細明體" w:hint="eastAsia"/>
                <w:color w:val="auto"/>
              </w:rPr>
              <w:t>②</w:t>
            </w:r>
            <w:r w:rsidRPr="00BC75F1">
              <w:rPr>
                <w:rFonts w:eastAsia="標楷體" w:hint="eastAsia"/>
                <w:color w:val="auto"/>
              </w:rPr>
              <w:t>傳統偶戲類：布袋戲組、傀儡戲組、皮（紙）影戲組；</w:t>
            </w:r>
            <w:r w:rsidRPr="00BC75F1">
              <w:rPr>
                <w:rFonts w:ascii="新細明體" w:hAnsi="新細明體" w:cs="新細明體" w:hint="eastAsia"/>
                <w:color w:val="auto"/>
              </w:rPr>
              <w:t>③</w:t>
            </w:r>
            <w:r w:rsidRPr="00BC75F1">
              <w:rPr>
                <w:rFonts w:eastAsia="標楷體" w:hint="eastAsia"/>
                <w:color w:val="auto"/>
              </w:rPr>
              <w:t>舞臺劇類</w:t>
            </w:r>
            <w:r w:rsidRPr="00BC75F1">
              <w:rPr>
                <w:rFonts w:eastAsia="標楷體"/>
                <w:color w:val="auto"/>
              </w:rPr>
              <w:t>3</w:t>
            </w:r>
            <w:r w:rsidRPr="00BC75F1">
              <w:rPr>
                <w:rFonts w:eastAsia="標楷體" w:hint="eastAsia"/>
                <w:color w:val="auto"/>
              </w:rPr>
              <w:t>大類，並分國小、國中、高中職競賽。</w:t>
            </w:r>
            <w:r w:rsidRPr="00BC75F1">
              <w:rPr>
                <w:rFonts w:eastAsia="標楷體"/>
                <w:color w:val="auto"/>
              </w:rPr>
              <w:t>112</w:t>
            </w:r>
            <w:r w:rsidRPr="00BC75F1">
              <w:rPr>
                <w:rFonts w:eastAsia="標楷體" w:hint="eastAsia"/>
                <w:color w:val="auto"/>
              </w:rPr>
              <w:t>學年度本比賽已於新竹縣政府文化局演藝廳辦理完成。參賽團隊共</w:t>
            </w:r>
            <w:r w:rsidRPr="00BC75F1">
              <w:rPr>
                <w:rFonts w:eastAsia="標楷體"/>
                <w:color w:val="auto"/>
              </w:rPr>
              <w:t>169</w:t>
            </w:r>
            <w:r w:rsidRPr="00BC75F1">
              <w:rPr>
                <w:rFonts w:eastAsia="標楷體" w:hint="eastAsia"/>
                <w:color w:val="auto"/>
              </w:rPr>
              <w:t>隊，</w:t>
            </w:r>
            <w:r w:rsidRPr="00BC75F1">
              <w:rPr>
                <w:rFonts w:eastAsia="標楷體"/>
                <w:color w:val="auto"/>
              </w:rPr>
              <w:t>2,875</w:t>
            </w:r>
            <w:r w:rsidRPr="00BC75F1">
              <w:rPr>
                <w:rFonts w:eastAsia="標楷體" w:hint="eastAsia"/>
                <w:color w:val="auto"/>
              </w:rPr>
              <w:t>人，其中特優</w:t>
            </w:r>
            <w:r w:rsidRPr="00BC75F1">
              <w:rPr>
                <w:rFonts w:eastAsia="標楷體"/>
                <w:color w:val="auto"/>
              </w:rPr>
              <w:t>54</w:t>
            </w:r>
            <w:r w:rsidRPr="00BC75F1">
              <w:rPr>
                <w:rFonts w:eastAsia="標楷體" w:hint="eastAsia"/>
                <w:color w:val="auto"/>
              </w:rPr>
              <w:t>隊、優等</w:t>
            </w:r>
            <w:r w:rsidRPr="00BC75F1">
              <w:rPr>
                <w:rFonts w:eastAsia="標楷體"/>
                <w:color w:val="auto"/>
              </w:rPr>
              <w:t>109</w:t>
            </w:r>
            <w:r w:rsidRPr="00BC75F1">
              <w:rPr>
                <w:rFonts w:eastAsia="標楷體" w:hint="eastAsia"/>
                <w:color w:val="auto"/>
              </w:rPr>
              <w:t>隊及甲等</w:t>
            </w:r>
            <w:r w:rsidRPr="00BC75F1">
              <w:rPr>
                <w:rFonts w:eastAsia="標楷體"/>
                <w:color w:val="auto"/>
              </w:rPr>
              <w:t>6</w:t>
            </w:r>
            <w:r w:rsidRPr="00BC75F1">
              <w:rPr>
                <w:rFonts w:eastAsia="標楷體" w:hint="eastAsia"/>
                <w:color w:val="auto"/>
              </w:rPr>
              <w:t>隊。後續將辦理比賽推廣活動及</w:t>
            </w:r>
            <w:r w:rsidRPr="00BC75F1">
              <w:rPr>
                <w:rFonts w:eastAsia="標楷體"/>
                <w:color w:val="auto"/>
              </w:rPr>
              <w:t>113</w:t>
            </w:r>
            <w:r w:rsidRPr="00BC75F1">
              <w:rPr>
                <w:rFonts w:eastAsia="標楷體" w:hint="eastAsia"/>
                <w:color w:val="auto"/>
              </w:rPr>
              <w:t>學年度比賽規劃事宜。</w:t>
            </w:r>
          </w:p>
          <w:p w14:paraId="71D57A69" w14:textId="6B57B4E1" w:rsidR="00BB39C4" w:rsidRPr="00BC75F1" w:rsidRDefault="00404729" w:rsidP="0041261D">
            <w:pPr>
              <w:spacing w:line="350" w:lineRule="exact"/>
              <w:jc w:val="both"/>
              <w:rPr>
                <w:rFonts w:ascii="標楷體" w:eastAsia="標楷體" w:hAnsi="標楷體"/>
                <w:szCs w:val="24"/>
              </w:rPr>
            </w:pPr>
            <w:r w:rsidRPr="00BC75F1">
              <w:rPr>
                <w:rFonts w:ascii="標楷體" w:eastAsia="標楷體" w:hAnsi="標楷體" w:hint="eastAsia"/>
                <w:szCs w:val="24"/>
              </w:rPr>
              <w:t>本比賽旨在培養教師與學生學習鄉土歌謠及母語之興趣，加強各級學校師生對多元文化的認識，並推展鄉土歌謠教學，以落實</w:t>
            </w:r>
            <w:r w:rsidR="008F1E18" w:rsidRPr="00BC75F1">
              <w:rPr>
                <w:rFonts w:ascii="標楷體" w:eastAsia="標楷體" w:hAnsi="標楷體" w:hint="eastAsia"/>
                <w:szCs w:val="24"/>
              </w:rPr>
              <w:t>母語</w:t>
            </w:r>
            <w:r w:rsidRPr="00BC75F1">
              <w:rPr>
                <w:rFonts w:ascii="標楷體" w:eastAsia="標楷體" w:hAnsi="標楷體" w:hint="eastAsia"/>
                <w:szCs w:val="24"/>
              </w:rPr>
              <w:t>音樂教育。本競賽類別計有閩南、客家、原住民、東南亞等4大語系，並分國小、國中、高中職學生及教師組競賽。</w:t>
            </w:r>
            <w:r w:rsidR="002D67F5" w:rsidRPr="00BC75F1">
              <w:rPr>
                <w:rFonts w:ascii="標楷體" w:eastAsia="標楷體" w:hAnsi="標楷體" w:hint="eastAsia"/>
                <w:szCs w:val="24"/>
              </w:rPr>
              <w:t>112學年度全國師生鄉土歌謠比</w:t>
            </w:r>
            <w:r w:rsidR="002D67F5" w:rsidRPr="00BC75F1">
              <w:rPr>
                <w:rFonts w:ascii="標楷體" w:eastAsia="標楷體" w:hAnsi="標楷體" w:hint="eastAsia"/>
                <w:szCs w:val="24"/>
              </w:rPr>
              <w:lastRenderedPageBreak/>
              <w:t>賽，由花蓮縣政府承辦，原訂113年4月18日至24日假花蓮縣文化局演藝廳辦理，惟因4月3日花蓮震災，經</w:t>
            </w:r>
            <w:proofErr w:type="gramStart"/>
            <w:r w:rsidR="002D67F5" w:rsidRPr="00BC75F1">
              <w:rPr>
                <w:rFonts w:ascii="標楷體" w:eastAsia="標楷體" w:hAnsi="標楷體" w:hint="eastAsia"/>
                <w:szCs w:val="24"/>
              </w:rPr>
              <w:t>研</w:t>
            </w:r>
            <w:proofErr w:type="gramEnd"/>
            <w:r w:rsidR="002D67F5" w:rsidRPr="00BC75F1">
              <w:rPr>
                <w:rFonts w:ascii="標楷體" w:eastAsia="標楷體" w:hAnsi="標楷體" w:hint="eastAsia"/>
                <w:szCs w:val="24"/>
              </w:rPr>
              <w:t>議後改於113年4月26日至5月3日假新</w:t>
            </w:r>
            <w:proofErr w:type="gramStart"/>
            <w:r w:rsidR="002D67F5" w:rsidRPr="00BC75F1">
              <w:rPr>
                <w:rFonts w:ascii="標楷體" w:eastAsia="標楷體" w:hAnsi="標楷體" w:hint="eastAsia"/>
                <w:szCs w:val="24"/>
              </w:rPr>
              <w:t>北市立安溪</w:t>
            </w:r>
            <w:proofErr w:type="gramEnd"/>
            <w:r w:rsidR="002D67F5" w:rsidRPr="00BC75F1">
              <w:rPr>
                <w:rFonts w:ascii="標楷體" w:eastAsia="標楷體" w:hAnsi="標楷體" w:hint="eastAsia"/>
                <w:szCs w:val="24"/>
              </w:rPr>
              <w:t>國民中學演藝廳辦理決賽，參賽隊數為251隊，9,472人參賽，特優77隊、優等163隊、甲等11隊、9隊棄權。後續將辦理比賽推廣活動及113學年度比賽規劃事宜。</w:t>
            </w:r>
            <w:r w:rsidR="003E64D2" w:rsidRPr="00BC75F1">
              <w:rPr>
                <w:rFonts w:ascii="標楷體" w:eastAsia="標楷體" w:hAnsi="標楷體"/>
                <w:szCs w:val="24"/>
              </w:rPr>
              <w:br/>
            </w:r>
            <w:r w:rsidR="00145531" w:rsidRPr="00BC75F1">
              <w:rPr>
                <w:rFonts w:ascii="標楷體" w:eastAsia="標楷體" w:hAnsi="標楷體" w:hint="eastAsia"/>
                <w:szCs w:val="24"/>
              </w:rPr>
              <w:t>本比賽旨在增進學生美術創作素養，以及培養國民美術鑑賞能力，並落實學校美術教育。於本館規劃完成後，由各縣市辦理初賽，本館主辦決賽。參賽類別包括繪畫類、西畫類、平面設計類、水墨畫類、書法類、版畫類、漫畫類，分國小組、國中組、高中（職）組、大專組，共計7類55組。112學年度比賽決賽計有8,722件作品參賽，經評審後計有106名學生獲得特優，於113年1月6日在本館南海劇場舉行頒獎典禮，邀請各類組獲「特優」學生出席，以資表揚及鼓勵，作品亦自112年12月19日至113年2月15日於本館展出；另並自113年2月起至5月</w:t>
            </w:r>
            <w:proofErr w:type="gramStart"/>
            <w:r w:rsidR="00145531" w:rsidRPr="00BC75F1">
              <w:rPr>
                <w:rFonts w:ascii="標楷體" w:eastAsia="標楷體" w:hAnsi="標楷體" w:hint="eastAsia"/>
                <w:szCs w:val="24"/>
              </w:rPr>
              <w:t>止</w:t>
            </w:r>
            <w:proofErr w:type="gramEnd"/>
            <w:r w:rsidR="00145531" w:rsidRPr="00BC75F1">
              <w:rPr>
                <w:rFonts w:ascii="標楷體" w:eastAsia="標楷體" w:hAnsi="標楷體" w:hint="eastAsia"/>
                <w:szCs w:val="24"/>
              </w:rPr>
              <w:t>特優得獎作品巡迴至金門縣文化局第1、2、3展覽室（離島）、佛光山嘉義會館1樓展覽空間（南區）、國立公共資訊圖書館總館（中區）、國立臺灣師範大學德群畫廊（北區）、花蓮縣美術館（東區），參觀人次總計3萬5,232人次。後續將辦理113學年度比賽規劃事宜。</w:t>
            </w:r>
          </w:p>
          <w:p w14:paraId="1C7826B4" w14:textId="7BF3EBF7" w:rsidR="00181E95" w:rsidRPr="00BC75F1" w:rsidRDefault="00145531" w:rsidP="0041261D">
            <w:pPr>
              <w:spacing w:line="350" w:lineRule="exact"/>
              <w:jc w:val="both"/>
              <w:rPr>
                <w:rFonts w:ascii="標楷體" w:eastAsia="標楷體" w:hAnsi="標楷體"/>
                <w:szCs w:val="24"/>
              </w:rPr>
            </w:pPr>
            <w:r w:rsidRPr="00BC75F1">
              <w:rPr>
                <w:rFonts w:ascii="標楷體" w:eastAsia="標楷體" w:hAnsi="標楷體" w:hint="eastAsia"/>
                <w:szCs w:val="24"/>
              </w:rPr>
              <w:t>本館為鼓勵學校師生文藝創作，培養文藝創作風氣，提升文化生活素養，特舉辦教育部文藝創作獎。</w:t>
            </w:r>
            <w:proofErr w:type="gramStart"/>
            <w:r w:rsidRPr="00BC75F1">
              <w:rPr>
                <w:rFonts w:ascii="標楷體" w:eastAsia="標楷體" w:hAnsi="標楷體" w:hint="eastAsia"/>
                <w:szCs w:val="24"/>
              </w:rPr>
              <w:t>本獎分</w:t>
            </w:r>
            <w:proofErr w:type="gramEnd"/>
            <w:r w:rsidRPr="00BC75F1">
              <w:rPr>
                <w:rFonts w:ascii="標楷體" w:eastAsia="標楷體" w:hAnsi="標楷體" w:hint="eastAsia"/>
                <w:szCs w:val="24"/>
              </w:rPr>
              <w:t>教師及學生2組共9項徵選，分別為教師組：現代戲劇劇本及兒童戲劇劇本、短篇小說、散文、新詩、童話。學生組：現代戲劇劇本及兒童戲劇劇本、短篇小說、散文、新詩，共計9項。113年之教育部文藝創作獎參賽數總計660件，經初審逐件檢視後，符合資格者計579件，於113年5月至7月陸續辦理</w:t>
            </w:r>
            <w:proofErr w:type="gramStart"/>
            <w:r w:rsidRPr="00BC75F1">
              <w:rPr>
                <w:rFonts w:ascii="標楷體" w:eastAsia="標楷體" w:hAnsi="標楷體" w:hint="eastAsia"/>
                <w:szCs w:val="24"/>
              </w:rPr>
              <w:t>複</w:t>
            </w:r>
            <w:proofErr w:type="gramEnd"/>
            <w:r w:rsidRPr="00BC75F1">
              <w:rPr>
                <w:rFonts w:ascii="標楷體" w:eastAsia="標楷體" w:hAnsi="標楷體" w:hint="eastAsia"/>
                <w:szCs w:val="24"/>
              </w:rPr>
              <w:t>審及決審作業。</w:t>
            </w:r>
          </w:p>
          <w:p w14:paraId="39860510" w14:textId="461773F5" w:rsidR="00BB39C4" w:rsidRPr="00BC75F1" w:rsidRDefault="00145531" w:rsidP="0041261D">
            <w:pPr>
              <w:spacing w:line="350" w:lineRule="exact"/>
              <w:jc w:val="both"/>
              <w:rPr>
                <w:rFonts w:ascii="標楷體" w:eastAsia="標楷體" w:hAnsi="標楷體"/>
                <w:szCs w:val="24"/>
              </w:rPr>
            </w:pPr>
            <w:proofErr w:type="gramStart"/>
            <w:r w:rsidRPr="00BC75F1">
              <w:rPr>
                <w:rFonts w:ascii="標楷體" w:eastAsia="標楷體" w:hAnsi="標楷體" w:hint="eastAsia"/>
                <w:szCs w:val="24"/>
              </w:rPr>
              <w:t>本獎係</w:t>
            </w:r>
            <w:proofErr w:type="gramEnd"/>
            <w:r w:rsidRPr="00BC75F1">
              <w:rPr>
                <w:rFonts w:ascii="標楷體" w:eastAsia="標楷體" w:hAnsi="標楷體" w:hint="eastAsia"/>
                <w:szCs w:val="24"/>
              </w:rPr>
              <w:t>以鼓勵全國各級學生創作適合（3</w:t>
            </w:r>
            <w:r w:rsidR="008B79E6" w:rsidRPr="00BC75F1">
              <w:rPr>
                <w:rFonts w:ascii="標楷體" w:eastAsia="標楷體" w:hAnsi="標楷體" w:hint="eastAsia"/>
                <w:szCs w:val="24"/>
              </w:rPr>
              <w:t>－</w:t>
            </w:r>
            <w:r w:rsidRPr="00BC75F1">
              <w:rPr>
                <w:rFonts w:ascii="標楷體" w:eastAsia="標楷體" w:hAnsi="標楷體" w:hint="eastAsia"/>
                <w:szCs w:val="24"/>
              </w:rPr>
              <w:t>12</w:t>
            </w:r>
            <w:r w:rsidRPr="00BC75F1">
              <w:rPr>
                <w:rFonts w:ascii="標楷體" w:eastAsia="標楷體" w:hAnsi="標楷體" w:hint="eastAsia"/>
                <w:szCs w:val="24"/>
              </w:rPr>
              <w:lastRenderedPageBreak/>
              <w:t>歲）兒童閱讀之圖、文創作，發掘及培育圖畫書創作人才；提升國內圖畫書創作及教學，啟發學習藝術興趣為目的。</w:t>
            </w:r>
            <w:proofErr w:type="gramStart"/>
            <w:r w:rsidRPr="00BC75F1">
              <w:rPr>
                <w:rFonts w:ascii="標楷體" w:eastAsia="標楷體" w:hAnsi="標楷體" w:hint="eastAsia"/>
                <w:szCs w:val="24"/>
              </w:rPr>
              <w:t>113</w:t>
            </w:r>
            <w:proofErr w:type="gramEnd"/>
            <w:r w:rsidRPr="00BC75F1">
              <w:rPr>
                <w:rFonts w:ascii="標楷體" w:eastAsia="標楷體" w:hAnsi="標楷體" w:hint="eastAsia"/>
                <w:szCs w:val="24"/>
              </w:rPr>
              <w:t>年度之徵選活動</w:t>
            </w:r>
            <w:proofErr w:type="gramStart"/>
            <w:r w:rsidRPr="00BC75F1">
              <w:rPr>
                <w:rFonts w:ascii="標楷體" w:eastAsia="標楷體" w:hAnsi="標楷體" w:hint="eastAsia"/>
                <w:szCs w:val="24"/>
              </w:rPr>
              <w:t>採取線上報名</w:t>
            </w:r>
            <w:proofErr w:type="gramEnd"/>
            <w:r w:rsidRPr="00BC75F1">
              <w:rPr>
                <w:rFonts w:ascii="標楷體" w:eastAsia="標楷體" w:hAnsi="標楷體" w:hint="eastAsia"/>
                <w:szCs w:val="24"/>
              </w:rPr>
              <w:t>，分國小〈低中、高年級〉、國中、高中〈職〉及大專組5組徵選，收件日期自113年3月1日至4月30日止，計有827件作品參加徵選，5月中旬完成初審會議，評選出各組入選(獲得進入</w:t>
            </w:r>
            <w:proofErr w:type="gramStart"/>
            <w:r w:rsidRPr="00BC75F1">
              <w:rPr>
                <w:rFonts w:ascii="標楷體" w:eastAsia="標楷體" w:hAnsi="標楷體" w:hint="eastAsia"/>
                <w:szCs w:val="24"/>
              </w:rPr>
              <w:t>複</w:t>
            </w:r>
            <w:proofErr w:type="gramEnd"/>
            <w:r w:rsidRPr="00BC75F1">
              <w:rPr>
                <w:rFonts w:ascii="標楷體" w:eastAsia="標楷體" w:hAnsi="標楷體" w:hint="eastAsia"/>
                <w:szCs w:val="24"/>
              </w:rPr>
              <w:t>審資格)作品125件，並續辦</w:t>
            </w:r>
            <w:proofErr w:type="gramStart"/>
            <w:r w:rsidRPr="00BC75F1">
              <w:rPr>
                <w:rFonts w:ascii="標楷體" w:eastAsia="標楷體" w:hAnsi="標楷體" w:hint="eastAsia"/>
                <w:szCs w:val="24"/>
              </w:rPr>
              <w:t>複</w:t>
            </w:r>
            <w:proofErr w:type="gramEnd"/>
            <w:r w:rsidRPr="00BC75F1">
              <w:rPr>
                <w:rFonts w:ascii="標楷體" w:eastAsia="標楷體" w:hAnsi="標楷體" w:hint="eastAsia"/>
                <w:szCs w:val="24"/>
              </w:rPr>
              <w:t>審會議評選出各組各獎項，接續籌辦頒獎典禮、專輯出版、作品發表及巡迴展示等事宜。</w:t>
            </w:r>
          </w:p>
        </w:tc>
      </w:tr>
      <w:tr w:rsidR="00BC75F1" w:rsidRPr="00BC75F1" w14:paraId="33E82572" w14:textId="77777777" w:rsidTr="00A86A83">
        <w:tc>
          <w:tcPr>
            <w:tcW w:w="1785" w:type="dxa"/>
            <w:vMerge/>
            <w:shd w:val="clear" w:color="auto" w:fill="F3FFF3"/>
          </w:tcPr>
          <w:p w14:paraId="09C98A49" w14:textId="77777777" w:rsidR="005854FE" w:rsidRPr="00BC75F1" w:rsidRDefault="005854FE" w:rsidP="00183478">
            <w:pPr>
              <w:spacing w:line="350" w:lineRule="exact"/>
              <w:rPr>
                <w:rFonts w:ascii="標楷體" w:eastAsia="標楷體" w:hAnsi="標楷體"/>
                <w:szCs w:val="24"/>
              </w:rPr>
            </w:pPr>
          </w:p>
        </w:tc>
        <w:tc>
          <w:tcPr>
            <w:tcW w:w="2969" w:type="dxa"/>
            <w:shd w:val="clear" w:color="auto" w:fill="auto"/>
          </w:tcPr>
          <w:p w14:paraId="13CAB6A3" w14:textId="77777777" w:rsidR="005854FE" w:rsidRPr="00BC75F1" w:rsidRDefault="005854FE" w:rsidP="002D34DB">
            <w:pPr>
              <w:numPr>
                <w:ilvl w:val="0"/>
                <w:numId w:val="12"/>
              </w:numPr>
              <w:spacing w:line="350" w:lineRule="exact"/>
              <w:jc w:val="both"/>
              <w:rPr>
                <w:rFonts w:ascii="標楷體" w:eastAsia="標楷體" w:hAnsi="標楷體"/>
                <w:szCs w:val="24"/>
              </w:rPr>
            </w:pPr>
            <w:r w:rsidRPr="00BC75F1">
              <w:rPr>
                <w:rFonts w:ascii="標楷體" w:eastAsia="標楷體" w:hAnsi="標楷體" w:hint="eastAsia"/>
                <w:szCs w:val="24"/>
              </w:rPr>
              <w:t>結合縣市政府力量，創新推廣</w:t>
            </w:r>
            <w:r w:rsidRPr="00BC75F1">
              <w:rPr>
                <w:rFonts w:ascii="標楷體" w:eastAsia="標楷體" w:hAnsi="標楷體" w:cs="新細明體" w:hint="eastAsia"/>
                <w:kern w:val="0"/>
                <w:szCs w:val="24"/>
                <w:lang w:val="zh-TW"/>
              </w:rPr>
              <w:t>學校</w:t>
            </w:r>
            <w:r w:rsidRPr="00BC75F1">
              <w:rPr>
                <w:rFonts w:ascii="標楷體" w:eastAsia="標楷體" w:hAnsi="標楷體" w:hint="eastAsia"/>
                <w:szCs w:val="24"/>
              </w:rPr>
              <w:t>藝術類競賽成果，</w:t>
            </w:r>
            <w:r w:rsidRPr="00BC75F1">
              <w:rPr>
                <w:rFonts w:ascii="標楷體" w:eastAsia="標楷體" w:hAnsi="標楷體" w:cs="新細明體" w:hint="eastAsia"/>
                <w:kern w:val="0"/>
                <w:szCs w:val="24"/>
                <w:lang w:val="zh-TW"/>
              </w:rPr>
              <w:t>讓比</w:t>
            </w:r>
            <w:r w:rsidRPr="00BC75F1">
              <w:rPr>
                <w:rFonts w:ascii="標楷體" w:eastAsia="標楷體" w:hAnsi="標楷體" w:cs="夹发砰" w:hint="eastAsia"/>
                <w:kern w:val="0"/>
                <w:szCs w:val="24"/>
              </w:rPr>
              <w:t>賽回歸藝術教育本質，延伸比賽教育意義。</w:t>
            </w:r>
          </w:p>
          <w:p w14:paraId="62CD53D2" w14:textId="77777777" w:rsidR="005854FE" w:rsidRPr="00BC75F1" w:rsidRDefault="005854FE" w:rsidP="002D34DB">
            <w:pPr>
              <w:numPr>
                <w:ilvl w:val="1"/>
                <w:numId w:val="12"/>
              </w:numPr>
              <w:spacing w:line="350" w:lineRule="exact"/>
              <w:jc w:val="both"/>
              <w:textDirection w:val="lrTbV"/>
              <w:rPr>
                <w:rFonts w:ascii="標楷體" w:eastAsia="標楷體" w:hAnsi="標楷體"/>
                <w:szCs w:val="24"/>
              </w:rPr>
            </w:pPr>
            <w:r w:rsidRPr="00BC75F1">
              <w:rPr>
                <w:rFonts w:ascii="標楷體" w:eastAsia="標楷體" w:hAnsi="標楷體" w:cs="新細明體" w:hint="eastAsia"/>
                <w:kern w:val="0"/>
                <w:szCs w:val="24"/>
                <w:lang w:val="zh-TW"/>
              </w:rPr>
              <w:t>視覺藝術作品</w:t>
            </w:r>
            <w:r w:rsidRPr="00BC75F1">
              <w:rPr>
                <w:rFonts w:ascii="標楷體" w:eastAsia="標楷體" w:hAnsi="標楷體" w:hint="eastAsia"/>
                <w:szCs w:val="24"/>
              </w:rPr>
              <w:t>成果巡迴推廣</w:t>
            </w:r>
          </w:p>
          <w:p w14:paraId="7A157980" w14:textId="77777777" w:rsidR="005854FE" w:rsidRPr="00BC75F1" w:rsidRDefault="005854FE" w:rsidP="00183478">
            <w:pPr>
              <w:spacing w:line="350" w:lineRule="exact"/>
              <w:jc w:val="both"/>
              <w:textDirection w:val="lrTbV"/>
              <w:rPr>
                <w:rFonts w:ascii="標楷體" w:eastAsia="標楷體" w:hAnsi="標楷體"/>
                <w:szCs w:val="24"/>
              </w:rPr>
            </w:pPr>
          </w:p>
          <w:p w14:paraId="24E31804" w14:textId="77777777" w:rsidR="005854FE" w:rsidRPr="00BC75F1" w:rsidRDefault="005854FE" w:rsidP="00183478">
            <w:pPr>
              <w:spacing w:line="350" w:lineRule="exact"/>
              <w:jc w:val="both"/>
              <w:textDirection w:val="lrTbV"/>
              <w:rPr>
                <w:rFonts w:ascii="標楷體" w:eastAsia="標楷體" w:hAnsi="標楷體"/>
                <w:szCs w:val="24"/>
              </w:rPr>
            </w:pPr>
          </w:p>
          <w:p w14:paraId="371D1650" w14:textId="77777777" w:rsidR="005854FE" w:rsidRPr="00BC75F1" w:rsidRDefault="005854FE" w:rsidP="00183478">
            <w:pPr>
              <w:spacing w:line="350" w:lineRule="exact"/>
              <w:jc w:val="both"/>
              <w:textDirection w:val="lrTbV"/>
              <w:rPr>
                <w:rFonts w:ascii="標楷體" w:eastAsia="標楷體" w:hAnsi="標楷體"/>
                <w:szCs w:val="24"/>
              </w:rPr>
            </w:pPr>
          </w:p>
          <w:p w14:paraId="71EDD220" w14:textId="77777777" w:rsidR="005854FE" w:rsidRPr="00BC75F1" w:rsidRDefault="005854FE" w:rsidP="00183478">
            <w:pPr>
              <w:spacing w:line="350" w:lineRule="exact"/>
              <w:jc w:val="both"/>
              <w:textDirection w:val="lrTbV"/>
              <w:rPr>
                <w:rFonts w:ascii="標楷體" w:eastAsia="標楷體" w:hAnsi="標楷體"/>
                <w:szCs w:val="24"/>
              </w:rPr>
            </w:pPr>
          </w:p>
          <w:p w14:paraId="4BA31860" w14:textId="77777777" w:rsidR="005854FE" w:rsidRPr="00BC75F1" w:rsidRDefault="005854FE" w:rsidP="00183478">
            <w:pPr>
              <w:spacing w:line="350" w:lineRule="exact"/>
              <w:jc w:val="both"/>
              <w:textDirection w:val="lrTbV"/>
              <w:rPr>
                <w:rFonts w:ascii="標楷體" w:eastAsia="標楷體" w:hAnsi="標楷體"/>
                <w:szCs w:val="24"/>
              </w:rPr>
            </w:pPr>
          </w:p>
          <w:p w14:paraId="4AEAF35D" w14:textId="77777777" w:rsidR="005854FE" w:rsidRPr="00BC75F1" w:rsidRDefault="005854FE" w:rsidP="00183478">
            <w:pPr>
              <w:spacing w:line="350" w:lineRule="exact"/>
              <w:jc w:val="both"/>
              <w:textDirection w:val="lrTbV"/>
              <w:rPr>
                <w:rFonts w:ascii="標楷體" w:eastAsia="標楷體" w:hAnsi="標楷體"/>
                <w:szCs w:val="24"/>
              </w:rPr>
            </w:pPr>
          </w:p>
          <w:p w14:paraId="3287247B" w14:textId="77777777" w:rsidR="005854FE" w:rsidRPr="00BC75F1" w:rsidRDefault="005854FE" w:rsidP="00183478">
            <w:pPr>
              <w:spacing w:line="350" w:lineRule="exact"/>
              <w:jc w:val="both"/>
              <w:textDirection w:val="lrTbV"/>
              <w:rPr>
                <w:rFonts w:ascii="標楷體" w:eastAsia="標楷體" w:hAnsi="標楷體"/>
                <w:szCs w:val="24"/>
              </w:rPr>
            </w:pPr>
          </w:p>
          <w:p w14:paraId="058F5988" w14:textId="77777777" w:rsidR="005854FE" w:rsidRPr="00BC75F1" w:rsidRDefault="005854FE" w:rsidP="00183478">
            <w:pPr>
              <w:spacing w:line="350" w:lineRule="exact"/>
              <w:jc w:val="both"/>
              <w:textDirection w:val="lrTbV"/>
              <w:rPr>
                <w:rFonts w:ascii="標楷體" w:eastAsia="標楷體" w:hAnsi="標楷體"/>
                <w:szCs w:val="24"/>
              </w:rPr>
            </w:pPr>
          </w:p>
          <w:p w14:paraId="676A5786" w14:textId="77777777" w:rsidR="005854FE" w:rsidRPr="00BC75F1" w:rsidRDefault="005854FE" w:rsidP="00183478">
            <w:pPr>
              <w:spacing w:line="350" w:lineRule="exact"/>
              <w:jc w:val="both"/>
              <w:textDirection w:val="lrTbV"/>
              <w:rPr>
                <w:rFonts w:ascii="標楷體" w:eastAsia="標楷體" w:hAnsi="標楷體"/>
                <w:szCs w:val="24"/>
              </w:rPr>
            </w:pPr>
          </w:p>
          <w:p w14:paraId="75AC9475" w14:textId="77777777" w:rsidR="005854FE" w:rsidRPr="00BC75F1" w:rsidRDefault="005854FE" w:rsidP="00183478">
            <w:pPr>
              <w:spacing w:line="350" w:lineRule="exact"/>
              <w:jc w:val="both"/>
              <w:textDirection w:val="lrTbV"/>
              <w:rPr>
                <w:rFonts w:ascii="標楷體" w:eastAsia="標楷體" w:hAnsi="標楷體"/>
                <w:szCs w:val="24"/>
              </w:rPr>
            </w:pPr>
          </w:p>
          <w:p w14:paraId="78C8321B" w14:textId="77777777" w:rsidR="005854FE" w:rsidRPr="00BC75F1" w:rsidRDefault="005854FE" w:rsidP="00183478">
            <w:pPr>
              <w:spacing w:line="350" w:lineRule="exact"/>
              <w:jc w:val="both"/>
              <w:textDirection w:val="lrTbV"/>
              <w:rPr>
                <w:rFonts w:ascii="標楷體" w:eastAsia="標楷體" w:hAnsi="標楷體"/>
                <w:szCs w:val="24"/>
              </w:rPr>
            </w:pPr>
          </w:p>
          <w:p w14:paraId="33371B56" w14:textId="77777777" w:rsidR="005854FE" w:rsidRPr="00BC75F1" w:rsidRDefault="005854FE" w:rsidP="00183478">
            <w:pPr>
              <w:spacing w:line="350" w:lineRule="exact"/>
              <w:jc w:val="both"/>
              <w:textDirection w:val="lrTbV"/>
              <w:rPr>
                <w:rFonts w:ascii="標楷體" w:eastAsia="標楷體" w:hAnsi="標楷體"/>
                <w:szCs w:val="24"/>
              </w:rPr>
            </w:pPr>
          </w:p>
          <w:p w14:paraId="642090E0" w14:textId="77777777" w:rsidR="005854FE" w:rsidRPr="00BC75F1" w:rsidRDefault="005854FE" w:rsidP="00183478">
            <w:pPr>
              <w:spacing w:line="350" w:lineRule="exact"/>
              <w:jc w:val="both"/>
              <w:textDirection w:val="lrTbV"/>
              <w:rPr>
                <w:rFonts w:ascii="標楷體" w:eastAsia="標楷體" w:hAnsi="標楷體"/>
                <w:szCs w:val="24"/>
              </w:rPr>
            </w:pPr>
          </w:p>
          <w:p w14:paraId="5062CB06" w14:textId="77777777" w:rsidR="005854FE" w:rsidRPr="00BC75F1" w:rsidRDefault="005854FE" w:rsidP="00183478">
            <w:pPr>
              <w:spacing w:line="350" w:lineRule="exact"/>
              <w:jc w:val="both"/>
              <w:textDirection w:val="lrTbV"/>
              <w:rPr>
                <w:rFonts w:ascii="標楷體" w:eastAsia="標楷體" w:hAnsi="標楷體"/>
                <w:szCs w:val="24"/>
              </w:rPr>
            </w:pPr>
          </w:p>
          <w:p w14:paraId="7913835D" w14:textId="77777777" w:rsidR="005854FE" w:rsidRPr="00BC75F1" w:rsidRDefault="005854FE" w:rsidP="00183478">
            <w:pPr>
              <w:spacing w:line="350" w:lineRule="exact"/>
              <w:jc w:val="both"/>
              <w:textDirection w:val="lrTbV"/>
              <w:rPr>
                <w:rFonts w:ascii="標楷體" w:eastAsia="標楷體" w:hAnsi="標楷體"/>
                <w:szCs w:val="24"/>
              </w:rPr>
            </w:pPr>
          </w:p>
          <w:p w14:paraId="7CA36CFC" w14:textId="77777777" w:rsidR="005854FE" w:rsidRPr="00BC75F1" w:rsidRDefault="005854FE" w:rsidP="00183478">
            <w:pPr>
              <w:spacing w:line="350" w:lineRule="exact"/>
              <w:jc w:val="both"/>
              <w:textDirection w:val="lrTbV"/>
              <w:rPr>
                <w:rFonts w:ascii="標楷體" w:eastAsia="標楷體" w:hAnsi="標楷體"/>
                <w:szCs w:val="24"/>
              </w:rPr>
            </w:pPr>
          </w:p>
          <w:p w14:paraId="2498F676" w14:textId="77777777" w:rsidR="005854FE" w:rsidRPr="00BC75F1" w:rsidRDefault="005854FE" w:rsidP="00183478">
            <w:pPr>
              <w:spacing w:line="350" w:lineRule="exact"/>
              <w:jc w:val="both"/>
              <w:textDirection w:val="lrTbV"/>
              <w:rPr>
                <w:rFonts w:ascii="標楷體" w:eastAsia="標楷體" w:hAnsi="標楷體"/>
                <w:szCs w:val="24"/>
              </w:rPr>
            </w:pPr>
          </w:p>
          <w:p w14:paraId="1B33CA89" w14:textId="77777777" w:rsidR="005854FE" w:rsidRPr="00BC75F1" w:rsidRDefault="005854FE" w:rsidP="00183478">
            <w:pPr>
              <w:spacing w:line="350" w:lineRule="exact"/>
              <w:jc w:val="both"/>
              <w:textDirection w:val="lrTbV"/>
              <w:rPr>
                <w:rFonts w:ascii="標楷體" w:eastAsia="標楷體" w:hAnsi="標楷體"/>
                <w:szCs w:val="24"/>
              </w:rPr>
            </w:pPr>
          </w:p>
          <w:p w14:paraId="2CEDB00E" w14:textId="77777777" w:rsidR="005854FE" w:rsidRPr="00BC75F1" w:rsidRDefault="005854FE" w:rsidP="00183478">
            <w:pPr>
              <w:spacing w:line="350" w:lineRule="exact"/>
              <w:jc w:val="both"/>
              <w:textDirection w:val="lrTbV"/>
              <w:rPr>
                <w:rFonts w:ascii="標楷體" w:eastAsia="標楷體" w:hAnsi="標楷體"/>
                <w:szCs w:val="24"/>
              </w:rPr>
            </w:pPr>
          </w:p>
          <w:p w14:paraId="3587CB19" w14:textId="77777777" w:rsidR="005854FE" w:rsidRPr="00BC75F1" w:rsidRDefault="005854FE" w:rsidP="00183478">
            <w:pPr>
              <w:spacing w:line="350" w:lineRule="exact"/>
              <w:jc w:val="both"/>
              <w:textDirection w:val="lrTbV"/>
              <w:rPr>
                <w:rFonts w:ascii="標楷體" w:eastAsia="標楷體" w:hAnsi="標楷體"/>
                <w:szCs w:val="24"/>
              </w:rPr>
            </w:pPr>
          </w:p>
          <w:p w14:paraId="358758E5" w14:textId="77777777" w:rsidR="005854FE" w:rsidRPr="00BC75F1" w:rsidRDefault="005854FE" w:rsidP="00183478">
            <w:pPr>
              <w:spacing w:line="350" w:lineRule="exact"/>
              <w:jc w:val="both"/>
              <w:textDirection w:val="lrTbV"/>
              <w:rPr>
                <w:rFonts w:ascii="標楷體" w:eastAsia="標楷體" w:hAnsi="標楷體"/>
                <w:szCs w:val="24"/>
              </w:rPr>
            </w:pPr>
          </w:p>
          <w:p w14:paraId="246A28BA" w14:textId="77777777" w:rsidR="005854FE" w:rsidRPr="00BC75F1" w:rsidRDefault="005854FE" w:rsidP="00183478">
            <w:pPr>
              <w:spacing w:line="350" w:lineRule="exact"/>
              <w:jc w:val="both"/>
              <w:textDirection w:val="lrTbV"/>
              <w:rPr>
                <w:rFonts w:ascii="標楷體" w:eastAsia="標楷體" w:hAnsi="標楷體"/>
                <w:szCs w:val="24"/>
              </w:rPr>
            </w:pPr>
          </w:p>
          <w:p w14:paraId="17A931C1" w14:textId="77777777" w:rsidR="005854FE" w:rsidRPr="00BC75F1" w:rsidRDefault="005854FE" w:rsidP="00183478">
            <w:pPr>
              <w:spacing w:line="350" w:lineRule="exact"/>
              <w:jc w:val="both"/>
              <w:textDirection w:val="lrTbV"/>
              <w:rPr>
                <w:rFonts w:ascii="標楷體" w:eastAsia="標楷體" w:hAnsi="標楷體"/>
                <w:szCs w:val="24"/>
              </w:rPr>
            </w:pPr>
          </w:p>
          <w:p w14:paraId="50E665D8" w14:textId="2F20EFDE" w:rsidR="005854FE" w:rsidRPr="00BC75F1" w:rsidRDefault="005854FE" w:rsidP="00183478">
            <w:pPr>
              <w:spacing w:line="350" w:lineRule="exact"/>
              <w:jc w:val="both"/>
              <w:textDirection w:val="lrTbV"/>
              <w:rPr>
                <w:rFonts w:ascii="標楷體" w:eastAsia="標楷體" w:hAnsi="標楷體"/>
                <w:szCs w:val="24"/>
              </w:rPr>
            </w:pPr>
          </w:p>
          <w:p w14:paraId="1D9ED22B" w14:textId="70F19023" w:rsidR="00AD4F8B" w:rsidRPr="00BC75F1" w:rsidRDefault="00AD4F8B" w:rsidP="00183478">
            <w:pPr>
              <w:spacing w:line="350" w:lineRule="exact"/>
              <w:jc w:val="both"/>
              <w:textDirection w:val="lrTbV"/>
              <w:rPr>
                <w:rFonts w:ascii="標楷體" w:eastAsia="標楷體" w:hAnsi="標楷體"/>
                <w:szCs w:val="24"/>
              </w:rPr>
            </w:pPr>
          </w:p>
          <w:p w14:paraId="7E338AB8" w14:textId="1A5DA65D" w:rsidR="00AD4F8B" w:rsidRPr="00BC75F1" w:rsidRDefault="00AD4F8B" w:rsidP="00183478">
            <w:pPr>
              <w:spacing w:line="350" w:lineRule="exact"/>
              <w:jc w:val="both"/>
              <w:textDirection w:val="lrTbV"/>
              <w:rPr>
                <w:rFonts w:ascii="標楷體" w:eastAsia="標楷體" w:hAnsi="標楷體"/>
                <w:szCs w:val="24"/>
              </w:rPr>
            </w:pPr>
          </w:p>
          <w:p w14:paraId="6927339E" w14:textId="77777777" w:rsidR="005854FE" w:rsidRPr="00BC75F1" w:rsidRDefault="005854FE" w:rsidP="002D34DB">
            <w:pPr>
              <w:numPr>
                <w:ilvl w:val="1"/>
                <w:numId w:val="12"/>
              </w:numPr>
              <w:spacing w:line="350" w:lineRule="exact"/>
              <w:jc w:val="both"/>
              <w:rPr>
                <w:rFonts w:ascii="標楷體" w:eastAsia="標楷體" w:hAnsi="標楷體"/>
                <w:szCs w:val="24"/>
              </w:rPr>
            </w:pPr>
            <w:proofErr w:type="gramStart"/>
            <w:r w:rsidRPr="00BC75F1">
              <w:rPr>
                <w:rFonts w:ascii="標楷體" w:eastAsia="標楷體" w:hAnsi="標楷體"/>
                <w:szCs w:val="24"/>
              </w:rPr>
              <w:t>辦理</w:t>
            </w:r>
            <w:r w:rsidRPr="00BC75F1">
              <w:rPr>
                <w:rFonts w:ascii="標楷體" w:eastAsia="標楷體" w:hAnsi="標楷體" w:hint="eastAsia"/>
                <w:szCs w:val="24"/>
              </w:rPr>
              <w:t>好優</w:t>
            </w:r>
            <w:proofErr w:type="gramEnd"/>
            <w:r w:rsidRPr="00BC75F1">
              <w:rPr>
                <w:rFonts w:ascii="標楷體" w:eastAsia="標楷體" w:hAnsi="標楷體" w:hint="eastAsia"/>
                <w:szCs w:val="24"/>
              </w:rPr>
              <w:t>Show學生藝團推廣計畫</w:t>
            </w:r>
          </w:p>
          <w:p w14:paraId="1FF43128" w14:textId="77777777" w:rsidR="005854FE" w:rsidRPr="00BC75F1" w:rsidRDefault="005854FE" w:rsidP="00183478">
            <w:pPr>
              <w:spacing w:line="350" w:lineRule="exact"/>
              <w:jc w:val="both"/>
              <w:rPr>
                <w:rFonts w:ascii="標楷體" w:eastAsia="標楷體" w:hAnsi="標楷體"/>
                <w:szCs w:val="24"/>
              </w:rPr>
            </w:pPr>
          </w:p>
          <w:p w14:paraId="760E8F90" w14:textId="77777777" w:rsidR="005854FE" w:rsidRPr="00BC75F1" w:rsidRDefault="005854FE" w:rsidP="00183478">
            <w:pPr>
              <w:spacing w:line="350" w:lineRule="exact"/>
              <w:jc w:val="both"/>
              <w:rPr>
                <w:rFonts w:ascii="標楷體" w:eastAsia="標楷體" w:hAnsi="標楷體"/>
                <w:szCs w:val="24"/>
              </w:rPr>
            </w:pPr>
          </w:p>
          <w:p w14:paraId="27A684D2" w14:textId="77777777" w:rsidR="005854FE" w:rsidRPr="00BC75F1" w:rsidRDefault="005854FE" w:rsidP="00183478">
            <w:pPr>
              <w:spacing w:line="350" w:lineRule="exact"/>
              <w:jc w:val="both"/>
              <w:rPr>
                <w:rFonts w:ascii="標楷體" w:eastAsia="標楷體" w:hAnsi="標楷體"/>
                <w:szCs w:val="24"/>
              </w:rPr>
            </w:pPr>
          </w:p>
          <w:p w14:paraId="3A42295B" w14:textId="77777777" w:rsidR="005854FE" w:rsidRPr="00BC75F1" w:rsidRDefault="005854FE" w:rsidP="00183478">
            <w:pPr>
              <w:spacing w:line="350" w:lineRule="exact"/>
              <w:jc w:val="both"/>
              <w:rPr>
                <w:rFonts w:ascii="標楷體" w:eastAsia="標楷體" w:hAnsi="標楷體"/>
                <w:szCs w:val="24"/>
              </w:rPr>
            </w:pPr>
          </w:p>
          <w:p w14:paraId="17396353" w14:textId="77777777" w:rsidR="005854FE" w:rsidRPr="00BC75F1" w:rsidRDefault="005854FE" w:rsidP="00183478">
            <w:pPr>
              <w:spacing w:line="350" w:lineRule="exact"/>
              <w:jc w:val="both"/>
              <w:rPr>
                <w:rFonts w:ascii="標楷體" w:eastAsia="標楷體" w:hAnsi="標楷體"/>
                <w:szCs w:val="24"/>
              </w:rPr>
            </w:pPr>
          </w:p>
          <w:p w14:paraId="0FA423C6" w14:textId="77777777" w:rsidR="005854FE" w:rsidRPr="00BC75F1" w:rsidRDefault="005854FE" w:rsidP="00183478">
            <w:pPr>
              <w:spacing w:line="350" w:lineRule="exact"/>
              <w:jc w:val="both"/>
              <w:rPr>
                <w:rFonts w:ascii="標楷體" w:eastAsia="標楷體" w:hAnsi="標楷體"/>
                <w:szCs w:val="24"/>
              </w:rPr>
            </w:pPr>
          </w:p>
          <w:p w14:paraId="26FD1462" w14:textId="77777777" w:rsidR="005854FE" w:rsidRPr="00BC75F1" w:rsidRDefault="005854FE" w:rsidP="00183478">
            <w:pPr>
              <w:spacing w:line="350" w:lineRule="exact"/>
              <w:jc w:val="both"/>
              <w:rPr>
                <w:rFonts w:ascii="標楷體" w:eastAsia="標楷體" w:hAnsi="標楷體"/>
                <w:szCs w:val="24"/>
              </w:rPr>
            </w:pPr>
          </w:p>
          <w:p w14:paraId="5603C8F2" w14:textId="77777777" w:rsidR="005854FE" w:rsidRPr="00BC75F1" w:rsidRDefault="005854FE" w:rsidP="00183478">
            <w:pPr>
              <w:spacing w:line="350" w:lineRule="exact"/>
              <w:jc w:val="both"/>
              <w:rPr>
                <w:rFonts w:ascii="標楷體" w:eastAsia="標楷體" w:hAnsi="標楷體"/>
                <w:szCs w:val="24"/>
              </w:rPr>
            </w:pPr>
          </w:p>
          <w:p w14:paraId="6A40C17B" w14:textId="77777777" w:rsidR="005854FE" w:rsidRPr="00BC75F1" w:rsidRDefault="005854FE" w:rsidP="00183478">
            <w:pPr>
              <w:spacing w:line="350" w:lineRule="exact"/>
              <w:jc w:val="both"/>
              <w:rPr>
                <w:rFonts w:ascii="標楷體" w:eastAsia="標楷體" w:hAnsi="標楷體"/>
                <w:szCs w:val="24"/>
              </w:rPr>
            </w:pPr>
          </w:p>
          <w:p w14:paraId="514B7628" w14:textId="77777777" w:rsidR="005854FE" w:rsidRPr="00BC75F1" w:rsidRDefault="005854FE" w:rsidP="00183478">
            <w:pPr>
              <w:spacing w:line="350" w:lineRule="exact"/>
              <w:jc w:val="both"/>
              <w:rPr>
                <w:rFonts w:ascii="標楷體" w:eastAsia="標楷體" w:hAnsi="標楷體"/>
                <w:szCs w:val="24"/>
              </w:rPr>
            </w:pPr>
          </w:p>
          <w:p w14:paraId="5700BAA4" w14:textId="77777777" w:rsidR="005854FE" w:rsidRPr="00BC75F1" w:rsidRDefault="005854FE" w:rsidP="00183478">
            <w:pPr>
              <w:spacing w:line="350" w:lineRule="exact"/>
              <w:jc w:val="both"/>
              <w:rPr>
                <w:rFonts w:ascii="標楷體" w:eastAsia="標楷體" w:hAnsi="標楷體"/>
                <w:szCs w:val="24"/>
              </w:rPr>
            </w:pPr>
          </w:p>
          <w:p w14:paraId="520504D0" w14:textId="77777777" w:rsidR="005854FE" w:rsidRPr="00BC75F1" w:rsidRDefault="005854FE" w:rsidP="00183478">
            <w:pPr>
              <w:spacing w:line="350" w:lineRule="exact"/>
              <w:jc w:val="both"/>
              <w:rPr>
                <w:rFonts w:ascii="標楷體" w:eastAsia="標楷體" w:hAnsi="標楷體"/>
                <w:szCs w:val="24"/>
              </w:rPr>
            </w:pPr>
          </w:p>
          <w:p w14:paraId="2596743C" w14:textId="77777777" w:rsidR="005854FE" w:rsidRPr="00BC75F1" w:rsidRDefault="005854FE" w:rsidP="00183478">
            <w:pPr>
              <w:spacing w:line="350" w:lineRule="exact"/>
              <w:jc w:val="both"/>
              <w:rPr>
                <w:rFonts w:ascii="標楷體" w:eastAsia="標楷體" w:hAnsi="標楷體"/>
                <w:szCs w:val="24"/>
              </w:rPr>
            </w:pPr>
          </w:p>
          <w:p w14:paraId="17F5DF04" w14:textId="77777777" w:rsidR="005854FE" w:rsidRPr="00BC75F1" w:rsidRDefault="005854FE" w:rsidP="00183478">
            <w:pPr>
              <w:spacing w:line="350" w:lineRule="exact"/>
              <w:jc w:val="both"/>
              <w:rPr>
                <w:rFonts w:ascii="標楷體" w:eastAsia="標楷體" w:hAnsi="標楷體"/>
                <w:szCs w:val="24"/>
              </w:rPr>
            </w:pPr>
          </w:p>
          <w:p w14:paraId="4E795F4A" w14:textId="77777777" w:rsidR="00404729" w:rsidRPr="00BC75F1" w:rsidRDefault="00404729" w:rsidP="00183478">
            <w:pPr>
              <w:spacing w:line="350" w:lineRule="exact"/>
              <w:jc w:val="both"/>
              <w:rPr>
                <w:rFonts w:ascii="標楷體" w:eastAsia="標楷體" w:hAnsi="標楷體"/>
                <w:szCs w:val="24"/>
              </w:rPr>
            </w:pPr>
          </w:p>
          <w:p w14:paraId="214974A0" w14:textId="77777777" w:rsidR="00404729" w:rsidRPr="00BC75F1" w:rsidRDefault="00404729" w:rsidP="00183478">
            <w:pPr>
              <w:spacing w:line="350" w:lineRule="exact"/>
              <w:jc w:val="both"/>
              <w:rPr>
                <w:rFonts w:ascii="標楷體" w:eastAsia="標楷體" w:hAnsi="標楷體"/>
                <w:szCs w:val="24"/>
              </w:rPr>
            </w:pPr>
          </w:p>
          <w:p w14:paraId="1413C8A6" w14:textId="6A2EA2C8" w:rsidR="008F1E18" w:rsidRPr="00BC75F1" w:rsidRDefault="00CC1975" w:rsidP="008F1E18">
            <w:pPr>
              <w:numPr>
                <w:ilvl w:val="1"/>
                <w:numId w:val="12"/>
              </w:numPr>
              <w:spacing w:line="350" w:lineRule="exact"/>
              <w:jc w:val="both"/>
              <w:textDirection w:val="lrTbV"/>
              <w:rPr>
                <w:rFonts w:ascii="標楷體" w:eastAsia="標楷體" w:hAnsi="標楷體"/>
                <w:szCs w:val="24"/>
              </w:rPr>
            </w:pPr>
            <w:r w:rsidRPr="00BC75F1">
              <w:rPr>
                <w:rFonts w:ascii="標楷體" w:eastAsia="標楷體" w:hAnsi="標楷體" w:hint="eastAsia"/>
                <w:szCs w:val="24"/>
                <w:lang w:val="zh-TW"/>
              </w:rPr>
              <w:t>協</w:t>
            </w:r>
            <w:r w:rsidRPr="00BC75F1">
              <w:rPr>
                <w:rFonts w:ascii="標楷體" w:eastAsia="標楷體" w:hAnsi="標楷體"/>
                <w:szCs w:val="24"/>
                <w:lang w:val="zh-TW"/>
              </w:rPr>
              <w:t>辦全國學生</w:t>
            </w:r>
            <w:r w:rsidRPr="00BC75F1">
              <w:rPr>
                <w:rFonts w:ascii="標楷體" w:eastAsia="標楷體" w:hAnsi="標楷體" w:cs="新細明體"/>
                <w:kern w:val="0"/>
                <w:szCs w:val="24"/>
                <w:lang w:val="zh-TW"/>
              </w:rPr>
              <w:t>表演藝術類競賽特優團隊聯合展演活</w:t>
            </w:r>
            <w:r w:rsidRPr="00BC75F1">
              <w:rPr>
                <w:rFonts w:ascii="標楷體" w:eastAsia="標楷體" w:hAnsi="標楷體" w:cs="新細明體" w:hint="eastAsia"/>
                <w:szCs w:val="24"/>
                <w:lang w:val="zh-TW"/>
              </w:rPr>
              <w:t>動</w:t>
            </w:r>
          </w:p>
        </w:tc>
        <w:tc>
          <w:tcPr>
            <w:tcW w:w="4940" w:type="dxa"/>
            <w:tcBorders>
              <w:bottom w:val="single" w:sz="4" w:space="0" w:color="auto"/>
            </w:tcBorders>
            <w:shd w:val="clear" w:color="auto" w:fill="auto"/>
          </w:tcPr>
          <w:p w14:paraId="56055029" w14:textId="77777777" w:rsidR="005854FE" w:rsidRPr="00BC75F1" w:rsidRDefault="005854FE" w:rsidP="000F0735">
            <w:pPr>
              <w:spacing w:line="350" w:lineRule="exact"/>
              <w:rPr>
                <w:rFonts w:ascii="標楷體" w:eastAsia="標楷體" w:hAnsi="標楷體"/>
                <w:szCs w:val="24"/>
              </w:rPr>
            </w:pPr>
          </w:p>
          <w:p w14:paraId="24E11627" w14:textId="77777777" w:rsidR="005854FE" w:rsidRPr="00BC75F1" w:rsidRDefault="005854FE" w:rsidP="000F0735">
            <w:pPr>
              <w:spacing w:line="350" w:lineRule="exact"/>
              <w:rPr>
                <w:rFonts w:ascii="標楷體" w:eastAsia="標楷體" w:hAnsi="標楷體"/>
                <w:szCs w:val="24"/>
              </w:rPr>
            </w:pPr>
          </w:p>
          <w:p w14:paraId="6A1BA72A" w14:textId="77777777" w:rsidR="005854FE" w:rsidRPr="00BC75F1" w:rsidRDefault="005854FE" w:rsidP="000F0735">
            <w:pPr>
              <w:spacing w:line="350" w:lineRule="exact"/>
              <w:rPr>
                <w:rFonts w:ascii="標楷體" w:eastAsia="標楷體" w:hAnsi="標楷體"/>
                <w:szCs w:val="24"/>
              </w:rPr>
            </w:pPr>
          </w:p>
          <w:p w14:paraId="41E8DDA9" w14:textId="77777777" w:rsidR="005854FE" w:rsidRPr="00BC75F1" w:rsidRDefault="005854FE" w:rsidP="000F0735">
            <w:pPr>
              <w:spacing w:line="350" w:lineRule="exact"/>
              <w:rPr>
                <w:rFonts w:ascii="標楷體" w:eastAsia="標楷體" w:hAnsi="標楷體"/>
                <w:szCs w:val="24"/>
              </w:rPr>
            </w:pPr>
          </w:p>
          <w:p w14:paraId="1D8C6959" w14:textId="77777777" w:rsidR="005854FE" w:rsidRPr="00BC75F1" w:rsidRDefault="005854FE" w:rsidP="000F0735">
            <w:pPr>
              <w:spacing w:line="350" w:lineRule="exact"/>
              <w:rPr>
                <w:rFonts w:ascii="標楷體" w:eastAsia="標楷體" w:hAnsi="標楷體"/>
                <w:szCs w:val="24"/>
              </w:rPr>
            </w:pPr>
          </w:p>
          <w:p w14:paraId="2D27CE34" w14:textId="42F4643F" w:rsidR="00C01AB3" w:rsidRPr="00BC75F1" w:rsidRDefault="009F4E64" w:rsidP="002D34DB">
            <w:pPr>
              <w:numPr>
                <w:ilvl w:val="0"/>
                <w:numId w:val="15"/>
              </w:numPr>
              <w:spacing w:line="350" w:lineRule="exact"/>
              <w:jc w:val="both"/>
              <w:rPr>
                <w:rFonts w:ascii="標楷體" w:eastAsia="標楷體" w:hAnsi="標楷體"/>
                <w:szCs w:val="24"/>
              </w:rPr>
            </w:pPr>
            <w:r w:rsidRPr="00BC75F1">
              <w:rPr>
                <w:rFonts w:ascii="標楷體" w:eastAsia="標楷體" w:hAnsi="標楷體" w:hint="eastAsia"/>
                <w:szCs w:val="24"/>
              </w:rPr>
              <w:t>辦理112學年度全國學生美術比賽競賽優秀得獎作品加值巡迴展出，共巡迴5個縣市，總參觀人次為3萬5,232人：</w:t>
            </w:r>
            <w:r w:rsidR="00C01AB3" w:rsidRPr="00BC75F1">
              <w:rPr>
                <w:rFonts w:ascii="標楷體" w:eastAsia="標楷體" w:hAnsi="標楷體" w:hint="eastAsia"/>
                <w:szCs w:val="24"/>
              </w:rPr>
              <w:t xml:space="preserve">  </w:t>
            </w:r>
          </w:p>
          <w:p w14:paraId="7D920FB0" w14:textId="6B7D4AF3" w:rsidR="009F4E64"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本館</w:t>
            </w:r>
            <w:r w:rsidR="00F742D8" w:rsidRPr="00BC75F1">
              <w:rPr>
                <w:rFonts w:ascii="標楷體" w:eastAsia="標楷體" w:hAnsi="標楷體" w:hint="eastAsia"/>
                <w:szCs w:val="24"/>
              </w:rPr>
              <w:t>：</w:t>
            </w:r>
            <w:r w:rsidRPr="00BC75F1">
              <w:rPr>
                <w:rFonts w:ascii="標楷體" w:eastAsia="標楷體" w:hAnsi="標楷體" w:hint="eastAsia"/>
                <w:szCs w:val="24"/>
              </w:rPr>
              <w:t>112年12月19日至113年2月15日，於本館南海書院第1、2展覽廳展出，總參觀人次約1萬8,332人。</w:t>
            </w:r>
          </w:p>
          <w:p w14:paraId="6770C1E7" w14:textId="77777777" w:rsidR="009F4E64"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離島：113年2月23日至113年3月6日於金門縣文化局第1、2、3展覽廳展出，總參觀人次約400人。</w:t>
            </w:r>
          </w:p>
          <w:p w14:paraId="6BCBBB91" w14:textId="77777777" w:rsidR="009F4E64"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南區：113年3月12日至113年3月28日於佛光山嘉義會館1樓展覽空間展出，總參觀人次約1,153人。</w:t>
            </w:r>
          </w:p>
          <w:p w14:paraId="01E7A529" w14:textId="77777777" w:rsidR="009F4E64"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中區：113年4月2日至113年4月14日於國立公共資訊圖書館總館展出，總參觀人次約1萬4,137人。</w:t>
            </w:r>
          </w:p>
          <w:p w14:paraId="2EB7D68F" w14:textId="77777777" w:rsidR="009F4E64"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北區：113年4月20日至113年5月1日於國立臺灣師範大學德群畫廊展出，參觀人次約710人。</w:t>
            </w:r>
          </w:p>
          <w:p w14:paraId="5AF38718" w14:textId="5DAEFC6C" w:rsidR="00C01AB3" w:rsidRPr="00BC75F1" w:rsidRDefault="009F4E64" w:rsidP="009F4E64">
            <w:pPr>
              <w:numPr>
                <w:ilvl w:val="1"/>
                <w:numId w:val="15"/>
              </w:numPr>
              <w:spacing w:line="350" w:lineRule="exact"/>
              <w:jc w:val="both"/>
              <w:rPr>
                <w:rFonts w:ascii="標楷體" w:eastAsia="標楷體" w:hAnsi="標楷體"/>
                <w:szCs w:val="24"/>
              </w:rPr>
            </w:pPr>
            <w:r w:rsidRPr="00BC75F1">
              <w:rPr>
                <w:rFonts w:ascii="標楷體" w:eastAsia="標楷體" w:hAnsi="標楷體" w:hint="eastAsia"/>
                <w:szCs w:val="24"/>
              </w:rPr>
              <w:t>東區：113年5月8日至113年5月19日於花蓮縣美術館展出，總參觀人次約500人。</w:t>
            </w:r>
          </w:p>
          <w:p w14:paraId="4B927F0E" w14:textId="77777777" w:rsidR="00C01AB3" w:rsidRPr="00BC75F1" w:rsidRDefault="00C01AB3" w:rsidP="002D34DB">
            <w:pPr>
              <w:pStyle w:val="15"/>
              <w:numPr>
                <w:ilvl w:val="0"/>
                <w:numId w:val="15"/>
              </w:numPr>
              <w:tabs>
                <w:tab w:val="left" w:pos="1418"/>
              </w:tabs>
              <w:spacing w:line="350" w:lineRule="exact"/>
              <w:ind w:leftChars="0"/>
              <w:jc w:val="both"/>
              <w:rPr>
                <w:rFonts w:ascii="標楷體" w:eastAsia="標楷體" w:hAnsi="標楷體"/>
              </w:rPr>
            </w:pPr>
            <w:r w:rsidRPr="00BC75F1">
              <w:rPr>
                <w:rFonts w:ascii="標楷體" w:eastAsia="標楷體" w:hAnsi="標楷體" w:hint="eastAsia"/>
              </w:rPr>
              <w:t>推廣偏鄉藝術教育，辦理偏鄉美術館：</w:t>
            </w:r>
          </w:p>
          <w:p w14:paraId="6328B0A6" w14:textId="620AB0AA" w:rsidR="009F4E64" w:rsidRPr="00BC75F1" w:rsidRDefault="009F4E64" w:rsidP="009F4E64">
            <w:pPr>
              <w:pStyle w:val="15"/>
              <w:numPr>
                <w:ilvl w:val="1"/>
                <w:numId w:val="15"/>
              </w:numPr>
              <w:tabs>
                <w:tab w:val="left" w:pos="1418"/>
              </w:tabs>
              <w:spacing w:line="350" w:lineRule="exact"/>
              <w:ind w:leftChars="0"/>
              <w:jc w:val="both"/>
              <w:rPr>
                <w:rFonts w:ascii="標楷體" w:eastAsia="標楷體" w:hAnsi="標楷體"/>
              </w:rPr>
            </w:pPr>
            <w:r w:rsidRPr="00BC75F1">
              <w:rPr>
                <w:rFonts w:ascii="標楷體" w:eastAsia="標楷體" w:hAnsi="標楷體" w:hint="eastAsia"/>
              </w:rPr>
              <w:lastRenderedPageBreak/>
              <w:t>連江縣複製畫巡迴展（</w:t>
            </w:r>
            <w:r w:rsidR="00DB113D" w:rsidRPr="00BC75F1">
              <w:rPr>
                <w:rFonts w:ascii="標楷體" w:eastAsia="標楷體" w:hAnsi="標楷體" w:hint="eastAsia"/>
              </w:rPr>
              <w:t>訂於</w:t>
            </w:r>
            <w:r w:rsidRPr="00BC75F1">
              <w:rPr>
                <w:rFonts w:ascii="標楷體" w:eastAsia="標楷體" w:hAnsi="標楷體" w:hint="eastAsia"/>
              </w:rPr>
              <w:t>113年8月19日至113年9月30日），包含美術鑑賞能力及美術教師講座，並結合學生教學活動。</w:t>
            </w:r>
          </w:p>
          <w:p w14:paraId="2304FB74" w14:textId="767B19CD" w:rsidR="005854FE" w:rsidRPr="00BC75F1" w:rsidRDefault="009F4E64" w:rsidP="009F4E64">
            <w:pPr>
              <w:pStyle w:val="15"/>
              <w:numPr>
                <w:ilvl w:val="1"/>
                <w:numId w:val="15"/>
              </w:numPr>
              <w:tabs>
                <w:tab w:val="left" w:pos="1418"/>
              </w:tabs>
              <w:spacing w:line="350" w:lineRule="exact"/>
              <w:ind w:leftChars="0"/>
              <w:jc w:val="both"/>
              <w:rPr>
                <w:rFonts w:ascii="標楷體" w:eastAsia="標楷體" w:hAnsi="標楷體"/>
              </w:rPr>
            </w:pPr>
            <w:r w:rsidRPr="00BC75F1">
              <w:rPr>
                <w:rFonts w:ascii="標楷體" w:eastAsia="標楷體" w:hAnsi="標楷體" w:hint="eastAsia"/>
              </w:rPr>
              <w:t>雲林縣複製畫巡迴展（</w:t>
            </w:r>
            <w:r w:rsidR="00DB113D" w:rsidRPr="00BC75F1">
              <w:rPr>
                <w:rFonts w:ascii="標楷體" w:eastAsia="標楷體" w:hAnsi="標楷體" w:hint="eastAsia"/>
              </w:rPr>
              <w:t>訂於</w:t>
            </w:r>
            <w:r w:rsidRPr="00BC75F1">
              <w:rPr>
                <w:rFonts w:ascii="標楷體" w:eastAsia="標楷體" w:hAnsi="標楷體" w:hint="eastAsia"/>
              </w:rPr>
              <w:t>113年10月8日至113年10月28日），辦理藝術家講座，並結合教學導</w:t>
            </w:r>
            <w:proofErr w:type="gramStart"/>
            <w:r w:rsidRPr="00BC75F1">
              <w:rPr>
                <w:rFonts w:ascii="標楷體" w:eastAsia="標楷體" w:hAnsi="標楷體" w:hint="eastAsia"/>
              </w:rPr>
              <w:t>覽</w:t>
            </w:r>
            <w:proofErr w:type="gramEnd"/>
            <w:r w:rsidRPr="00BC75F1">
              <w:rPr>
                <w:rFonts w:ascii="標楷體" w:eastAsia="標楷體" w:hAnsi="標楷體" w:hint="eastAsia"/>
              </w:rPr>
              <w:t>活動及邀請</w:t>
            </w:r>
            <w:proofErr w:type="gramStart"/>
            <w:r w:rsidRPr="00BC75F1">
              <w:rPr>
                <w:rFonts w:ascii="標楷體" w:eastAsia="標楷體" w:hAnsi="標楷體" w:hint="eastAsia"/>
              </w:rPr>
              <w:t>外校參訪</w:t>
            </w:r>
            <w:proofErr w:type="gramEnd"/>
            <w:r w:rsidRPr="00BC75F1">
              <w:rPr>
                <w:rFonts w:ascii="標楷體" w:eastAsia="標楷體" w:hAnsi="標楷體" w:hint="eastAsia"/>
              </w:rPr>
              <w:t>。</w:t>
            </w:r>
          </w:p>
          <w:p w14:paraId="0FD7DFB8" w14:textId="197E2B8A" w:rsidR="008F1E18" w:rsidRPr="00BC75F1" w:rsidRDefault="008F1E18" w:rsidP="008F1E18">
            <w:pPr>
              <w:numPr>
                <w:ilvl w:val="0"/>
                <w:numId w:val="24"/>
              </w:numPr>
              <w:spacing w:line="350" w:lineRule="exact"/>
              <w:jc w:val="both"/>
              <w:rPr>
                <w:rFonts w:ascii="標楷體" w:eastAsia="標楷體" w:hAnsi="標楷體"/>
                <w:szCs w:val="24"/>
              </w:rPr>
            </w:pPr>
            <w:r w:rsidRPr="00BC75F1">
              <w:rPr>
                <w:rFonts w:ascii="標楷體" w:eastAsia="標楷體" w:hAnsi="標楷體" w:hint="eastAsia"/>
                <w:szCs w:val="24"/>
              </w:rPr>
              <w:t>結合全國學生表演藝術類比賽優等以上學生團隊，組成「</w:t>
            </w:r>
            <w:proofErr w:type="gramStart"/>
            <w:r w:rsidRPr="00BC75F1">
              <w:rPr>
                <w:rFonts w:ascii="標楷體" w:eastAsia="標楷體" w:hAnsi="標楷體" w:hint="eastAsia"/>
                <w:szCs w:val="24"/>
              </w:rPr>
              <w:t>好優</w:t>
            </w:r>
            <w:proofErr w:type="gramEnd"/>
            <w:r w:rsidRPr="00BC75F1">
              <w:rPr>
                <w:rFonts w:ascii="標楷體" w:eastAsia="標楷體" w:hAnsi="標楷體" w:hint="eastAsia"/>
                <w:szCs w:val="24"/>
              </w:rPr>
              <w:t>Show學生藝團」，作為表演藝術學習標竿，擴展賽後表演藝術教育推廣效益。本計畫除推廣本館主辦之全國學生音樂比賽、全國師生鄉土歌謠比賽及全國學生創意戲劇比賽外，亦包括非本館主辦之全國學生舞蹈比賽</w:t>
            </w:r>
            <w:proofErr w:type="gramStart"/>
            <w:r w:rsidRPr="00BC75F1">
              <w:rPr>
                <w:rFonts w:ascii="標楷體" w:eastAsia="標楷體" w:hAnsi="標楷體" w:hint="eastAsia"/>
                <w:szCs w:val="24"/>
              </w:rPr>
              <w:t>賽</w:t>
            </w:r>
            <w:proofErr w:type="gramEnd"/>
            <w:r w:rsidRPr="00BC75F1">
              <w:rPr>
                <w:rFonts w:ascii="標楷體" w:eastAsia="標楷體" w:hAnsi="標楷體" w:hint="eastAsia"/>
                <w:szCs w:val="24"/>
              </w:rPr>
              <w:t>後推廣，以統整推廣表演藝術由頒獎禮堂走至全國各角落及向下扎根，兼顧輔助表演藝術類拔尖</w:t>
            </w:r>
            <w:proofErr w:type="gramStart"/>
            <w:r w:rsidRPr="00BC75F1">
              <w:rPr>
                <w:rFonts w:ascii="標楷體" w:eastAsia="標楷體" w:hAnsi="標楷體" w:hint="eastAsia"/>
                <w:szCs w:val="24"/>
              </w:rPr>
              <w:t>及學賽接</w:t>
            </w:r>
            <w:proofErr w:type="gramEnd"/>
            <w:r w:rsidRPr="00BC75F1">
              <w:rPr>
                <w:rFonts w:ascii="標楷體" w:eastAsia="標楷體" w:hAnsi="標楷體" w:hint="eastAsia"/>
                <w:szCs w:val="24"/>
              </w:rPr>
              <w:t xml:space="preserve">軌目的。 </w:t>
            </w:r>
          </w:p>
          <w:p w14:paraId="206E48DA" w14:textId="70C4963A" w:rsidR="005854FE" w:rsidRPr="00BC75F1" w:rsidRDefault="0017047E" w:rsidP="008F1E18">
            <w:pPr>
              <w:numPr>
                <w:ilvl w:val="0"/>
                <w:numId w:val="24"/>
              </w:numPr>
              <w:spacing w:line="350" w:lineRule="exact"/>
              <w:jc w:val="both"/>
              <w:rPr>
                <w:rFonts w:ascii="標楷體" w:eastAsia="標楷體" w:hAnsi="標楷體"/>
                <w:szCs w:val="24"/>
              </w:rPr>
            </w:pPr>
            <w:r w:rsidRPr="00BC75F1">
              <w:rPr>
                <w:rFonts w:ascii="標楷體" w:eastAsia="標楷體" w:hAnsi="標楷體" w:hint="eastAsia"/>
                <w:szCs w:val="24"/>
              </w:rPr>
              <w:t>本年度收件計有160案，符合資格審查150案，核定補助正取39案，備取6案，上半年已演出44場次，下半年預計44場次，演出期間自5月1日至9月30日止，為期共五個月的時間裡，至國外、全國各地區演藝廳、校園、鄰近社區、戶外場地及離島等地進行豐富多元的展演，共襄盛舉，見證學生藝團的精彩演出！</w:t>
            </w:r>
          </w:p>
          <w:p w14:paraId="6213FD45" w14:textId="69A22C48" w:rsidR="008F1E18" w:rsidRPr="00BC75F1" w:rsidRDefault="00CC1975" w:rsidP="008F1E18">
            <w:pPr>
              <w:spacing w:line="350" w:lineRule="exact"/>
              <w:jc w:val="both"/>
              <w:rPr>
                <w:rFonts w:ascii="標楷體" w:eastAsia="標楷體" w:hAnsi="標楷體"/>
                <w:szCs w:val="24"/>
              </w:rPr>
            </w:pPr>
            <w:r w:rsidRPr="00BC75F1">
              <w:rPr>
                <w:rFonts w:ascii="標楷體" w:eastAsia="標楷體" w:hAnsi="標楷體"/>
              </w:rPr>
              <w:t>配合教育部委託</w:t>
            </w:r>
            <w:r w:rsidRPr="00BC75F1">
              <w:rPr>
                <w:rFonts w:ascii="標楷體" w:eastAsia="標楷體" w:hAnsi="標楷體" w:hint="eastAsia"/>
              </w:rPr>
              <w:t>南科實中辦理特優聯合音樂會</w:t>
            </w:r>
            <w:r w:rsidRPr="00BC75F1">
              <w:rPr>
                <w:rFonts w:ascii="標楷體" w:eastAsia="標楷體" w:hAnsi="標楷體"/>
              </w:rPr>
              <w:t>，</w:t>
            </w:r>
            <w:r w:rsidRPr="00BC75F1">
              <w:rPr>
                <w:rFonts w:ascii="標楷體" w:eastAsia="標楷體" w:hAnsi="標楷體" w:hint="eastAsia"/>
              </w:rPr>
              <w:t>提供有關徵件、審查、公告、撥款、演出及結案等相關行政作業經驗之協助</w:t>
            </w:r>
            <w:r w:rsidRPr="00BC75F1">
              <w:rPr>
                <w:rFonts w:ascii="標楷體" w:eastAsia="標楷體" w:hAnsi="標楷體"/>
              </w:rPr>
              <w:t>。</w:t>
            </w:r>
            <w:r w:rsidRPr="00BC75F1">
              <w:rPr>
                <w:rFonts w:ascii="標楷體" w:eastAsia="標楷體" w:hAnsi="標楷體" w:hint="eastAsia"/>
              </w:rPr>
              <w:t>音樂會活動已於</w:t>
            </w:r>
            <w:proofErr w:type="gramStart"/>
            <w:r w:rsidRPr="00BC75F1">
              <w:rPr>
                <w:rFonts w:ascii="標楷體" w:eastAsia="標楷體" w:hAnsi="標楷體" w:hint="eastAsia"/>
              </w:rPr>
              <w:t>6月1</w:t>
            </w:r>
            <w:r w:rsidRPr="00BC75F1">
              <w:rPr>
                <w:rFonts w:ascii="標楷體" w:eastAsia="標楷體" w:hAnsi="標楷體"/>
              </w:rPr>
              <w:t>8</w:t>
            </w:r>
            <w:r w:rsidRPr="00BC75F1">
              <w:rPr>
                <w:rFonts w:ascii="標楷體" w:eastAsia="標楷體" w:hAnsi="標楷體" w:hint="eastAsia"/>
              </w:rPr>
              <w:t>、</w:t>
            </w:r>
            <w:r w:rsidRPr="00BC75F1">
              <w:rPr>
                <w:rFonts w:ascii="標楷體" w:eastAsia="標楷體" w:hAnsi="標楷體"/>
              </w:rPr>
              <w:t>19</w:t>
            </w:r>
            <w:r w:rsidRPr="00BC75F1">
              <w:rPr>
                <w:rFonts w:ascii="標楷體" w:eastAsia="標楷體" w:hAnsi="標楷體" w:hint="eastAsia"/>
              </w:rPr>
              <w:t>日假衛武</w:t>
            </w:r>
            <w:proofErr w:type="gramEnd"/>
            <w:r w:rsidRPr="00BC75F1">
              <w:rPr>
                <w:rFonts w:ascii="標楷體" w:eastAsia="標楷體" w:hAnsi="標楷體" w:hint="eastAsia"/>
              </w:rPr>
              <w:t>營國家藝術文化中心音樂廳辦理完成。</w:t>
            </w:r>
          </w:p>
        </w:tc>
      </w:tr>
      <w:tr w:rsidR="00BC75F1" w:rsidRPr="00BC75F1" w14:paraId="604F8D62" w14:textId="77777777" w:rsidTr="00A86A83">
        <w:tc>
          <w:tcPr>
            <w:tcW w:w="1785" w:type="dxa"/>
            <w:vMerge/>
            <w:shd w:val="clear" w:color="auto" w:fill="F3FFF3"/>
          </w:tcPr>
          <w:p w14:paraId="6BF15709" w14:textId="77777777" w:rsidR="00EB6BE0" w:rsidRPr="00BC75F1" w:rsidRDefault="00EB6BE0" w:rsidP="00183478">
            <w:pPr>
              <w:spacing w:line="350" w:lineRule="exact"/>
              <w:rPr>
                <w:rFonts w:ascii="標楷體" w:eastAsia="標楷體" w:hAnsi="標楷體"/>
                <w:szCs w:val="24"/>
              </w:rPr>
            </w:pPr>
          </w:p>
        </w:tc>
        <w:tc>
          <w:tcPr>
            <w:tcW w:w="2969" w:type="dxa"/>
            <w:shd w:val="clear" w:color="auto" w:fill="auto"/>
          </w:tcPr>
          <w:p w14:paraId="24A4DF32" w14:textId="77777777" w:rsidR="00EB6BE0" w:rsidRPr="00BC75F1" w:rsidRDefault="00EB6BE0" w:rsidP="002D34DB">
            <w:pPr>
              <w:numPr>
                <w:ilvl w:val="0"/>
                <w:numId w:val="12"/>
              </w:numPr>
              <w:spacing w:line="350" w:lineRule="exact"/>
              <w:jc w:val="both"/>
              <w:rPr>
                <w:rFonts w:ascii="標楷體" w:eastAsia="標楷體" w:hAnsi="標楷體"/>
                <w:szCs w:val="24"/>
              </w:rPr>
            </w:pPr>
            <w:r w:rsidRPr="00BC75F1">
              <w:rPr>
                <w:rFonts w:ascii="標楷體" w:eastAsia="標楷體" w:hAnsi="標楷體" w:hint="eastAsia"/>
                <w:szCs w:val="24"/>
              </w:rPr>
              <w:t>辦理藝術教育推廣計畫</w:t>
            </w:r>
          </w:p>
          <w:p w14:paraId="64133C6E" w14:textId="77777777" w:rsidR="00EB6BE0" w:rsidRPr="00BC75F1" w:rsidRDefault="00EB6BE0" w:rsidP="002D34DB">
            <w:pPr>
              <w:numPr>
                <w:ilvl w:val="1"/>
                <w:numId w:val="12"/>
              </w:numPr>
              <w:spacing w:line="350" w:lineRule="exact"/>
              <w:rPr>
                <w:rFonts w:ascii="標楷體" w:eastAsia="標楷體" w:hAnsi="標楷體"/>
                <w:szCs w:val="24"/>
              </w:rPr>
            </w:pPr>
            <w:r w:rsidRPr="00BC75F1">
              <w:rPr>
                <w:rFonts w:ascii="標楷體" w:eastAsia="標楷體" w:hAnsi="標楷體" w:hint="eastAsia"/>
                <w:szCs w:val="24"/>
              </w:rPr>
              <w:t>辦理特色主題展、一般展覽，提供學校師生戶外教學觀摩學習及大眾涵養藝術、從事休閒活動的</w:t>
            </w:r>
            <w:proofErr w:type="gramStart"/>
            <w:r w:rsidRPr="00BC75F1">
              <w:rPr>
                <w:rFonts w:ascii="標楷體" w:eastAsia="標楷體" w:hAnsi="標楷體" w:hint="eastAsia"/>
                <w:szCs w:val="24"/>
              </w:rPr>
              <w:t>最佳場</w:t>
            </w:r>
            <w:proofErr w:type="gramEnd"/>
            <w:r w:rsidRPr="00BC75F1">
              <w:rPr>
                <w:rFonts w:ascii="標楷體" w:eastAsia="標楷體" w:hAnsi="標楷體" w:hint="eastAsia"/>
                <w:szCs w:val="24"/>
              </w:rPr>
              <w:t>域。</w:t>
            </w:r>
          </w:p>
          <w:p w14:paraId="51023BCD" w14:textId="77777777" w:rsidR="00EB6BE0" w:rsidRPr="00BC75F1" w:rsidRDefault="00EB6BE0" w:rsidP="00183478">
            <w:pPr>
              <w:spacing w:line="350" w:lineRule="exact"/>
              <w:rPr>
                <w:rFonts w:ascii="標楷體" w:eastAsia="標楷體" w:hAnsi="標楷體"/>
                <w:szCs w:val="24"/>
              </w:rPr>
            </w:pPr>
          </w:p>
          <w:p w14:paraId="5DBCFA44" w14:textId="77777777" w:rsidR="00EB6BE0" w:rsidRPr="00BC75F1" w:rsidRDefault="00EB6BE0" w:rsidP="00183478">
            <w:pPr>
              <w:spacing w:line="350" w:lineRule="exact"/>
              <w:rPr>
                <w:rFonts w:ascii="標楷體" w:eastAsia="標楷體" w:hAnsi="標楷體"/>
                <w:szCs w:val="24"/>
              </w:rPr>
            </w:pPr>
          </w:p>
          <w:p w14:paraId="35D9F7E4" w14:textId="77777777" w:rsidR="00EB6BE0" w:rsidRPr="00BC75F1" w:rsidRDefault="00EB6BE0" w:rsidP="00183478">
            <w:pPr>
              <w:spacing w:line="350" w:lineRule="exact"/>
              <w:rPr>
                <w:rFonts w:ascii="標楷體" w:eastAsia="標楷體" w:hAnsi="標楷體"/>
                <w:szCs w:val="24"/>
              </w:rPr>
            </w:pPr>
          </w:p>
          <w:p w14:paraId="0607C2F8" w14:textId="77777777" w:rsidR="00EB6BE0" w:rsidRPr="00BC75F1" w:rsidRDefault="00EB6BE0" w:rsidP="00183478">
            <w:pPr>
              <w:spacing w:line="350" w:lineRule="exact"/>
              <w:rPr>
                <w:rFonts w:ascii="標楷體" w:eastAsia="標楷體" w:hAnsi="標楷體"/>
                <w:szCs w:val="24"/>
              </w:rPr>
            </w:pPr>
          </w:p>
          <w:p w14:paraId="72CF4F1A" w14:textId="77777777" w:rsidR="00EB6BE0" w:rsidRPr="00BC75F1" w:rsidRDefault="00EB6BE0" w:rsidP="00183478">
            <w:pPr>
              <w:spacing w:line="350" w:lineRule="exact"/>
              <w:rPr>
                <w:rFonts w:ascii="標楷體" w:eastAsia="標楷體" w:hAnsi="標楷體"/>
                <w:szCs w:val="24"/>
              </w:rPr>
            </w:pPr>
          </w:p>
          <w:p w14:paraId="161A7C54" w14:textId="77777777" w:rsidR="00EB6BE0" w:rsidRPr="00BC75F1" w:rsidRDefault="00EB6BE0" w:rsidP="00183478">
            <w:pPr>
              <w:spacing w:line="350" w:lineRule="exact"/>
              <w:rPr>
                <w:rFonts w:ascii="標楷體" w:eastAsia="標楷體" w:hAnsi="標楷體"/>
                <w:szCs w:val="24"/>
              </w:rPr>
            </w:pPr>
          </w:p>
          <w:p w14:paraId="11205AF1" w14:textId="77777777" w:rsidR="00EB6BE0" w:rsidRPr="00BC75F1" w:rsidRDefault="00EB6BE0" w:rsidP="00183478">
            <w:pPr>
              <w:spacing w:line="350" w:lineRule="exact"/>
              <w:rPr>
                <w:rFonts w:ascii="標楷體" w:eastAsia="標楷體" w:hAnsi="標楷體"/>
                <w:szCs w:val="24"/>
              </w:rPr>
            </w:pPr>
          </w:p>
          <w:p w14:paraId="214D7A69" w14:textId="77777777" w:rsidR="00EB6BE0" w:rsidRPr="00BC75F1" w:rsidRDefault="00EB6BE0" w:rsidP="00183478">
            <w:pPr>
              <w:spacing w:line="350" w:lineRule="exact"/>
              <w:rPr>
                <w:rFonts w:ascii="標楷體" w:eastAsia="標楷體" w:hAnsi="標楷體"/>
                <w:szCs w:val="24"/>
              </w:rPr>
            </w:pPr>
          </w:p>
          <w:p w14:paraId="345DE417" w14:textId="77777777" w:rsidR="00EB6BE0" w:rsidRPr="00BC75F1" w:rsidRDefault="00EB6BE0" w:rsidP="00183478">
            <w:pPr>
              <w:spacing w:line="350" w:lineRule="exact"/>
              <w:rPr>
                <w:rFonts w:ascii="標楷體" w:eastAsia="標楷體" w:hAnsi="標楷體"/>
                <w:szCs w:val="24"/>
              </w:rPr>
            </w:pPr>
          </w:p>
          <w:p w14:paraId="110406F2" w14:textId="77777777" w:rsidR="00EB6BE0" w:rsidRPr="00BC75F1" w:rsidRDefault="00EB6BE0" w:rsidP="00183478">
            <w:pPr>
              <w:spacing w:line="350" w:lineRule="exact"/>
              <w:rPr>
                <w:rFonts w:ascii="標楷體" w:eastAsia="標楷體" w:hAnsi="標楷體"/>
                <w:szCs w:val="24"/>
              </w:rPr>
            </w:pPr>
          </w:p>
          <w:p w14:paraId="628B3B6B" w14:textId="77777777" w:rsidR="00EB6BE0" w:rsidRPr="00BC75F1" w:rsidRDefault="00EB6BE0" w:rsidP="00183478">
            <w:pPr>
              <w:spacing w:line="350" w:lineRule="exact"/>
              <w:rPr>
                <w:rFonts w:ascii="標楷體" w:eastAsia="標楷體" w:hAnsi="標楷體"/>
                <w:szCs w:val="24"/>
              </w:rPr>
            </w:pPr>
          </w:p>
          <w:p w14:paraId="127358FB" w14:textId="77777777" w:rsidR="00EB6BE0" w:rsidRPr="00BC75F1" w:rsidRDefault="00EB6BE0" w:rsidP="00183478">
            <w:pPr>
              <w:spacing w:line="350" w:lineRule="exact"/>
              <w:rPr>
                <w:rFonts w:ascii="標楷體" w:eastAsia="標楷體" w:hAnsi="標楷體"/>
                <w:szCs w:val="24"/>
              </w:rPr>
            </w:pPr>
          </w:p>
          <w:p w14:paraId="6E29583E" w14:textId="77777777" w:rsidR="00EB6BE0" w:rsidRPr="00BC75F1" w:rsidRDefault="00EB6BE0" w:rsidP="00183478">
            <w:pPr>
              <w:spacing w:line="350" w:lineRule="exact"/>
              <w:rPr>
                <w:rFonts w:ascii="標楷體" w:eastAsia="標楷體" w:hAnsi="標楷體"/>
                <w:szCs w:val="24"/>
              </w:rPr>
            </w:pPr>
          </w:p>
          <w:p w14:paraId="432B322B" w14:textId="77777777" w:rsidR="00EB6BE0" w:rsidRPr="00BC75F1" w:rsidRDefault="00EB6BE0" w:rsidP="00183478">
            <w:pPr>
              <w:spacing w:line="350" w:lineRule="exact"/>
              <w:rPr>
                <w:rFonts w:ascii="標楷體" w:eastAsia="標楷體" w:hAnsi="標楷體"/>
                <w:szCs w:val="24"/>
              </w:rPr>
            </w:pPr>
          </w:p>
          <w:p w14:paraId="6B3067F9" w14:textId="77777777" w:rsidR="00EB6BE0" w:rsidRPr="00BC75F1" w:rsidRDefault="00EB6BE0" w:rsidP="00183478">
            <w:pPr>
              <w:spacing w:line="350" w:lineRule="exact"/>
              <w:rPr>
                <w:rFonts w:ascii="標楷體" w:eastAsia="標楷體" w:hAnsi="標楷體"/>
                <w:szCs w:val="24"/>
              </w:rPr>
            </w:pPr>
          </w:p>
          <w:p w14:paraId="3B1198D1" w14:textId="77777777" w:rsidR="00EB6BE0" w:rsidRPr="00BC75F1" w:rsidRDefault="00EB6BE0" w:rsidP="00183478">
            <w:pPr>
              <w:spacing w:line="350" w:lineRule="exact"/>
              <w:rPr>
                <w:rFonts w:ascii="標楷體" w:eastAsia="標楷體" w:hAnsi="標楷體"/>
                <w:szCs w:val="24"/>
              </w:rPr>
            </w:pPr>
          </w:p>
          <w:p w14:paraId="2D20705B" w14:textId="77777777" w:rsidR="00EB6BE0" w:rsidRPr="00BC75F1" w:rsidRDefault="00EB6BE0" w:rsidP="00183478">
            <w:pPr>
              <w:spacing w:line="350" w:lineRule="exact"/>
              <w:rPr>
                <w:rFonts w:ascii="標楷體" w:eastAsia="標楷體" w:hAnsi="標楷體"/>
                <w:szCs w:val="24"/>
              </w:rPr>
            </w:pPr>
          </w:p>
          <w:p w14:paraId="50831226" w14:textId="77777777" w:rsidR="00EB6BE0" w:rsidRPr="00BC75F1" w:rsidRDefault="00EB6BE0" w:rsidP="00183478">
            <w:pPr>
              <w:spacing w:line="350" w:lineRule="exact"/>
              <w:rPr>
                <w:rFonts w:ascii="標楷體" w:eastAsia="標楷體" w:hAnsi="標楷體"/>
                <w:szCs w:val="24"/>
              </w:rPr>
            </w:pPr>
          </w:p>
          <w:p w14:paraId="4F5C1365" w14:textId="77777777" w:rsidR="00EB6BE0" w:rsidRPr="00BC75F1" w:rsidRDefault="00EB6BE0" w:rsidP="00183478">
            <w:pPr>
              <w:spacing w:line="350" w:lineRule="exact"/>
              <w:rPr>
                <w:rFonts w:ascii="標楷體" w:eastAsia="標楷體" w:hAnsi="標楷體"/>
                <w:szCs w:val="24"/>
              </w:rPr>
            </w:pPr>
          </w:p>
          <w:p w14:paraId="1A60F07F" w14:textId="77777777" w:rsidR="00EB6BE0" w:rsidRPr="00BC75F1" w:rsidRDefault="00EB6BE0" w:rsidP="00183478">
            <w:pPr>
              <w:spacing w:line="350" w:lineRule="exact"/>
              <w:rPr>
                <w:rFonts w:ascii="標楷體" w:eastAsia="標楷體" w:hAnsi="標楷體"/>
                <w:szCs w:val="24"/>
              </w:rPr>
            </w:pPr>
          </w:p>
          <w:p w14:paraId="13F6F3B5" w14:textId="77777777" w:rsidR="00EB6BE0" w:rsidRPr="00BC75F1" w:rsidRDefault="00EB6BE0" w:rsidP="00183478">
            <w:pPr>
              <w:spacing w:line="350" w:lineRule="exact"/>
              <w:rPr>
                <w:rFonts w:ascii="標楷體" w:eastAsia="標楷體" w:hAnsi="標楷體"/>
                <w:szCs w:val="24"/>
              </w:rPr>
            </w:pPr>
          </w:p>
          <w:p w14:paraId="03F029BE" w14:textId="77777777" w:rsidR="00EB6BE0" w:rsidRPr="00BC75F1" w:rsidRDefault="00EB6BE0" w:rsidP="00183478">
            <w:pPr>
              <w:spacing w:line="350" w:lineRule="exact"/>
              <w:rPr>
                <w:rFonts w:ascii="標楷體" w:eastAsia="標楷體" w:hAnsi="標楷體"/>
                <w:szCs w:val="24"/>
              </w:rPr>
            </w:pPr>
          </w:p>
          <w:p w14:paraId="2F7E2056" w14:textId="77777777" w:rsidR="00EB6BE0" w:rsidRPr="00BC75F1" w:rsidRDefault="00EB6BE0" w:rsidP="00183478">
            <w:pPr>
              <w:spacing w:line="350" w:lineRule="exact"/>
              <w:rPr>
                <w:rFonts w:ascii="標楷體" w:eastAsia="標楷體" w:hAnsi="標楷體"/>
                <w:szCs w:val="24"/>
              </w:rPr>
            </w:pPr>
          </w:p>
          <w:p w14:paraId="14AB5391" w14:textId="77777777" w:rsidR="00EB6BE0" w:rsidRPr="00BC75F1" w:rsidRDefault="00EB6BE0" w:rsidP="00183478">
            <w:pPr>
              <w:spacing w:line="350" w:lineRule="exact"/>
              <w:rPr>
                <w:rFonts w:ascii="標楷體" w:eastAsia="標楷體" w:hAnsi="標楷體"/>
                <w:szCs w:val="24"/>
              </w:rPr>
            </w:pPr>
          </w:p>
          <w:p w14:paraId="0BB1B0BB" w14:textId="77777777" w:rsidR="00EB6BE0" w:rsidRPr="00BC75F1" w:rsidRDefault="00EB6BE0" w:rsidP="00183478">
            <w:pPr>
              <w:spacing w:line="350" w:lineRule="exact"/>
              <w:rPr>
                <w:rFonts w:ascii="標楷體" w:eastAsia="標楷體" w:hAnsi="標楷體"/>
                <w:szCs w:val="24"/>
              </w:rPr>
            </w:pPr>
          </w:p>
          <w:p w14:paraId="3AD59B40" w14:textId="77777777" w:rsidR="00EB6BE0" w:rsidRPr="00BC75F1" w:rsidRDefault="00EB6BE0" w:rsidP="00183478">
            <w:pPr>
              <w:spacing w:line="350" w:lineRule="exact"/>
              <w:rPr>
                <w:rFonts w:ascii="標楷體" w:eastAsia="標楷體" w:hAnsi="標楷體"/>
                <w:szCs w:val="24"/>
              </w:rPr>
            </w:pPr>
          </w:p>
          <w:p w14:paraId="2FB1AB43" w14:textId="77777777" w:rsidR="00EB6BE0" w:rsidRPr="00BC75F1" w:rsidRDefault="00EB6BE0" w:rsidP="00183478">
            <w:pPr>
              <w:spacing w:line="350" w:lineRule="exact"/>
              <w:rPr>
                <w:rFonts w:ascii="標楷體" w:eastAsia="標楷體" w:hAnsi="標楷體"/>
                <w:szCs w:val="24"/>
              </w:rPr>
            </w:pPr>
          </w:p>
          <w:p w14:paraId="4E03E7FB" w14:textId="77777777" w:rsidR="00EB6BE0" w:rsidRPr="00BC75F1" w:rsidRDefault="00EB6BE0" w:rsidP="00183478">
            <w:pPr>
              <w:spacing w:line="350" w:lineRule="exact"/>
              <w:rPr>
                <w:rFonts w:ascii="標楷體" w:eastAsia="標楷體" w:hAnsi="標楷體"/>
                <w:szCs w:val="24"/>
              </w:rPr>
            </w:pPr>
          </w:p>
          <w:p w14:paraId="06E75C55" w14:textId="77777777" w:rsidR="00EB6BE0" w:rsidRPr="00BC75F1" w:rsidRDefault="00EB6BE0" w:rsidP="00183478">
            <w:pPr>
              <w:spacing w:line="350" w:lineRule="exact"/>
              <w:rPr>
                <w:rFonts w:ascii="標楷體" w:eastAsia="標楷體" w:hAnsi="標楷體"/>
                <w:szCs w:val="24"/>
              </w:rPr>
            </w:pPr>
          </w:p>
          <w:p w14:paraId="74CDDBAD" w14:textId="77777777" w:rsidR="00EB6BE0" w:rsidRPr="00BC75F1" w:rsidRDefault="00EB6BE0" w:rsidP="00183478">
            <w:pPr>
              <w:spacing w:line="350" w:lineRule="exact"/>
              <w:rPr>
                <w:rFonts w:ascii="標楷體" w:eastAsia="標楷體" w:hAnsi="標楷體"/>
                <w:szCs w:val="24"/>
              </w:rPr>
            </w:pPr>
          </w:p>
          <w:p w14:paraId="187181E6" w14:textId="77777777" w:rsidR="00EB6BE0" w:rsidRPr="00BC75F1" w:rsidRDefault="00EB6BE0" w:rsidP="00183478">
            <w:pPr>
              <w:spacing w:line="350" w:lineRule="exact"/>
              <w:rPr>
                <w:rFonts w:ascii="標楷體" w:eastAsia="標楷體" w:hAnsi="標楷體"/>
                <w:szCs w:val="24"/>
              </w:rPr>
            </w:pPr>
          </w:p>
          <w:p w14:paraId="55910662" w14:textId="77777777" w:rsidR="00EB6BE0" w:rsidRPr="00BC75F1" w:rsidRDefault="00EB6BE0" w:rsidP="00183478">
            <w:pPr>
              <w:spacing w:line="350" w:lineRule="exact"/>
              <w:rPr>
                <w:rFonts w:ascii="標楷體" w:eastAsia="標楷體" w:hAnsi="標楷體"/>
                <w:szCs w:val="24"/>
              </w:rPr>
            </w:pPr>
          </w:p>
          <w:p w14:paraId="37AEAF6D" w14:textId="77777777" w:rsidR="00EB6BE0" w:rsidRPr="00BC75F1" w:rsidRDefault="00EB6BE0" w:rsidP="00183478">
            <w:pPr>
              <w:spacing w:line="350" w:lineRule="exact"/>
              <w:rPr>
                <w:rFonts w:ascii="標楷體" w:eastAsia="標楷體" w:hAnsi="標楷體"/>
                <w:szCs w:val="24"/>
              </w:rPr>
            </w:pPr>
          </w:p>
          <w:p w14:paraId="438CA990" w14:textId="77777777" w:rsidR="00EB6BE0" w:rsidRPr="00BC75F1" w:rsidRDefault="00EB6BE0" w:rsidP="00183478">
            <w:pPr>
              <w:spacing w:line="350" w:lineRule="exact"/>
              <w:rPr>
                <w:rFonts w:ascii="標楷體" w:eastAsia="標楷體" w:hAnsi="標楷體"/>
                <w:szCs w:val="24"/>
              </w:rPr>
            </w:pPr>
          </w:p>
          <w:p w14:paraId="0651BF4D" w14:textId="77777777" w:rsidR="00EB6BE0" w:rsidRPr="00BC75F1" w:rsidRDefault="00EB6BE0" w:rsidP="00183478">
            <w:pPr>
              <w:spacing w:line="350" w:lineRule="exact"/>
              <w:rPr>
                <w:rFonts w:ascii="標楷體" w:eastAsia="標楷體" w:hAnsi="標楷體"/>
                <w:szCs w:val="24"/>
              </w:rPr>
            </w:pPr>
          </w:p>
          <w:p w14:paraId="0924931D" w14:textId="77777777" w:rsidR="00EB6BE0" w:rsidRPr="00BC75F1" w:rsidRDefault="00EB6BE0" w:rsidP="00183478">
            <w:pPr>
              <w:spacing w:line="350" w:lineRule="exact"/>
              <w:rPr>
                <w:rFonts w:ascii="標楷體" w:eastAsia="標楷體" w:hAnsi="標楷體"/>
                <w:szCs w:val="24"/>
              </w:rPr>
            </w:pPr>
          </w:p>
          <w:p w14:paraId="5B2C8478" w14:textId="77777777" w:rsidR="00EB6BE0" w:rsidRPr="00BC75F1" w:rsidRDefault="00EB6BE0" w:rsidP="00183478">
            <w:pPr>
              <w:spacing w:line="350" w:lineRule="exact"/>
              <w:rPr>
                <w:rFonts w:ascii="標楷體" w:eastAsia="標楷體" w:hAnsi="標楷體"/>
                <w:szCs w:val="24"/>
              </w:rPr>
            </w:pPr>
          </w:p>
          <w:p w14:paraId="55E2CDA1" w14:textId="77777777" w:rsidR="00EB6BE0" w:rsidRPr="00BC75F1" w:rsidRDefault="00EB6BE0" w:rsidP="00183478">
            <w:pPr>
              <w:spacing w:line="350" w:lineRule="exact"/>
              <w:rPr>
                <w:rFonts w:ascii="標楷體" w:eastAsia="標楷體" w:hAnsi="標楷體"/>
                <w:szCs w:val="24"/>
              </w:rPr>
            </w:pPr>
          </w:p>
          <w:p w14:paraId="78F771C0" w14:textId="77777777" w:rsidR="00EB6BE0" w:rsidRPr="00BC75F1" w:rsidRDefault="00EB6BE0" w:rsidP="00183478">
            <w:pPr>
              <w:spacing w:line="350" w:lineRule="exact"/>
              <w:rPr>
                <w:rFonts w:ascii="標楷體" w:eastAsia="標楷體" w:hAnsi="標楷體"/>
                <w:szCs w:val="24"/>
              </w:rPr>
            </w:pPr>
          </w:p>
          <w:p w14:paraId="47D3D1E7" w14:textId="77777777" w:rsidR="00EB6BE0" w:rsidRPr="00BC75F1" w:rsidRDefault="00EB6BE0" w:rsidP="00183478">
            <w:pPr>
              <w:spacing w:line="350" w:lineRule="exact"/>
              <w:rPr>
                <w:rFonts w:ascii="標楷體" w:eastAsia="標楷體" w:hAnsi="標楷體"/>
                <w:szCs w:val="24"/>
              </w:rPr>
            </w:pPr>
          </w:p>
          <w:p w14:paraId="24286E33" w14:textId="77777777" w:rsidR="00EB6BE0" w:rsidRPr="00BC75F1" w:rsidRDefault="00EB6BE0" w:rsidP="00183478">
            <w:pPr>
              <w:spacing w:line="350" w:lineRule="exact"/>
              <w:rPr>
                <w:rFonts w:ascii="標楷體" w:eastAsia="標楷體" w:hAnsi="標楷體"/>
                <w:szCs w:val="24"/>
              </w:rPr>
            </w:pPr>
          </w:p>
          <w:p w14:paraId="3E1867DB" w14:textId="77777777" w:rsidR="00EB6BE0" w:rsidRPr="00BC75F1" w:rsidRDefault="00EB6BE0" w:rsidP="00183478">
            <w:pPr>
              <w:spacing w:line="350" w:lineRule="exact"/>
              <w:rPr>
                <w:rFonts w:ascii="標楷體" w:eastAsia="標楷體" w:hAnsi="標楷體"/>
                <w:szCs w:val="24"/>
              </w:rPr>
            </w:pPr>
          </w:p>
          <w:p w14:paraId="4955016B" w14:textId="77777777" w:rsidR="00EB6BE0" w:rsidRPr="00BC75F1" w:rsidRDefault="00EB6BE0" w:rsidP="00183478">
            <w:pPr>
              <w:spacing w:line="350" w:lineRule="exact"/>
              <w:rPr>
                <w:rFonts w:ascii="標楷體" w:eastAsia="標楷體" w:hAnsi="標楷體"/>
                <w:szCs w:val="24"/>
              </w:rPr>
            </w:pPr>
          </w:p>
          <w:p w14:paraId="5D243CF0" w14:textId="77777777" w:rsidR="00EB6BE0" w:rsidRPr="00BC75F1" w:rsidRDefault="00EB6BE0" w:rsidP="00183478">
            <w:pPr>
              <w:spacing w:line="350" w:lineRule="exact"/>
              <w:rPr>
                <w:rFonts w:ascii="標楷體" w:eastAsia="標楷體" w:hAnsi="標楷體"/>
                <w:szCs w:val="24"/>
              </w:rPr>
            </w:pPr>
          </w:p>
          <w:p w14:paraId="3C9F5142" w14:textId="77777777" w:rsidR="00EB6BE0" w:rsidRPr="00BC75F1" w:rsidRDefault="00EB6BE0" w:rsidP="00970E74">
            <w:pPr>
              <w:numPr>
                <w:ilvl w:val="1"/>
                <w:numId w:val="12"/>
              </w:numPr>
              <w:spacing w:line="350" w:lineRule="exact"/>
              <w:jc w:val="both"/>
              <w:rPr>
                <w:rFonts w:ascii="標楷體" w:eastAsia="標楷體" w:hAnsi="標楷體"/>
                <w:szCs w:val="24"/>
              </w:rPr>
            </w:pPr>
            <w:r w:rsidRPr="00BC75F1">
              <w:rPr>
                <w:rFonts w:ascii="標楷體" w:eastAsia="標楷體" w:hAnsi="標楷體" w:hint="eastAsia"/>
                <w:szCs w:val="24"/>
              </w:rPr>
              <w:t>辦理</w:t>
            </w:r>
            <w:r w:rsidRPr="00BC75F1">
              <w:rPr>
                <w:rFonts w:ascii="標楷體" w:eastAsia="標楷體" w:hAnsi="標楷體" w:hint="eastAsia"/>
                <w:szCs w:val="24"/>
                <w:lang w:eastAsia="zh-HK"/>
              </w:rPr>
              <w:t>劇場藝術節活動</w:t>
            </w:r>
            <w:r w:rsidRPr="00BC75F1">
              <w:rPr>
                <w:rFonts w:ascii="標楷體" w:eastAsia="標楷體" w:hAnsi="標楷體" w:hint="eastAsia"/>
                <w:szCs w:val="24"/>
              </w:rPr>
              <w:t>，提供</w:t>
            </w:r>
            <w:r w:rsidRPr="00BC75F1">
              <w:rPr>
                <w:rFonts w:ascii="標楷體" w:eastAsia="標楷體" w:hAnsi="標楷體" w:hint="eastAsia"/>
                <w:szCs w:val="24"/>
                <w:lang w:eastAsia="zh-HK"/>
              </w:rPr>
              <w:t>民眾、</w:t>
            </w:r>
            <w:r w:rsidRPr="00BC75F1">
              <w:rPr>
                <w:rFonts w:ascii="標楷體" w:eastAsia="標楷體" w:hAnsi="標楷體" w:hint="eastAsia"/>
                <w:szCs w:val="24"/>
              </w:rPr>
              <w:t>學校師生豐富的藝術美學饗宴。</w:t>
            </w:r>
          </w:p>
          <w:p w14:paraId="7D020429" w14:textId="51668B9C" w:rsidR="00B66F9A" w:rsidRPr="00BC75F1" w:rsidRDefault="00B66F9A" w:rsidP="00183478">
            <w:pPr>
              <w:spacing w:line="350" w:lineRule="exact"/>
              <w:rPr>
                <w:rFonts w:ascii="標楷體" w:eastAsia="標楷體" w:hAnsi="標楷體"/>
                <w:szCs w:val="24"/>
              </w:rPr>
            </w:pPr>
          </w:p>
          <w:p w14:paraId="6606BD1B" w14:textId="41BC555E" w:rsidR="00B66F9A" w:rsidRPr="00BC75F1" w:rsidRDefault="00B66F9A" w:rsidP="00183478">
            <w:pPr>
              <w:spacing w:line="350" w:lineRule="exact"/>
              <w:rPr>
                <w:rFonts w:ascii="標楷體" w:eastAsia="標楷體" w:hAnsi="標楷體"/>
                <w:szCs w:val="24"/>
              </w:rPr>
            </w:pPr>
          </w:p>
          <w:p w14:paraId="7123D3AF" w14:textId="067CC6EE" w:rsidR="00D0285F" w:rsidRPr="00BC75F1" w:rsidRDefault="00D0285F" w:rsidP="00183478">
            <w:pPr>
              <w:spacing w:line="350" w:lineRule="exact"/>
              <w:rPr>
                <w:rFonts w:ascii="標楷體" w:eastAsia="標楷體" w:hAnsi="標楷體"/>
                <w:szCs w:val="24"/>
              </w:rPr>
            </w:pPr>
          </w:p>
          <w:p w14:paraId="7BE850BB" w14:textId="1A6DFF96" w:rsidR="00D0285F" w:rsidRPr="00BC75F1" w:rsidRDefault="00D0285F" w:rsidP="00183478">
            <w:pPr>
              <w:spacing w:line="350" w:lineRule="exact"/>
              <w:rPr>
                <w:rFonts w:ascii="標楷體" w:eastAsia="標楷體" w:hAnsi="標楷體"/>
                <w:szCs w:val="24"/>
              </w:rPr>
            </w:pPr>
          </w:p>
          <w:p w14:paraId="793DE725" w14:textId="77777777" w:rsidR="00EB6BE0" w:rsidRPr="00BC75F1" w:rsidRDefault="00EB6BE0" w:rsidP="002D34DB">
            <w:pPr>
              <w:numPr>
                <w:ilvl w:val="1"/>
                <w:numId w:val="12"/>
              </w:numPr>
              <w:spacing w:line="350" w:lineRule="exact"/>
              <w:rPr>
                <w:rFonts w:ascii="標楷體" w:eastAsia="標楷體" w:hAnsi="標楷體"/>
                <w:szCs w:val="24"/>
              </w:rPr>
            </w:pPr>
            <w:r w:rsidRPr="00BC75F1">
              <w:rPr>
                <w:rFonts w:ascii="標楷體" w:eastAsia="標楷體" w:hAnsi="標楷體" w:hint="eastAsia"/>
                <w:szCs w:val="24"/>
              </w:rPr>
              <w:t>編輯及出版藝術教育刊物：編印美育雙月刊、藝術教育學刊，重要藝術教育活動專輯等，以增益大眾及學生美感學習經驗、拓展審美</w:t>
            </w:r>
            <w:r w:rsidRPr="00BC75F1">
              <w:rPr>
                <w:rFonts w:ascii="標楷體" w:eastAsia="標楷體" w:hAnsi="標楷體"/>
                <w:szCs w:val="24"/>
              </w:rPr>
              <w:t>知</w:t>
            </w:r>
            <w:r w:rsidRPr="00BC75F1">
              <w:rPr>
                <w:rFonts w:ascii="標楷體" w:eastAsia="標楷體" w:hAnsi="標楷體" w:hint="eastAsia"/>
                <w:szCs w:val="24"/>
              </w:rPr>
              <w:t>能</w:t>
            </w:r>
            <w:r w:rsidRPr="00BC75F1">
              <w:rPr>
                <w:rFonts w:ascii="標楷體" w:eastAsia="標楷體" w:hAnsi="標楷體"/>
                <w:szCs w:val="24"/>
              </w:rPr>
              <w:t>，進而</w:t>
            </w:r>
            <w:r w:rsidRPr="00BC75F1">
              <w:rPr>
                <w:rFonts w:ascii="標楷體" w:eastAsia="標楷體" w:hAnsi="標楷體" w:hint="eastAsia"/>
                <w:szCs w:val="24"/>
              </w:rPr>
              <w:t>深耕藝術教育。</w:t>
            </w:r>
          </w:p>
          <w:p w14:paraId="56D98148" w14:textId="77777777" w:rsidR="00EB6BE0" w:rsidRPr="00BC75F1" w:rsidRDefault="00EB6BE0" w:rsidP="00183478">
            <w:pPr>
              <w:spacing w:line="350" w:lineRule="exact"/>
              <w:rPr>
                <w:rFonts w:ascii="標楷體" w:eastAsia="標楷體" w:hAnsi="標楷體"/>
                <w:szCs w:val="24"/>
              </w:rPr>
            </w:pPr>
          </w:p>
          <w:p w14:paraId="71419752" w14:textId="77777777" w:rsidR="00EB6BE0" w:rsidRPr="00BC75F1" w:rsidRDefault="00EB6BE0" w:rsidP="00183478">
            <w:pPr>
              <w:spacing w:line="350" w:lineRule="exact"/>
              <w:rPr>
                <w:rFonts w:ascii="標楷體" w:eastAsia="標楷體" w:hAnsi="標楷體"/>
                <w:szCs w:val="24"/>
              </w:rPr>
            </w:pPr>
          </w:p>
          <w:p w14:paraId="7C5721C4" w14:textId="77777777" w:rsidR="00EB6BE0" w:rsidRPr="00BC75F1" w:rsidRDefault="00EB6BE0" w:rsidP="00183478">
            <w:pPr>
              <w:spacing w:line="350" w:lineRule="exact"/>
              <w:rPr>
                <w:rFonts w:ascii="標楷體" w:eastAsia="標楷體" w:hAnsi="標楷體"/>
                <w:szCs w:val="24"/>
              </w:rPr>
            </w:pPr>
          </w:p>
          <w:p w14:paraId="35B75B82" w14:textId="77777777" w:rsidR="00EB6BE0" w:rsidRPr="00BC75F1" w:rsidRDefault="00EB6BE0" w:rsidP="00183478">
            <w:pPr>
              <w:spacing w:line="350" w:lineRule="exact"/>
              <w:rPr>
                <w:rFonts w:ascii="標楷體" w:eastAsia="標楷體" w:hAnsi="標楷體"/>
                <w:szCs w:val="24"/>
              </w:rPr>
            </w:pPr>
          </w:p>
          <w:p w14:paraId="563E5514" w14:textId="77777777" w:rsidR="00EB6BE0" w:rsidRPr="00BC75F1" w:rsidRDefault="00EB6BE0" w:rsidP="00183478">
            <w:pPr>
              <w:spacing w:line="350" w:lineRule="exact"/>
              <w:rPr>
                <w:rFonts w:ascii="標楷體" w:eastAsia="標楷體" w:hAnsi="標楷體"/>
                <w:szCs w:val="24"/>
              </w:rPr>
            </w:pPr>
          </w:p>
          <w:p w14:paraId="3052CBB7" w14:textId="77777777" w:rsidR="00EB6BE0" w:rsidRPr="00BC75F1" w:rsidRDefault="00EB6BE0" w:rsidP="00183478">
            <w:pPr>
              <w:spacing w:line="350" w:lineRule="exact"/>
              <w:rPr>
                <w:rFonts w:ascii="標楷體" w:eastAsia="標楷體" w:hAnsi="標楷體"/>
                <w:szCs w:val="24"/>
              </w:rPr>
            </w:pPr>
          </w:p>
          <w:p w14:paraId="735DF116" w14:textId="77777777" w:rsidR="00EB6BE0" w:rsidRPr="00BC75F1" w:rsidRDefault="00EB6BE0" w:rsidP="00183478">
            <w:pPr>
              <w:spacing w:line="350" w:lineRule="exact"/>
              <w:rPr>
                <w:rFonts w:ascii="標楷體" w:eastAsia="標楷體" w:hAnsi="標楷體"/>
                <w:szCs w:val="24"/>
              </w:rPr>
            </w:pPr>
          </w:p>
          <w:p w14:paraId="75F6CF60" w14:textId="77777777" w:rsidR="00EB6BE0" w:rsidRPr="00BC75F1" w:rsidRDefault="00EB6BE0" w:rsidP="00183478">
            <w:pPr>
              <w:spacing w:line="350" w:lineRule="exact"/>
              <w:rPr>
                <w:rFonts w:ascii="標楷體" w:eastAsia="標楷體" w:hAnsi="標楷體"/>
                <w:szCs w:val="24"/>
              </w:rPr>
            </w:pPr>
          </w:p>
          <w:p w14:paraId="187E95C8" w14:textId="77777777" w:rsidR="00EB6BE0" w:rsidRPr="00BC75F1" w:rsidRDefault="00EB6BE0" w:rsidP="00183478">
            <w:pPr>
              <w:spacing w:line="350" w:lineRule="exact"/>
              <w:rPr>
                <w:rFonts w:ascii="標楷體" w:eastAsia="標楷體" w:hAnsi="標楷體"/>
                <w:szCs w:val="24"/>
              </w:rPr>
            </w:pPr>
          </w:p>
          <w:p w14:paraId="4B44CF88" w14:textId="77777777" w:rsidR="00EB6BE0" w:rsidRPr="00BC75F1" w:rsidRDefault="00EB6BE0" w:rsidP="00183478">
            <w:pPr>
              <w:spacing w:line="350" w:lineRule="exact"/>
              <w:rPr>
                <w:rFonts w:ascii="標楷體" w:eastAsia="標楷體" w:hAnsi="標楷體"/>
                <w:szCs w:val="24"/>
              </w:rPr>
            </w:pPr>
          </w:p>
          <w:p w14:paraId="29DA5EE3" w14:textId="77777777" w:rsidR="00EB6BE0" w:rsidRPr="00BC75F1" w:rsidRDefault="00EB6BE0" w:rsidP="00183478">
            <w:pPr>
              <w:spacing w:line="350" w:lineRule="exact"/>
              <w:rPr>
                <w:rFonts w:ascii="標楷體" w:eastAsia="標楷體" w:hAnsi="標楷體"/>
                <w:szCs w:val="24"/>
              </w:rPr>
            </w:pPr>
          </w:p>
          <w:p w14:paraId="3976F312" w14:textId="77777777" w:rsidR="00EB6BE0" w:rsidRPr="00BC75F1" w:rsidRDefault="00EB6BE0" w:rsidP="00183478">
            <w:pPr>
              <w:spacing w:line="350" w:lineRule="exact"/>
              <w:rPr>
                <w:rFonts w:ascii="標楷體" w:eastAsia="標楷體" w:hAnsi="標楷體"/>
                <w:szCs w:val="24"/>
              </w:rPr>
            </w:pPr>
          </w:p>
          <w:p w14:paraId="2357D3C1" w14:textId="77777777" w:rsidR="00EB6BE0" w:rsidRPr="00BC75F1" w:rsidRDefault="00EB6BE0" w:rsidP="00183478">
            <w:pPr>
              <w:spacing w:line="350" w:lineRule="exact"/>
              <w:rPr>
                <w:rFonts w:ascii="標楷體" w:eastAsia="標楷體" w:hAnsi="標楷體"/>
                <w:szCs w:val="24"/>
              </w:rPr>
            </w:pPr>
          </w:p>
          <w:p w14:paraId="7B636143" w14:textId="409C9BD2" w:rsidR="00EB6BE0" w:rsidRPr="00BC75F1" w:rsidRDefault="00EB6BE0" w:rsidP="00183478">
            <w:pPr>
              <w:spacing w:line="350" w:lineRule="exact"/>
              <w:rPr>
                <w:rFonts w:ascii="標楷體" w:eastAsia="標楷體" w:hAnsi="標楷體"/>
                <w:szCs w:val="24"/>
              </w:rPr>
            </w:pPr>
          </w:p>
          <w:p w14:paraId="5E0B0FA9" w14:textId="6DD9E89F" w:rsidR="00B66F9A" w:rsidRPr="00BC75F1" w:rsidRDefault="00B66F9A" w:rsidP="00183478">
            <w:pPr>
              <w:spacing w:line="350" w:lineRule="exact"/>
              <w:rPr>
                <w:rFonts w:ascii="標楷體" w:eastAsia="標楷體" w:hAnsi="標楷體"/>
                <w:szCs w:val="24"/>
              </w:rPr>
            </w:pPr>
          </w:p>
          <w:p w14:paraId="5BBE1931" w14:textId="77777777" w:rsidR="00B76947" w:rsidRPr="00BC75F1" w:rsidRDefault="00B76947" w:rsidP="00183478">
            <w:pPr>
              <w:spacing w:line="350" w:lineRule="exact"/>
              <w:rPr>
                <w:rFonts w:ascii="標楷體" w:eastAsia="標楷體" w:hAnsi="標楷體"/>
                <w:szCs w:val="24"/>
              </w:rPr>
            </w:pPr>
          </w:p>
          <w:p w14:paraId="1F6EA701" w14:textId="41010A9D" w:rsidR="00B66F9A" w:rsidRPr="00BC75F1" w:rsidRDefault="00B66F9A" w:rsidP="002D34DB">
            <w:pPr>
              <w:numPr>
                <w:ilvl w:val="1"/>
                <w:numId w:val="12"/>
              </w:numPr>
              <w:spacing w:line="350" w:lineRule="exact"/>
              <w:rPr>
                <w:rFonts w:ascii="標楷體" w:eastAsia="標楷體" w:hAnsi="標楷體"/>
                <w:szCs w:val="24"/>
              </w:rPr>
            </w:pPr>
            <w:r w:rsidRPr="00BC75F1">
              <w:rPr>
                <w:rFonts w:ascii="標楷體" w:eastAsia="標楷體" w:hAnsi="標楷體" w:hint="eastAsia"/>
                <w:szCs w:val="24"/>
              </w:rPr>
              <w:t>承辦11</w:t>
            </w:r>
            <w:r w:rsidR="00680DAD" w:rsidRPr="00BC75F1">
              <w:rPr>
                <w:rFonts w:ascii="標楷體" w:eastAsia="標楷體" w:hAnsi="標楷體" w:hint="eastAsia"/>
                <w:szCs w:val="24"/>
              </w:rPr>
              <w:t>3</w:t>
            </w:r>
            <w:r w:rsidRPr="00BC75F1">
              <w:rPr>
                <w:rFonts w:ascii="標楷體" w:eastAsia="標楷體" w:hAnsi="標楷體" w:hint="eastAsia"/>
                <w:szCs w:val="24"/>
              </w:rPr>
              <w:t>年教育部藝術教育貢獻獎</w:t>
            </w:r>
            <w:r w:rsidR="00114D9E" w:rsidRPr="00BC75F1">
              <w:rPr>
                <w:rFonts w:ascii="標楷體" w:eastAsia="標楷體" w:hAnsi="標楷體" w:hint="eastAsia"/>
                <w:szCs w:val="24"/>
              </w:rPr>
              <w:t>（</w:t>
            </w:r>
            <w:r w:rsidRPr="00BC75F1">
              <w:rPr>
                <w:rFonts w:ascii="標楷體" w:eastAsia="標楷體" w:hAnsi="標楷體" w:hint="eastAsia"/>
                <w:szCs w:val="24"/>
              </w:rPr>
              <w:t>教育部行政委託</w:t>
            </w:r>
            <w:r w:rsidR="00114D9E" w:rsidRPr="00BC75F1">
              <w:rPr>
                <w:rFonts w:ascii="標楷體" w:eastAsia="標楷體" w:hAnsi="標楷體" w:hint="eastAsia"/>
                <w:szCs w:val="24"/>
              </w:rPr>
              <w:t>）</w:t>
            </w:r>
            <w:r w:rsidRPr="00BC75F1">
              <w:rPr>
                <w:rFonts w:ascii="標楷體" w:eastAsia="標楷體" w:hAnsi="標楷體" w:hint="eastAsia"/>
                <w:szCs w:val="24"/>
              </w:rPr>
              <w:t>初、決選審查、訪視及頒獎典禮等相關行政業務</w:t>
            </w:r>
            <w:r w:rsidR="009852BC" w:rsidRPr="00BC75F1">
              <w:rPr>
                <w:rFonts w:ascii="標楷體" w:eastAsia="標楷體" w:hAnsi="標楷體" w:hint="eastAsia"/>
                <w:szCs w:val="24"/>
              </w:rPr>
              <w:t>。</w:t>
            </w:r>
          </w:p>
          <w:p w14:paraId="6000F3BD" w14:textId="77777777" w:rsidR="00680DAD" w:rsidRPr="00BC75F1" w:rsidRDefault="00680DAD" w:rsidP="00680DAD">
            <w:pPr>
              <w:spacing w:line="350" w:lineRule="exact"/>
              <w:rPr>
                <w:rFonts w:ascii="標楷體" w:eastAsia="標楷體" w:hAnsi="標楷體"/>
                <w:szCs w:val="24"/>
              </w:rPr>
            </w:pPr>
          </w:p>
          <w:p w14:paraId="6A9714AC" w14:textId="3DA60E46" w:rsidR="00680DAD" w:rsidRPr="00BC75F1" w:rsidRDefault="00680DAD" w:rsidP="002D34DB">
            <w:pPr>
              <w:numPr>
                <w:ilvl w:val="1"/>
                <w:numId w:val="12"/>
              </w:numPr>
              <w:spacing w:line="350" w:lineRule="exact"/>
              <w:rPr>
                <w:rFonts w:ascii="標楷體" w:eastAsia="標楷體" w:hAnsi="標楷體"/>
                <w:szCs w:val="24"/>
              </w:rPr>
            </w:pPr>
            <w:r w:rsidRPr="00BC75F1">
              <w:rPr>
                <w:rFonts w:ascii="標楷體" w:eastAsia="標楷體" w:hAnsi="標楷體" w:hint="eastAsia"/>
                <w:szCs w:val="24"/>
              </w:rPr>
              <w:t>承辦第3屆「臺灣地方特色歌謠創作比賽」推廣活動</w:t>
            </w:r>
          </w:p>
          <w:p w14:paraId="2E97327D" w14:textId="7EE5CB44" w:rsidR="00EB6BE0" w:rsidRPr="00BC75F1" w:rsidRDefault="00EB6BE0" w:rsidP="009852BC">
            <w:pPr>
              <w:spacing w:line="350" w:lineRule="exact"/>
              <w:rPr>
                <w:rFonts w:ascii="標楷體" w:eastAsia="標楷體" w:hAnsi="標楷體"/>
                <w:szCs w:val="24"/>
              </w:rPr>
            </w:pPr>
          </w:p>
        </w:tc>
        <w:tc>
          <w:tcPr>
            <w:tcW w:w="4940" w:type="dxa"/>
            <w:tcBorders>
              <w:top w:val="single" w:sz="4" w:space="0" w:color="auto"/>
            </w:tcBorders>
            <w:shd w:val="clear" w:color="auto" w:fill="auto"/>
          </w:tcPr>
          <w:p w14:paraId="7978B5A8" w14:textId="77777777" w:rsidR="00EB6BE0" w:rsidRPr="00BC75F1" w:rsidRDefault="00EB6BE0" w:rsidP="0041261D">
            <w:pPr>
              <w:spacing w:line="350" w:lineRule="exact"/>
              <w:jc w:val="both"/>
              <w:rPr>
                <w:rFonts w:ascii="標楷體" w:eastAsia="標楷體" w:hAnsi="標楷體"/>
                <w:szCs w:val="24"/>
              </w:rPr>
            </w:pPr>
          </w:p>
          <w:p w14:paraId="32DB94A5" w14:textId="5CEC1F2E" w:rsidR="00474F8C" w:rsidRPr="00BC75F1" w:rsidRDefault="00BD7F72" w:rsidP="002D34DB">
            <w:pPr>
              <w:numPr>
                <w:ilvl w:val="0"/>
                <w:numId w:val="25"/>
              </w:numPr>
              <w:spacing w:line="350" w:lineRule="exact"/>
              <w:jc w:val="both"/>
              <w:rPr>
                <w:rFonts w:ascii="標楷體" w:eastAsia="標楷體" w:hAnsi="標楷體"/>
                <w:szCs w:val="24"/>
              </w:rPr>
            </w:pPr>
            <w:r w:rsidRPr="00BC75F1">
              <w:rPr>
                <w:rFonts w:ascii="標楷體" w:eastAsia="標楷體" w:hAnsi="標楷體" w:hint="eastAsia"/>
                <w:szCs w:val="24"/>
              </w:rPr>
              <w:t>策辦年度「我的美術教室展」主題展</w:t>
            </w:r>
          </w:p>
          <w:p w14:paraId="06EAF00A" w14:textId="77777777" w:rsidR="00BD7F72"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為推廣美感教育，本館每年策辦不同主題展，期望帶給民眾富有創意及兼具趣味與美感的藝術活動。今年特別企劃的年度主題展「我的美術教室展」。</w:t>
            </w:r>
          </w:p>
          <w:p w14:paraId="7E077217" w14:textId="77777777" w:rsidR="00BD7F72"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本展以「我的美術教室」為題，邀請六位國小、國中美術老師們合作，共同發想將美感</w:t>
            </w:r>
            <w:r w:rsidRPr="00BC75F1">
              <w:rPr>
                <w:rFonts w:ascii="標楷體" w:eastAsia="標楷體" w:hAnsi="標楷體" w:hint="eastAsia"/>
                <w:szCs w:val="24"/>
              </w:rPr>
              <w:lastRenderedPageBreak/>
              <w:t>教學轉化成實體的展覽，打造多元的美術教室，除了把美術教室轉化為創意空間外，更透過設計性的思考及規劃，展現各種實驗性的藝術教育方法及形式。「美感從有感開始！」，展覽期望通過美術教室這個神奇的空間的展示，讓創意揮灑，讓色彩浸潤，讓身心解放，更盼學子們在這個空間與這段「</w:t>
            </w:r>
            <w:proofErr w:type="gramStart"/>
            <w:r w:rsidRPr="00BC75F1">
              <w:rPr>
                <w:rFonts w:ascii="標楷體" w:eastAsia="標楷體" w:hAnsi="標楷體" w:hint="eastAsia"/>
                <w:szCs w:val="24"/>
              </w:rPr>
              <w:t>學美</w:t>
            </w:r>
            <w:proofErr w:type="gramEnd"/>
            <w:r w:rsidRPr="00BC75F1">
              <w:rPr>
                <w:rFonts w:ascii="標楷體" w:eastAsia="標楷體" w:hAnsi="標楷體" w:hint="eastAsia"/>
                <w:szCs w:val="24"/>
              </w:rPr>
              <w:t>」及「美學」的過程中，能將「所感」帶入日常，實踐生活美學，找到美所帶來的感動力量！展覽自113年7月16日至9月22日於第1、2展覽廳展出。</w:t>
            </w:r>
          </w:p>
          <w:p w14:paraId="0190ADDE" w14:textId="7EB0E0FA" w:rsidR="00474F8C"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展覽期間辦理12堂推廣活動（工作坊）以及預約導</w:t>
            </w:r>
            <w:proofErr w:type="gramStart"/>
            <w:r w:rsidRPr="00BC75F1">
              <w:rPr>
                <w:rFonts w:ascii="標楷體" w:eastAsia="標楷體" w:hAnsi="標楷體" w:hint="eastAsia"/>
                <w:szCs w:val="24"/>
              </w:rPr>
              <w:t>覽</w:t>
            </w:r>
            <w:proofErr w:type="gramEnd"/>
            <w:r w:rsidRPr="00BC75F1">
              <w:rPr>
                <w:rFonts w:ascii="標楷體" w:eastAsia="標楷體" w:hAnsi="標楷體" w:hint="eastAsia"/>
                <w:szCs w:val="24"/>
              </w:rPr>
              <w:t>，引領大眾更深入瞭解展覽內涵，讓今年暑假充滿藝術氣息。</w:t>
            </w:r>
          </w:p>
          <w:p w14:paraId="266AD420" w14:textId="77777777" w:rsidR="00474F8C" w:rsidRPr="00BC75F1" w:rsidRDefault="00474F8C" w:rsidP="002D34DB">
            <w:pPr>
              <w:numPr>
                <w:ilvl w:val="0"/>
                <w:numId w:val="25"/>
              </w:numPr>
              <w:spacing w:line="350" w:lineRule="exact"/>
              <w:jc w:val="both"/>
              <w:rPr>
                <w:rFonts w:ascii="標楷體" w:eastAsia="標楷體" w:hAnsi="標楷體"/>
                <w:szCs w:val="24"/>
              </w:rPr>
            </w:pPr>
            <w:r w:rsidRPr="00BC75F1">
              <w:rPr>
                <w:rFonts w:ascii="標楷體" w:eastAsia="標楷體" w:hAnsi="標楷體" w:hint="eastAsia"/>
                <w:szCs w:val="24"/>
              </w:rPr>
              <w:t>一般展覽</w:t>
            </w:r>
          </w:p>
          <w:p w14:paraId="6469F0FB" w14:textId="77777777" w:rsidR="00BD7F72"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主辦展2檔：「世界的童樂會：館藏世界兒童畫精品展」、「</w:t>
            </w:r>
            <w:proofErr w:type="gramStart"/>
            <w:r w:rsidRPr="00BC75F1">
              <w:rPr>
                <w:rFonts w:ascii="標楷體" w:eastAsia="標楷體" w:hAnsi="標楷體" w:hint="eastAsia"/>
                <w:szCs w:val="24"/>
              </w:rPr>
              <w:t>鶯飛草</w:t>
            </w:r>
            <w:proofErr w:type="gramEnd"/>
            <w:r w:rsidRPr="00BC75F1">
              <w:rPr>
                <w:rFonts w:ascii="標楷體" w:eastAsia="標楷體" w:hAnsi="標楷體" w:hint="eastAsia"/>
                <w:szCs w:val="24"/>
              </w:rPr>
              <w:t>長．不負春光：</w:t>
            </w:r>
            <w:proofErr w:type="gramStart"/>
            <w:r w:rsidRPr="00BC75F1">
              <w:rPr>
                <w:rFonts w:ascii="標楷體" w:eastAsia="標楷體" w:hAnsi="標楷體" w:hint="eastAsia"/>
                <w:szCs w:val="24"/>
              </w:rPr>
              <w:t>劉冠意</w:t>
            </w:r>
            <w:proofErr w:type="gramEnd"/>
            <w:r w:rsidRPr="00BC75F1">
              <w:rPr>
                <w:rFonts w:ascii="標楷體" w:eastAsia="標楷體" w:hAnsi="標楷體" w:hint="eastAsia"/>
                <w:szCs w:val="24"/>
              </w:rPr>
              <w:t>．吳淑娟．許美姿．鄭淑惠</w:t>
            </w:r>
            <w:proofErr w:type="gramStart"/>
            <w:r w:rsidRPr="00BC75F1">
              <w:rPr>
                <w:rFonts w:ascii="標楷體" w:eastAsia="標楷體" w:hAnsi="標楷體" w:hint="eastAsia"/>
                <w:szCs w:val="24"/>
              </w:rPr>
              <w:t>書畫印聯展</w:t>
            </w:r>
            <w:proofErr w:type="gramEnd"/>
            <w:r w:rsidRPr="00BC75F1">
              <w:rPr>
                <w:rFonts w:ascii="標楷體" w:eastAsia="標楷體" w:hAnsi="標楷體" w:hint="eastAsia"/>
                <w:szCs w:val="24"/>
              </w:rPr>
              <w:t>」，參觀人數計3萬2,913人次。</w:t>
            </w:r>
          </w:p>
          <w:p w14:paraId="4F4EB077" w14:textId="3C56715E" w:rsidR="00BD7F72"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常設展1檔：「藝教，維度：國立臺灣藝術教育館古往今來」，參觀人數計</w:t>
            </w:r>
            <w:r w:rsidR="00E443CA" w:rsidRPr="00BC75F1">
              <w:rPr>
                <w:rFonts w:ascii="標楷體" w:eastAsia="標楷體" w:hAnsi="標楷體" w:hint="eastAsia"/>
                <w:szCs w:val="24"/>
              </w:rPr>
              <w:t>2</w:t>
            </w:r>
            <w:r w:rsidRPr="00BC75F1">
              <w:rPr>
                <w:rFonts w:ascii="標楷體" w:eastAsia="標楷體" w:hAnsi="標楷體" w:hint="eastAsia"/>
                <w:szCs w:val="24"/>
              </w:rPr>
              <w:t>萬</w:t>
            </w:r>
            <w:r w:rsidR="00E443CA" w:rsidRPr="00BC75F1">
              <w:rPr>
                <w:rFonts w:ascii="標楷體" w:eastAsia="標楷體" w:hAnsi="標楷體" w:hint="eastAsia"/>
                <w:szCs w:val="24"/>
              </w:rPr>
              <w:t>229</w:t>
            </w:r>
            <w:r w:rsidRPr="00BC75F1">
              <w:rPr>
                <w:rFonts w:ascii="標楷體" w:eastAsia="標楷體" w:hAnsi="標楷體" w:hint="eastAsia"/>
                <w:szCs w:val="24"/>
              </w:rPr>
              <w:t>人次。</w:t>
            </w:r>
          </w:p>
          <w:p w14:paraId="394FA5DD" w14:textId="22872336" w:rsidR="00EB6BE0" w:rsidRPr="00BC75F1" w:rsidRDefault="00BD7F72" w:rsidP="00BD7F72">
            <w:pPr>
              <w:numPr>
                <w:ilvl w:val="1"/>
                <w:numId w:val="25"/>
              </w:numPr>
              <w:spacing w:line="350" w:lineRule="exact"/>
              <w:jc w:val="both"/>
              <w:rPr>
                <w:rFonts w:ascii="標楷體" w:eastAsia="標楷體" w:hAnsi="標楷體"/>
                <w:szCs w:val="24"/>
              </w:rPr>
            </w:pPr>
            <w:r w:rsidRPr="00BC75F1">
              <w:rPr>
                <w:rFonts w:ascii="標楷體" w:eastAsia="標楷體" w:hAnsi="標楷體" w:hint="eastAsia"/>
                <w:szCs w:val="24"/>
              </w:rPr>
              <w:t>申請展20檔：「臺灣銀行藝術季」、「奇幻風格創作展」、「</w:t>
            </w:r>
            <w:proofErr w:type="gramStart"/>
            <w:r w:rsidRPr="00BC75F1">
              <w:rPr>
                <w:rFonts w:ascii="標楷體" w:eastAsia="標楷體" w:hAnsi="標楷體" w:hint="eastAsia"/>
                <w:szCs w:val="24"/>
              </w:rPr>
              <w:t>浮光獵影</w:t>
            </w:r>
            <w:proofErr w:type="gramEnd"/>
            <w:r w:rsidRPr="00BC75F1">
              <w:rPr>
                <w:rFonts w:ascii="標楷體" w:eastAsia="標楷體" w:hAnsi="標楷體" w:hint="eastAsia"/>
                <w:szCs w:val="24"/>
              </w:rPr>
              <w:t>：2024李</w:t>
            </w:r>
            <w:proofErr w:type="gramStart"/>
            <w:r w:rsidRPr="00BC75F1">
              <w:rPr>
                <w:rFonts w:ascii="標楷體" w:eastAsia="標楷體" w:hAnsi="標楷體" w:hint="eastAsia"/>
                <w:szCs w:val="24"/>
              </w:rPr>
              <w:t>靆</w:t>
            </w:r>
            <w:proofErr w:type="gramEnd"/>
            <w:r w:rsidRPr="00BC75F1">
              <w:rPr>
                <w:rFonts w:ascii="標楷體" w:eastAsia="標楷體" w:hAnsi="標楷體" w:hint="eastAsia"/>
                <w:szCs w:val="24"/>
              </w:rPr>
              <w:t>霞油畫創作展」、「〔熬不住就先睡〕臺北市立中正高中第39屆美術班畢業展」、「流光70：張晏蓁</w:t>
            </w:r>
            <w:r w:rsidR="008B79E6" w:rsidRPr="00BC75F1">
              <w:rPr>
                <w:rFonts w:ascii="標楷體" w:eastAsia="標楷體" w:hAnsi="標楷體" w:hint="eastAsia"/>
                <w:szCs w:val="24"/>
              </w:rPr>
              <w:t>－</w:t>
            </w:r>
            <w:r w:rsidRPr="00BC75F1">
              <w:rPr>
                <w:rFonts w:ascii="標楷體" w:eastAsia="標楷體" w:hAnsi="標楷體" w:hint="eastAsia"/>
                <w:szCs w:val="24"/>
              </w:rPr>
              <w:t>寫實與抽象的練習簿」、「4：00AM 倘若，能在日出之前」、「龍章鳳彩：2024中華畫</w:t>
            </w:r>
            <w:proofErr w:type="gramStart"/>
            <w:r w:rsidRPr="00BC75F1">
              <w:rPr>
                <w:rFonts w:ascii="標楷體" w:eastAsia="標楷體" w:hAnsi="標楷體" w:hint="eastAsia"/>
                <w:szCs w:val="24"/>
              </w:rPr>
              <w:t>筌</w:t>
            </w:r>
            <w:proofErr w:type="gramEnd"/>
            <w:r w:rsidRPr="00BC75F1">
              <w:rPr>
                <w:rFonts w:ascii="標楷體" w:eastAsia="標楷體" w:hAnsi="標楷體" w:hint="eastAsia"/>
                <w:szCs w:val="24"/>
              </w:rPr>
              <w:t>美術協會會員聯展」、「</w:t>
            </w:r>
            <w:proofErr w:type="gramStart"/>
            <w:r w:rsidRPr="00BC75F1">
              <w:rPr>
                <w:rFonts w:ascii="標楷體" w:eastAsia="標楷體" w:hAnsi="標楷體" w:hint="eastAsia"/>
                <w:szCs w:val="24"/>
              </w:rPr>
              <w:t>探物金</w:t>
            </w:r>
            <w:proofErr w:type="gramEnd"/>
            <w:r w:rsidRPr="00BC75F1">
              <w:rPr>
                <w:rFonts w:ascii="標楷體" w:eastAsia="標楷體" w:hAnsi="標楷體" w:hint="eastAsia"/>
                <w:szCs w:val="24"/>
              </w:rPr>
              <w:t>彩：天主教輔仁大學應用美術系研究所金工聯合展」、「中國文化大學美術學系第六十二周年系展」、「山倆</w:t>
            </w:r>
            <w:proofErr w:type="gramStart"/>
            <w:r w:rsidRPr="00BC75F1">
              <w:rPr>
                <w:rFonts w:ascii="標楷體" w:eastAsia="標楷體" w:hAnsi="標楷體" w:hint="eastAsia"/>
                <w:szCs w:val="24"/>
              </w:rPr>
              <w:t>三</w:t>
            </w:r>
            <w:proofErr w:type="gramEnd"/>
            <w:r w:rsidRPr="00BC75F1">
              <w:rPr>
                <w:rFonts w:ascii="標楷體" w:eastAsia="標楷體" w:hAnsi="標楷體" w:hint="eastAsia"/>
                <w:szCs w:val="24"/>
              </w:rPr>
              <w:t>：國防大學政治作戰學院應用藝術系113年班畢業美展」、「藝遊</w:t>
            </w:r>
            <w:proofErr w:type="gramStart"/>
            <w:r w:rsidRPr="00BC75F1">
              <w:rPr>
                <w:rFonts w:ascii="標楷體" w:eastAsia="標楷體" w:hAnsi="標楷體" w:hint="eastAsia"/>
                <w:szCs w:val="24"/>
              </w:rPr>
              <w:t>‧</w:t>
            </w:r>
            <w:proofErr w:type="gramEnd"/>
            <w:r w:rsidRPr="00BC75F1">
              <w:rPr>
                <w:rFonts w:ascii="標楷體" w:eastAsia="標楷體" w:hAnsi="標楷體" w:hint="eastAsia"/>
                <w:szCs w:val="24"/>
              </w:rPr>
              <w:t>詠Wood」、「2024中華攝影教育學會會員聯展暨2024全國學生攝影比賽作品觀摩展」、「第九屆臺灣粉彩藝術公開賽入圍作品展」、「褶</w:t>
            </w:r>
            <w:proofErr w:type="gramStart"/>
            <w:r w:rsidRPr="00BC75F1">
              <w:rPr>
                <w:rFonts w:ascii="標楷體" w:eastAsia="標楷體" w:hAnsi="標楷體" w:hint="eastAsia"/>
                <w:szCs w:val="24"/>
              </w:rPr>
              <w:t>褶</w:t>
            </w:r>
            <w:proofErr w:type="gramEnd"/>
            <w:r w:rsidRPr="00BC75F1">
              <w:rPr>
                <w:rFonts w:ascii="標楷體" w:eastAsia="標楷體" w:hAnsi="標楷體" w:hint="eastAsia"/>
                <w:szCs w:val="24"/>
              </w:rPr>
              <w:t>爭</w:t>
            </w:r>
            <w:proofErr w:type="gramStart"/>
            <w:r w:rsidRPr="00BC75F1">
              <w:rPr>
                <w:rFonts w:ascii="標楷體" w:eastAsia="標楷體" w:hAnsi="標楷體" w:hint="eastAsia"/>
                <w:szCs w:val="24"/>
              </w:rPr>
              <w:t>艷</w:t>
            </w:r>
            <w:proofErr w:type="gramEnd"/>
            <w:r w:rsidRPr="00BC75F1">
              <w:rPr>
                <w:rFonts w:ascii="標楷體" w:eastAsia="標楷體" w:hAnsi="標楷體" w:hint="eastAsia"/>
                <w:szCs w:val="24"/>
              </w:rPr>
              <w:t>」、「另一番風景：桂</w:t>
            </w:r>
            <w:proofErr w:type="gramStart"/>
            <w:r w:rsidRPr="00BC75F1">
              <w:rPr>
                <w:rFonts w:ascii="標楷體" w:eastAsia="標楷體" w:hAnsi="標楷體" w:hint="eastAsia"/>
                <w:szCs w:val="24"/>
              </w:rPr>
              <w:t>香木彩</w:t>
            </w:r>
            <w:proofErr w:type="gramEnd"/>
            <w:r w:rsidRPr="00BC75F1">
              <w:rPr>
                <w:rFonts w:ascii="標楷體" w:eastAsia="標楷體" w:hAnsi="標楷體" w:hint="eastAsia"/>
                <w:szCs w:val="24"/>
              </w:rPr>
              <w:lastRenderedPageBreak/>
              <w:t>墨創作個展」、「荷漾心境：賴秀秀油畫創作」、「</w:t>
            </w:r>
            <w:proofErr w:type="gramStart"/>
            <w:r w:rsidRPr="00BC75F1">
              <w:rPr>
                <w:rFonts w:ascii="標楷體" w:eastAsia="標楷體" w:hAnsi="標楷體" w:hint="eastAsia"/>
                <w:szCs w:val="24"/>
              </w:rPr>
              <w:t>真微印課</w:t>
            </w:r>
            <w:proofErr w:type="gramEnd"/>
            <w:r w:rsidRPr="00BC75F1">
              <w:rPr>
                <w:rFonts w:ascii="標楷體" w:eastAsia="標楷體" w:hAnsi="標楷體" w:hint="eastAsia"/>
                <w:szCs w:val="24"/>
              </w:rPr>
              <w:t>：</w:t>
            </w:r>
            <w:proofErr w:type="gramStart"/>
            <w:r w:rsidRPr="00BC75F1">
              <w:rPr>
                <w:rFonts w:ascii="標楷體" w:eastAsia="標楷體" w:hAnsi="標楷體" w:hint="eastAsia"/>
                <w:szCs w:val="24"/>
              </w:rPr>
              <w:t>黃嘗銘師生</w:t>
            </w:r>
            <w:proofErr w:type="gramEnd"/>
            <w:r w:rsidRPr="00BC75F1">
              <w:rPr>
                <w:rFonts w:ascii="標楷體" w:eastAsia="標楷體" w:hAnsi="標楷體" w:hint="eastAsia"/>
                <w:szCs w:val="24"/>
              </w:rPr>
              <w:t>聯展」、「日</w:t>
            </w:r>
            <w:proofErr w:type="gramStart"/>
            <w:r w:rsidRPr="00BC75F1">
              <w:rPr>
                <w:rFonts w:ascii="標楷體" w:eastAsia="標楷體" w:hAnsi="標楷體" w:hint="eastAsia"/>
                <w:szCs w:val="24"/>
              </w:rPr>
              <w:t>徜</w:t>
            </w:r>
            <w:proofErr w:type="gramEnd"/>
            <w:r w:rsidRPr="00BC75F1">
              <w:rPr>
                <w:rFonts w:ascii="標楷體" w:eastAsia="標楷體" w:hAnsi="標楷體" w:hint="eastAsia"/>
                <w:szCs w:val="24"/>
              </w:rPr>
              <w:t>：國立基隆高中第24屆美術班畢業展」、「</w:t>
            </w:r>
            <w:r w:rsidR="001A57D1" w:rsidRPr="00BC75F1">
              <w:rPr>
                <w:rFonts w:ascii="標楷體" w:eastAsia="標楷體" w:hAnsi="標楷體" w:hint="eastAsia"/>
                <w:szCs w:val="24"/>
              </w:rPr>
              <w:t>『</w:t>
            </w:r>
            <w:r w:rsidRPr="00BC75F1">
              <w:rPr>
                <w:rFonts w:ascii="標楷體" w:eastAsia="標楷體" w:hAnsi="標楷體" w:hint="eastAsia"/>
                <w:szCs w:val="24"/>
              </w:rPr>
              <w:t>生</w:t>
            </w:r>
            <w:r w:rsidR="001A57D1" w:rsidRPr="00BC75F1">
              <w:rPr>
                <w:rFonts w:ascii="標楷體" w:eastAsia="標楷體" w:hAnsi="標楷體" w:hint="eastAsia"/>
                <w:szCs w:val="24"/>
              </w:rPr>
              <w:t>』</w:t>
            </w:r>
            <w:r w:rsidRPr="00BC75F1">
              <w:rPr>
                <w:rFonts w:ascii="標楷體" w:eastAsia="標楷體" w:hAnsi="標楷體" w:hint="eastAsia"/>
                <w:szCs w:val="24"/>
              </w:rPr>
              <w:t>的三次方」、「花舞之間：空間、線條與自然的抽象交響」，參觀人數計4萬3,314人次。</w:t>
            </w:r>
          </w:p>
          <w:p w14:paraId="087A0627" w14:textId="77777777" w:rsidR="00CC1975" w:rsidRPr="00BC75F1" w:rsidRDefault="00CC1975" w:rsidP="00CC1975">
            <w:pPr>
              <w:spacing w:line="350" w:lineRule="exact"/>
              <w:jc w:val="both"/>
              <w:rPr>
                <w:rFonts w:ascii="標楷體" w:eastAsia="標楷體" w:hAnsi="標楷體"/>
                <w:szCs w:val="24"/>
              </w:rPr>
            </w:pPr>
            <w:r w:rsidRPr="00BC75F1">
              <w:rPr>
                <w:rFonts w:ascii="標楷體" w:eastAsia="標楷體" w:hAnsi="標楷體" w:hint="eastAsia"/>
                <w:szCs w:val="24"/>
              </w:rPr>
              <w:t>劇場藝術節推廣活動</w:t>
            </w:r>
            <w:proofErr w:type="gramStart"/>
            <w:r w:rsidRPr="00BC75F1">
              <w:rPr>
                <w:rFonts w:ascii="標楷體" w:eastAsia="標楷體" w:hAnsi="標楷體" w:hint="eastAsia"/>
                <w:szCs w:val="24"/>
              </w:rPr>
              <w:t>—優藝</w:t>
            </w:r>
            <w:proofErr w:type="gramEnd"/>
            <w:r w:rsidRPr="00BC75F1">
              <w:rPr>
                <w:rFonts w:ascii="標楷體" w:eastAsia="標楷體" w:hAnsi="標楷體" w:hint="eastAsia"/>
                <w:szCs w:val="24"/>
              </w:rPr>
              <w:t>劇現</w:t>
            </w:r>
          </w:p>
          <w:p w14:paraId="3F9AEAEC" w14:textId="4C4AB8F8" w:rsidR="00EB6BE0" w:rsidRPr="00BC75F1" w:rsidRDefault="00CC1975" w:rsidP="00CC1975">
            <w:pPr>
              <w:spacing w:line="350" w:lineRule="exact"/>
              <w:jc w:val="both"/>
              <w:rPr>
                <w:rFonts w:ascii="標楷體" w:eastAsia="標楷體" w:hAnsi="標楷體"/>
                <w:szCs w:val="24"/>
              </w:rPr>
            </w:pPr>
            <w:r w:rsidRPr="00BC75F1">
              <w:rPr>
                <w:rFonts w:ascii="標楷體" w:eastAsia="標楷體" w:hAnsi="標楷體" w:hint="eastAsia"/>
                <w:szCs w:val="24"/>
              </w:rPr>
              <w:t>全國學生表演藝術競賽，其目的在提供各縣市學校觀摩學習平</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，達到藝術教育整體水準提升的目的，本館於4月26日邀請</w:t>
            </w:r>
            <w:proofErr w:type="gramStart"/>
            <w:r w:rsidRPr="00BC75F1">
              <w:rPr>
                <w:rFonts w:ascii="標楷體" w:eastAsia="標楷體" w:hAnsi="標楷體" w:hint="eastAsia"/>
                <w:szCs w:val="24"/>
              </w:rPr>
              <w:t>優藝劇現線上</w:t>
            </w:r>
            <w:proofErr w:type="gramEnd"/>
            <w:r w:rsidRPr="00BC75F1">
              <w:rPr>
                <w:rFonts w:ascii="標楷體" w:eastAsia="標楷體" w:hAnsi="標楷體" w:hint="eastAsia"/>
                <w:szCs w:val="24"/>
              </w:rPr>
              <w:t>小劇場人氣團隊臺北市育達高中表演藝術科學生至南海劇場演出原創舞臺劇「甜蜜重擊」，共計136名觀眾參與。另預計於9或10月辦理</w:t>
            </w:r>
            <w:proofErr w:type="gramStart"/>
            <w:r w:rsidRPr="00BC75F1">
              <w:rPr>
                <w:rFonts w:ascii="標楷體" w:eastAsia="標楷體" w:hAnsi="標楷體" w:hint="eastAsia"/>
                <w:szCs w:val="24"/>
              </w:rPr>
              <w:t>優藝劇現聯</w:t>
            </w:r>
            <w:proofErr w:type="gramEnd"/>
            <w:r w:rsidRPr="00BC75F1">
              <w:rPr>
                <w:rFonts w:ascii="標楷體" w:eastAsia="標楷體" w:hAnsi="標楷體" w:hint="eastAsia"/>
                <w:szCs w:val="24"/>
              </w:rPr>
              <w:t>演活動。</w:t>
            </w:r>
          </w:p>
          <w:p w14:paraId="193E1B10" w14:textId="77777777" w:rsidR="00BD7F72" w:rsidRPr="00BC75F1" w:rsidRDefault="00BD7F72" w:rsidP="00BD7F72">
            <w:pPr>
              <w:numPr>
                <w:ilvl w:val="0"/>
                <w:numId w:val="26"/>
              </w:numPr>
              <w:spacing w:line="350" w:lineRule="exact"/>
              <w:jc w:val="both"/>
              <w:rPr>
                <w:rFonts w:ascii="標楷體" w:eastAsia="標楷體" w:hAnsi="標楷體"/>
                <w:szCs w:val="24"/>
              </w:rPr>
            </w:pPr>
            <w:r w:rsidRPr="00BC75F1">
              <w:rPr>
                <w:rFonts w:ascii="標楷體" w:eastAsia="標楷體" w:hAnsi="標楷體" w:hint="eastAsia"/>
                <w:szCs w:val="24"/>
              </w:rPr>
              <w:t>編印國際藝術教育學刊：每年發行2期（半年刊），每期印製400本。主要刊登之文章範疇，包括藝教論壇、創意教學論、藝術教育專家人物</w:t>
            </w:r>
            <w:proofErr w:type="gramStart"/>
            <w:r w:rsidRPr="00BC75F1">
              <w:rPr>
                <w:rFonts w:ascii="標楷體" w:eastAsia="標楷體" w:hAnsi="標楷體" w:hint="eastAsia"/>
                <w:szCs w:val="24"/>
              </w:rPr>
              <w:t>誌</w:t>
            </w:r>
            <w:proofErr w:type="gramEnd"/>
            <w:r w:rsidRPr="00BC75F1">
              <w:rPr>
                <w:rFonts w:ascii="標楷體" w:eastAsia="標楷體" w:hAnsi="標楷體" w:hint="eastAsia"/>
                <w:szCs w:val="24"/>
              </w:rPr>
              <w:t>以及國內外深具藝術教育意義之人文與科技相關論述，113年上半年進行第22卷第1期論文之徵稿及審查。</w:t>
            </w:r>
          </w:p>
          <w:p w14:paraId="7EA0FA44" w14:textId="07F28A1E" w:rsidR="00BD7F72" w:rsidRPr="00BC75F1" w:rsidRDefault="00BD7F72" w:rsidP="00BD7F72">
            <w:pPr>
              <w:numPr>
                <w:ilvl w:val="0"/>
                <w:numId w:val="26"/>
              </w:numPr>
              <w:spacing w:line="350" w:lineRule="exact"/>
              <w:jc w:val="both"/>
              <w:rPr>
                <w:rFonts w:ascii="標楷體" w:eastAsia="標楷體" w:hAnsi="標楷體"/>
                <w:szCs w:val="24"/>
              </w:rPr>
            </w:pPr>
            <w:r w:rsidRPr="00BC75F1">
              <w:rPr>
                <w:rFonts w:ascii="標楷體" w:eastAsia="標楷體" w:hAnsi="標楷體" w:hint="eastAsia"/>
                <w:szCs w:val="24"/>
              </w:rPr>
              <w:t>編印美育雙月刊：</w:t>
            </w:r>
            <w:proofErr w:type="gramStart"/>
            <w:r w:rsidRPr="00BC75F1">
              <w:rPr>
                <w:rFonts w:ascii="標楷體" w:eastAsia="標楷體" w:hAnsi="標楷體" w:hint="eastAsia"/>
                <w:szCs w:val="24"/>
              </w:rPr>
              <w:t>本刊屬大眾</w:t>
            </w:r>
            <w:proofErr w:type="gramEnd"/>
            <w:r w:rsidRPr="00BC75F1">
              <w:rPr>
                <w:rFonts w:ascii="標楷體" w:eastAsia="標楷體" w:hAnsi="標楷體" w:hint="eastAsia"/>
                <w:szCs w:val="24"/>
              </w:rPr>
              <w:t>通俗定位，旨在提供師生藝術學習的園地並賦予充分思辨探討的空間，每2個月出刊一期，每期發行3,000冊，113年6月底</w:t>
            </w:r>
            <w:proofErr w:type="gramStart"/>
            <w:r w:rsidRPr="00BC75F1">
              <w:rPr>
                <w:rFonts w:ascii="標楷體" w:eastAsia="標楷體" w:hAnsi="標楷體" w:hint="eastAsia"/>
                <w:szCs w:val="24"/>
              </w:rPr>
              <w:t>止</w:t>
            </w:r>
            <w:proofErr w:type="gramEnd"/>
            <w:r w:rsidRPr="00BC75F1">
              <w:rPr>
                <w:rFonts w:ascii="標楷體" w:eastAsia="標楷體" w:hAnsi="標楷體" w:hint="eastAsia"/>
                <w:szCs w:val="24"/>
              </w:rPr>
              <w:t>出版257</w:t>
            </w:r>
            <w:r w:rsidR="008B79E6" w:rsidRPr="00BC75F1">
              <w:rPr>
                <w:rFonts w:ascii="標楷體" w:eastAsia="標楷體" w:hAnsi="標楷體" w:hint="eastAsia"/>
                <w:szCs w:val="24"/>
              </w:rPr>
              <w:t>－</w:t>
            </w:r>
            <w:r w:rsidRPr="00BC75F1">
              <w:rPr>
                <w:rFonts w:ascii="標楷體" w:eastAsia="標楷體" w:hAnsi="標楷體" w:hint="eastAsia"/>
                <w:szCs w:val="24"/>
              </w:rPr>
              <w:t>259期，共3期，針對美感教育策劃不同的主題，計有〈穿越戲劇，成而為人〉、〈美術老師的帶班酸甜苦〉、〈跨「樂」新世代〉等焦點話題；「專欄市集」則分「美力扎根」、「美感教育通訊：美感</w:t>
            </w:r>
            <w:proofErr w:type="gramStart"/>
            <w:r w:rsidRPr="00BC75F1">
              <w:rPr>
                <w:rFonts w:ascii="標楷體" w:eastAsia="標楷體" w:hAnsi="標楷體" w:hint="eastAsia"/>
                <w:szCs w:val="24"/>
              </w:rPr>
              <w:t>跨域」</w:t>
            </w:r>
            <w:proofErr w:type="gramEnd"/>
            <w:r w:rsidRPr="00BC75F1">
              <w:rPr>
                <w:rFonts w:ascii="標楷體" w:eastAsia="標楷體" w:hAnsi="標楷體" w:hint="eastAsia"/>
                <w:szCs w:val="24"/>
              </w:rPr>
              <w:t>、「游藝美感解碼」、「藝教觀點」等四單元，</w:t>
            </w:r>
            <w:proofErr w:type="gramStart"/>
            <w:r w:rsidRPr="00BC75F1">
              <w:rPr>
                <w:rFonts w:ascii="標楷體" w:eastAsia="標楷體" w:hAnsi="標楷體" w:hint="eastAsia"/>
                <w:szCs w:val="24"/>
              </w:rPr>
              <w:t>重於導賞</w:t>
            </w:r>
            <w:proofErr w:type="gramEnd"/>
            <w:r w:rsidRPr="00BC75F1">
              <w:rPr>
                <w:rFonts w:ascii="標楷體" w:eastAsia="標楷體" w:hAnsi="標楷體" w:hint="eastAsia"/>
                <w:szCs w:val="24"/>
              </w:rPr>
              <w:t>與評論之塑造，</w:t>
            </w:r>
            <w:proofErr w:type="gramStart"/>
            <w:r w:rsidRPr="00BC75F1">
              <w:rPr>
                <w:rFonts w:ascii="標楷體" w:eastAsia="標楷體" w:hAnsi="標楷體" w:hint="eastAsia"/>
                <w:szCs w:val="24"/>
              </w:rPr>
              <w:t>此外，</w:t>
            </w:r>
            <w:proofErr w:type="gramEnd"/>
            <w:r w:rsidRPr="00BC75F1">
              <w:rPr>
                <w:rFonts w:ascii="標楷體" w:eastAsia="標楷體" w:hAnsi="標楷體" w:hint="eastAsia"/>
                <w:szCs w:val="24"/>
              </w:rPr>
              <w:t>另穿插「藝術治療」、「欣賞有譜」、「鮮師出招非常人物」、「HITO</w:t>
            </w:r>
            <w:proofErr w:type="gramStart"/>
            <w:r w:rsidRPr="00BC75F1">
              <w:rPr>
                <w:rFonts w:ascii="標楷體" w:eastAsia="標楷體" w:hAnsi="標楷體" w:hint="eastAsia"/>
                <w:szCs w:val="24"/>
              </w:rPr>
              <w:t>熱讀</w:t>
            </w:r>
            <w:proofErr w:type="gramEnd"/>
            <w:r w:rsidRPr="00BC75F1">
              <w:rPr>
                <w:rFonts w:ascii="標楷體" w:eastAsia="標楷體" w:hAnsi="標楷體" w:hint="eastAsia"/>
                <w:szCs w:val="24"/>
              </w:rPr>
              <w:t>」、「教學大補貼」、「</w:t>
            </w:r>
            <w:proofErr w:type="gramStart"/>
            <w:r w:rsidRPr="00BC75F1">
              <w:rPr>
                <w:rFonts w:ascii="標楷體" w:eastAsia="標楷體" w:hAnsi="標楷體" w:hint="eastAsia"/>
                <w:szCs w:val="24"/>
              </w:rPr>
              <w:t>藝海拾貝</w:t>
            </w:r>
            <w:proofErr w:type="gramEnd"/>
            <w:r w:rsidRPr="00BC75F1">
              <w:rPr>
                <w:rFonts w:ascii="標楷體" w:eastAsia="標楷體" w:hAnsi="標楷體" w:hint="eastAsia"/>
                <w:szCs w:val="24"/>
              </w:rPr>
              <w:t>」、「故事基地」、「充電站」等單元，以建構出完整的知識體系，展現兼容並蓄的美感視野，每期文章約14篇。</w:t>
            </w:r>
          </w:p>
          <w:p w14:paraId="0EDC4E18" w14:textId="00AE1185" w:rsidR="00EB6BE0" w:rsidRPr="00BC75F1" w:rsidRDefault="00BD7F72" w:rsidP="00BD7F72">
            <w:pPr>
              <w:numPr>
                <w:ilvl w:val="0"/>
                <w:numId w:val="26"/>
              </w:numPr>
              <w:spacing w:line="350" w:lineRule="exact"/>
              <w:jc w:val="both"/>
              <w:rPr>
                <w:rFonts w:ascii="標楷體" w:eastAsia="標楷體" w:hAnsi="標楷體"/>
                <w:szCs w:val="24"/>
              </w:rPr>
            </w:pPr>
            <w:r w:rsidRPr="00BC75F1">
              <w:rPr>
                <w:rFonts w:ascii="標楷體" w:eastAsia="標楷體" w:hAnsi="標楷體" w:hint="eastAsia"/>
                <w:szCs w:val="24"/>
              </w:rPr>
              <w:t>編印出版112學年度全國學生美術比賽得獎作品專輯各5,000份，分送各得獎學生、指</w:t>
            </w:r>
            <w:r w:rsidRPr="00BC75F1">
              <w:rPr>
                <w:rFonts w:ascii="標楷體" w:eastAsia="標楷體" w:hAnsi="標楷體" w:hint="eastAsia"/>
                <w:szCs w:val="24"/>
              </w:rPr>
              <w:lastRenderedPageBreak/>
              <w:t>導老師及得獎學校圖書館等。</w:t>
            </w:r>
          </w:p>
          <w:p w14:paraId="797BC2A7" w14:textId="77777777" w:rsidR="00B66F9A" w:rsidRPr="00BC75F1" w:rsidRDefault="00680DAD" w:rsidP="0041261D">
            <w:pPr>
              <w:spacing w:line="350" w:lineRule="exact"/>
              <w:jc w:val="both"/>
              <w:rPr>
                <w:rFonts w:ascii="標楷體" w:eastAsia="標楷體" w:hAnsi="標楷體"/>
                <w:szCs w:val="24"/>
              </w:rPr>
            </w:pPr>
            <w:r w:rsidRPr="00BC75F1">
              <w:rPr>
                <w:rFonts w:ascii="標楷體" w:eastAsia="標楷體" w:hAnsi="標楷體" w:hint="eastAsia"/>
                <w:szCs w:val="24"/>
              </w:rPr>
              <w:t>本奬設有「終身成就」、「教學傑出」、「活動奉獻」、「績優團體」、「績優學校」等</w:t>
            </w:r>
            <w:r w:rsidRPr="00BC75F1">
              <w:rPr>
                <w:rFonts w:ascii="標楷體" w:eastAsia="標楷體" w:hAnsi="標楷體"/>
                <w:szCs w:val="24"/>
              </w:rPr>
              <w:t>5</w:t>
            </w:r>
            <w:r w:rsidRPr="00BC75F1">
              <w:rPr>
                <w:rFonts w:ascii="標楷體" w:eastAsia="標楷體" w:hAnsi="標楷體" w:hint="eastAsia"/>
                <w:szCs w:val="24"/>
              </w:rPr>
              <w:t>大獎項，</w:t>
            </w:r>
            <w:r w:rsidRPr="00BC75F1">
              <w:rPr>
                <w:rFonts w:ascii="標楷體" w:eastAsia="標楷體" w:hAnsi="標楷體"/>
                <w:szCs w:val="24"/>
              </w:rPr>
              <w:t>113</w:t>
            </w:r>
            <w:r w:rsidRPr="00BC75F1">
              <w:rPr>
                <w:rFonts w:ascii="標楷體" w:eastAsia="標楷體" w:hAnsi="標楷體" w:hint="eastAsia"/>
                <w:szCs w:val="24"/>
              </w:rPr>
              <w:t>年度教育部藝術教育貢獻獎於</w:t>
            </w:r>
            <w:r w:rsidRPr="00BC75F1">
              <w:rPr>
                <w:rFonts w:ascii="標楷體" w:eastAsia="標楷體" w:hAnsi="標楷體"/>
                <w:szCs w:val="24"/>
              </w:rPr>
              <w:t>5</w:t>
            </w:r>
            <w:r w:rsidRPr="00BC75F1">
              <w:rPr>
                <w:rFonts w:ascii="標楷體" w:eastAsia="標楷體" w:hAnsi="標楷體" w:hint="eastAsia"/>
                <w:szCs w:val="24"/>
              </w:rPr>
              <w:t>月</w:t>
            </w:r>
            <w:r w:rsidRPr="00BC75F1">
              <w:rPr>
                <w:rFonts w:ascii="標楷體" w:eastAsia="標楷體" w:hAnsi="標楷體"/>
                <w:szCs w:val="24"/>
              </w:rPr>
              <w:t>31</w:t>
            </w:r>
            <w:r w:rsidRPr="00BC75F1">
              <w:rPr>
                <w:rFonts w:ascii="標楷體" w:eastAsia="標楷體" w:hAnsi="標楷體" w:hint="eastAsia"/>
                <w:szCs w:val="24"/>
              </w:rPr>
              <w:t>日收件截止，全國法人、團體、學校等申請、推薦計</w:t>
            </w:r>
            <w:r w:rsidRPr="00BC75F1">
              <w:rPr>
                <w:rFonts w:ascii="標楷體" w:eastAsia="標楷體" w:hAnsi="標楷體"/>
                <w:szCs w:val="24"/>
              </w:rPr>
              <w:t>23</w:t>
            </w:r>
            <w:r w:rsidRPr="00BC75F1">
              <w:rPr>
                <w:rFonts w:ascii="標楷體" w:eastAsia="標楷體" w:hAnsi="標楷體" w:hint="eastAsia"/>
                <w:szCs w:val="24"/>
              </w:rPr>
              <w:t>件，後續將配合教育部辦理初選、彙整各縣市提送通過初選名單辦理決選、入選者訪視及頒獎典禮等事宜。</w:t>
            </w:r>
          </w:p>
          <w:p w14:paraId="7551CB8D" w14:textId="77777777" w:rsidR="00680DAD" w:rsidRPr="00BC75F1" w:rsidRDefault="00680DAD" w:rsidP="0041261D">
            <w:pPr>
              <w:spacing w:line="350" w:lineRule="exact"/>
              <w:jc w:val="both"/>
              <w:rPr>
                <w:rFonts w:ascii="標楷體" w:eastAsia="標楷體" w:hAnsi="標楷體"/>
                <w:szCs w:val="24"/>
              </w:rPr>
            </w:pPr>
            <w:r w:rsidRPr="00BC75F1">
              <w:rPr>
                <w:rFonts w:ascii="標楷體" w:eastAsia="標楷體" w:hAnsi="標楷體" w:hint="eastAsia"/>
                <w:szCs w:val="24"/>
              </w:rPr>
              <w:t>為鼓勵地方歌謠傳唱風氣，培養在地音樂藝術人才，擷取各縣市人、文、地、景、產等文化元素為內涵，創作地方特色歌謠，以達傳承、發揚、創新，深化本土文化認同之目標。</w:t>
            </w:r>
            <w:proofErr w:type="gramStart"/>
            <w:r w:rsidRPr="00BC75F1">
              <w:rPr>
                <w:rFonts w:ascii="標楷體" w:eastAsia="標楷體" w:hAnsi="標楷體" w:hint="eastAsia"/>
                <w:szCs w:val="24"/>
              </w:rPr>
              <w:t>113</w:t>
            </w:r>
            <w:proofErr w:type="gramEnd"/>
            <w:r w:rsidRPr="00BC75F1">
              <w:rPr>
                <w:rFonts w:ascii="標楷體" w:eastAsia="標楷體" w:hAnsi="標楷體" w:hint="eastAsia"/>
                <w:szCs w:val="24"/>
              </w:rPr>
              <w:t>年度預計規劃辦理以下活動：</w:t>
            </w:r>
          </w:p>
          <w:p w14:paraId="49E61398" w14:textId="69A11CF0" w:rsidR="005E42BC" w:rsidRPr="00BC75F1" w:rsidRDefault="00680DAD" w:rsidP="005E42BC">
            <w:pPr>
              <w:numPr>
                <w:ilvl w:val="0"/>
                <w:numId w:val="40"/>
              </w:numPr>
              <w:spacing w:line="350" w:lineRule="exact"/>
              <w:jc w:val="both"/>
              <w:rPr>
                <w:rFonts w:ascii="標楷體" w:eastAsia="標楷體" w:hAnsi="標楷體"/>
                <w:szCs w:val="24"/>
              </w:rPr>
            </w:pPr>
            <w:r w:rsidRPr="00BC75F1">
              <w:rPr>
                <w:rFonts w:ascii="標楷體" w:eastAsia="標楷體" w:hAnsi="標楷體" w:hint="eastAsia"/>
                <w:szCs w:val="24"/>
              </w:rPr>
              <w:t>113年7</w:t>
            </w:r>
            <w:r w:rsidR="008B79E6" w:rsidRPr="00BC75F1">
              <w:rPr>
                <w:rFonts w:ascii="標楷體" w:eastAsia="標楷體" w:hAnsi="標楷體" w:hint="eastAsia"/>
                <w:szCs w:val="24"/>
              </w:rPr>
              <w:t>－</w:t>
            </w:r>
            <w:r w:rsidRPr="00BC75F1">
              <w:rPr>
                <w:rFonts w:ascii="標楷體" w:eastAsia="標楷體" w:hAnsi="標楷體" w:hint="eastAsia"/>
                <w:szCs w:val="24"/>
              </w:rPr>
              <w:t>9月：辦理北、中、南等3區特色歌謠傳唱音樂會及研習推廣活動。</w:t>
            </w:r>
          </w:p>
          <w:p w14:paraId="34ACB2AE" w14:textId="6EC3000E" w:rsidR="00680DAD" w:rsidRPr="00BC75F1" w:rsidRDefault="00680DAD" w:rsidP="005E42BC">
            <w:pPr>
              <w:numPr>
                <w:ilvl w:val="0"/>
                <w:numId w:val="40"/>
              </w:numPr>
              <w:spacing w:line="350" w:lineRule="exact"/>
              <w:jc w:val="both"/>
              <w:rPr>
                <w:rFonts w:ascii="標楷體" w:eastAsia="標楷體" w:hAnsi="標楷體"/>
                <w:szCs w:val="24"/>
              </w:rPr>
            </w:pPr>
            <w:r w:rsidRPr="00BC75F1">
              <w:rPr>
                <w:rFonts w:ascii="標楷體" w:eastAsia="標楷體" w:hAnsi="標楷體" w:hint="eastAsia"/>
                <w:szCs w:val="24"/>
              </w:rPr>
              <w:t>113年9月至114年6月：辦理創作比賽公告徵件。</w:t>
            </w:r>
          </w:p>
        </w:tc>
      </w:tr>
      <w:tr w:rsidR="00BC75F1" w:rsidRPr="00BC75F1" w14:paraId="7B7DCD63" w14:textId="77777777" w:rsidTr="00A86A83">
        <w:tc>
          <w:tcPr>
            <w:tcW w:w="1785" w:type="dxa"/>
            <w:vMerge/>
            <w:tcBorders>
              <w:bottom w:val="single" w:sz="4" w:space="0" w:color="auto"/>
            </w:tcBorders>
            <w:shd w:val="clear" w:color="auto" w:fill="F3FFF3"/>
          </w:tcPr>
          <w:p w14:paraId="66EFD013" w14:textId="77777777" w:rsidR="008F1B9C" w:rsidRPr="00BC75F1" w:rsidRDefault="008F1B9C" w:rsidP="00183478">
            <w:pPr>
              <w:spacing w:line="350" w:lineRule="exact"/>
              <w:rPr>
                <w:rFonts w:ascii="標楷體" w:eastAsia="標楷體" w:hAnsi="標楷體"/>
                <w:szCs w:val="24"/>
              </w:rPr>
            </w:pPr>
          </w:p>
        </w:tc>
        <w:tc>
          <w:tcPr>
            <w:tcW w:w="2969" w:type="dxa"/>
            <w:tcBorders>
              <w:bottom w:val="single" w:sz="4" w:space="0" w:color="auto"/>
            </w:tcBorders>
            <w:shd w:val="clear" w:color="auto" w:fill="auto"/>
          </w:tcPr>
          <w:p w14:paraId="190E6330" w14:textId="7D79F377" w:rsidR="008F1B9C" w:rsidRPr="00BC75F1" w:rsidRDefault="008F1B9C" w:rsidP="002D34DB">
            <w:pPr>
              <w:numPr>
                <w:ilvl w:val="0"/>
                <w:numId w:val="12"/>
              </w:numPr>
              <w:spacing w:line="350" w:lineRule="exact"/>
              <w:jc w:val="both"/>
              <w:rPr>
                <w:rFonts w:ascii="標楷體" w:eastAsia="標楷體" w:hAnsi="標楷體"/>
                <w:szCs w:val="24"/>
              </w:rPr>
            </w:pPr>
            <w:r w:rsidRPr="00BC75F1">
              <w:rPr>
                <w:rFonts w:ascii="標楷體" w:eastAsia="標楷體" w:hAnsi="標楷體" w:hint="eastAsia"/>
                <w:szCs w:val="24"/>
              </w:rPr>
              <w:t>深耕優化臺灣藝術教育網計畫</w:t>
            </w:r>
          </w:p>
          <w:p w14:paraId="57FFECB2" w14:textId="77777777" w:rsidR="008F1B9C" w:rsidRPr="00BC75F1" w:rsidRDefault="008F1B9C" w:rsidP="00183478">
            <w:pPr>
              <w:spacing w:line="350" w:lineRule="exact"/>
              <w:ind w:left="482"/>
              <w:jc w:val="both"/>
              <w:rPr>
                <w:rFonts w:ascii="標楷體" w:eastAsia="標楷體" w:hAnsi="標楷體"/>
                <w:szCs w:val="24"/>
              </w:rPr>
            </w:pPr>
          </w:p>
          <w:p w14:paraId="102854B7" w14:textId="7691B680" w:rsidR="008F1B9C" w:rsidRPr="00BC75F1" w:rsidRDefault="00B65859" w:rsidP="002D34DB">
            <w:pPr>
              <w:numPr>
                <w:ilvl w:val="1"/>
                <w:numId w:val="16"/>
              </w:numPr>
              <w:spacing w:line="350" w:lineRule="exact"/>
              <w:rPr>
                <w:rFonts w:ascii="標楷體" w:eastAsia="標楷體" w:hAnsi="標楷體"/>
                <w:szCs w:val="24"/>
              </w:rPr>
            </w:pPr>
            <w:r w:rsidRPr="00BC75F1">
              <w:rPr>
                <w:rFonts w:ascii="標楷體" w:eastAsia="標楷體" w:hAnsi="標楷體" w:hint="eastAsia"/>
                <w:szCs w:val="24"/>
              </w:rPr>
              <w:t>增</w:t>
            </w:r>
            <w:proofErr w:type="gramStart"/>
            <w:r w:rsidRPr="00BC75F1">
              <w:rPr>
                <w:rFonts w:ascii="標楷體" w:eastAsia="標楷體" w:hAnsi="標楷體" w:hint="eastAsia"/>
                <w:szCs w:val="24"/>
              </w:rPr>
              <w:t>修藝拍</w:t>
            </w:r>
            <w:proofErr w:type="gramEnd"/>
            <w:r w:rsidRPr="00BC75F1">
              <w:rPr>
                <w:rFonts w:ascii="標楷體" w:eastAsia="標楷體" w:hAnsi="標楷體" w:hint="eastAsia"/>
                <w:szCs w:val="24"/>
              </w:rPr>
              <w:t>即合網站改版功能。</w:t>
            </w:r>
          </w:p>
          <w:p w14:paraId="7646A11B" w14:textId="77777777" w:rsidR="008F1B9C" w:rsidRPr="00BC75F1" w:rsidRDefault="008F1B9C" w:rsidP="00183478">
            <w:pPr>
              <w:spacing w:line="350" w:lineRule="exact"/>
              <w:rPr>
                <w:rFonts w:ascii="標楷體" w:eastAsia="標楷體" w:hAnsi="標楷體"/>
                <w:szCs w:val="24"/>
              </w:rPr>
            </w:pPr>
          </w:p>
          <w:p w14:paraId="1137C4B3" w14:textId="6B651431" w:rsidR="008F1B9C" w:rsidRPr="00BC75F1" w:rsidRDefault="00B66F9A" w:rsidP="002D34DB">
            <w:pPr>
              <w:numPr>
                <w:ilvl w:val="1"/>
                <w:numId w:val="16"/>
              </w:numPr>
              <w:spacing w:line="350" w:lineRule="exact"/>
              <w:rPr>
                <w:rFonts w:ascii="標楷體" w:eastAsia="標楷體" w:hAnsi="標楷體"/>
                <w:szCs w:val="24"/>
              </w:rPr>
            </w:pPr>
            <w:proofErr w:type="gramStart"/>
            <w:r w:rsidRPr="00BC75F1">
              <w:rPr>
                <w:rFonts w:ascii="標楷體" w:eastAsia="標楷體" w:hAnsi="標楷體" w:hint="eastAsia"/>
                <w:szCs w:val="24"/>
              </w:rPr>
              <w:t>網路藝學園</w:t>
            </w:r>
            <w:proofErr w:type="gramEnd"/>
            <w:r w:rsidRPr="00BC75F1">
              <w:rPr>
                <w:rFonts w:ascii="標楷體" w:eastAsia="標楷體" w:hAnsi="標楷體" w:hint="eastAsia"/>
                <w:szCs w:val="24"/>
              </w:rPr>
              <w:t>新增數位課程：持續製作優質</w:t>
            </w:r>
            <w:proofErr w:type="gramStart"/>
            <w:r w:rsidRPr="00BC75F1">
              <w:rPr>
                <w:rFonts w:ascii="標楷體" w:eastAsia="標楷體" w:hAnsi="標楷體" w:hint="eastAsia"/>
                <w:szCs w:val="24"/>
              </w:rPr>
              <w:t>的線上課程</w:t>
            </w:r>
            <w:proofErr w:type="gramEnd"/>
            <w:r w:rsidRPr="00BC75F1">
              <w:rPr>
                <w:rFonts w:ascii="標楷體" w:eastAsia="標楷體" w:hAnsi="標楷體" w:hint="eastAsia"/>
                <w:szCs w:val="24"/>
              </w:rPr>
              <w:t>，提供多元化教學管道，貼近生活，輕鬆學習</w:t>
            </w:r>
            <w:r w:rsidR="009852BC" w:rsidRPr="00BC75F1">
              <w:rPr>
                <w:rFonts w:ascii="標楷體" w:eastAsia="標楷體" w:hAnsi="標楷體" w:hint="eastAsia"/>
                <w:szCs w:val="24"/>
              </w:rPr>
              <w:t>。</w:t>
            </w:r>
          </w:p>
        </w:tc>
        <w:tc>
          <w:tcPr>
            <w:tcW w:w="4940" w:type="dxa"/>
            <w:tcBorders>
              <w:bottom w:val="single" w:sz="4" w:space="0" w:color="auto"/>
            </w:tcBorders>
            <w:shd w:val="clear" w:color="auto" w:fill="auto"/>
          </w:tcPr>
          <w:p w14:paraId="4C8B7239" w14:textId="5AEA1649" w:rsidR="00B66F9A" w:rsidRPr="00BC75F1" w:rsidRDefault="00B66F9A" w:rsidP="0041261D">
            <w:pPr>
              <w:spacing w:line="350" w:lineRule="exact"/>
              <w:jc w:val="both"/>
              <w:rPr>
                <w:rFonts w:ascii="標楷體" w:eastAsia="標楷體" w:hAnsi="標楷體"/>
                <w:szCs w:val="24"/>
              </w:rPr>
            </w:pPr>
            <w:proofErr w:type="gramStart"/>
            <w:r w:rsidRPr="00BC75F1">
              <w:rPr>
                <w:rFonts w:ascii="標楷體" w:eastAsia="標楷體" w:hAnsi="標楷體" w:hint="eastAsia"/>
                <w:szCs w:val="24"/>
              </w:rPr>
              <w:t>本網提供</w:t>
            </w:r>
            <w:proofErr w:type="gramEnd"/>
            <w:r w:rsidRPr="00BC75F1">
              <w:rPr>
                <w:rFonts w:ascii="標楷體" w:eastAsia="標楷體" w:hAnsi="標楷體" w:hint="eastAsia"/>
                <w:szCs w:val="24"/>
              </w:rPr>
              <w:t>各項藝教消息、藝教資源、媒合平</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w:t>
            </w:r>
            <w:proofErr w:type="gramStart"/>
            <w:r w:rsidRPr="00BC75F1">
              <w:rPr>
                <w:rFonts w:ascii="標楷體" w:eastAsia="標楷體" w:hAnsi="標楷體" w:hint="eastAsia"/>
                <w:szCs w:val="24"/>
              </w:rPr>
              <w:t>線上學習</w:t>
            </w:r>
            <w:proofErr w:type="gramEnd"/>
            <w:r w:rsidRPr="00BC75F1">
              <w:rPr>
                <w:rFonts w:ascii="標楷體" w:eastAsia="標楷體" w:hAnsi="標楷體" w:hint="eastAsia"/>
                <w:szCs w:val="24"/>
              </w:rPr>
              <w:t>等功能，為國內重要的藝教網站，</w:t>
            </w:r>
            <w:r w:rsidR="00B65859" w:rsidRPr="00BC75F1">
              <w:rPr>
                <w:rFonts w:ascii="標楷體" w:eastAsia="標楷體" w:hAnsi="標楷體" w:hint="eastAsia"/>
                <w:szCs w:val="24"/>
              </w:rPr>
              <w:t>113年1至6月網站瀏覽達173萬5,430人次。</w:t>
            </w:r>
          </w:p>
          <w:p w14:paraId="1CA9D00C" w14:textId="0FD3CAD4" w:rsidR="00B66F9A" w:rsidRPr="00BC75F1" w:rsidRDefault="00B65859" w:rsidP="0041261D">
            <w:pPr>
              <w:spacing w:line="350" w:lineRule="exact"/>
              <w:jc w:val="both"/>
              <w:rPr>
                <w:rFonts w:ascii="標楷體" w:eastAsia="標楷體" w:hAnsi="標楷體"/>
                <w:szCs w:val="24"/>
              </w:rPr>
            </w:pPr>
            <w:r w:rsidRPr="00BC75F1">
              <w:rPr>
                <w:rFonts w:ascii="標楷體" w:eastAsia="標楷體" w:hAnsi="標楷體" w:cs="Tahoma" w:hint="eastAsia"/>
                <w:szCs w:val="24"/>
                <w:lang w:eastAsia="zh-HK"/>
              </w:rPr>
              <w:t>透過藝拍即合網站徵選11</w:t>
            </w:r>
            <w:r w:rsidRPr="00BC75F1">
              <w:rPr>
                <w:rFonts w:ascii="標楷體" w:eastAsia="標楷體" w:hAnsi="標楷體" w:cs="Tahoma" w:hint="eastAsia"/>
                <w:szCs w:val="24"/>
              </w:rPr>
              <w:t>3</w:t>
            </w:r>
            <w:r w:rsidRPr="00BC75F1">
              <w:rPr>
                <w:rFonts w:ascii="標楷體" w:eastAsia="標楷體" w:hAnsi="標楷體" w:cs="Tahoma" w:hint="eastAsia"/>
                <w:szCs w:val="24"/>
                <w:lang w:eastAsia="zh-HK"/>
              </w:rPr>
              <w:t>年「好優Show學生藝團活動計畫」，全程採線上收件及審查作業，本年度核定補助3</w:t>
            </w:r>
            <w:r w:rsidRPr="00BC75F1">
              <w:rPr>
                <w:rFonts w:ascii="標楷體" w:eastAsia="標楷體" w:hAnsi="標楷體" w:cs="Tahoma" w:hint="eastAsia"/>
                <w:szCs w:val="24"/>
              </w:rPr>
              <w:t>9</w:t>
            </w:r>
            <w:r w:rsidRPr="00BC75F1">
              <w:rPr>
                <w:rFonts w:ascii="標楷體" w:eastAsia="標楷體" w:hAnsi="標楷體" w:cs="Tahoma" w:hint="eastAsia"/>
                <w:szCs w:val="24"/>
                <w:lang w:eastAsia="zh-HK"/>
              </w:rPr>
              <w:t>案。</w:t>
            </w:r>
          </w:p>
          <w:p w14:paraId="5BC6FA51" w14:textId="26BF09E0" w:rsidR="008F1B9C" w:rsidRPr="00BC75F1" w:rsidRDefault="00B65859" w:rsidP="0041261D">
            <w:pPr>
              <w:spacing w:line="350" w:lineRule="exact"/>
              <w:jc w:val="both"/>
              <w:rPr>
                <w:rFonts w:ascii="標楷體" w:eastAsia="標楷體" w:hAnsi="標楷體"/>
                <w:szCs w:val="24"/>
              </w:rPr>
            </w:pPr>
            <w:r w:rsidRPr="00BC75F1">
              <w:rPr>
                <w:rFonts w:ascii="標楷體" w:eastAsia="標楷體" w:hAnsi="標楷體" w:hint="eastAsia"/>
                <w:szCs w:val="24"/>
              </w:rPr>
              <w:t>本年預計製作10門課程，增加老師在教學上的多元化</w:t>
            </w:r>
            <w:r w:rsidRPr="00BC75F1">
              <w:rPr>
                <w:rFonts w:ascii="標楷體" w:eastAsia="標楷體" w:hAnsi="標楷體" w:cs="Tahoma" w:hint="eastAsia"/>
                <w:szCs w:val="24"/>
                <w:lang w:eastAsia="zh-HK"/>
              </w:rPr>
              <w:t>及應用輔助，截至6月底已完成課程製作人選及內容確認。另核發11</w:t>
            </w:r>
            <w:r w:rsidRPr="00BC75F1">
              <w:rPr>
                <w:rFonts w:ascii="標楷體" w:eastAsia="標楷體" w:hAnsi="標楷體" w:cs="Tahoma"/>
                <w:szCs w:val="24"/>
                <w:lang w:eastAsia="zh-HK"/>
              </w:rPr>
              <w:t>3</w:t>
            </w:r>
            <w:r w:rsidRPr="00BC75F1">
              <w:rPr>
                <w:rFonts w:ascii="標楷體" w:eastAsia="標楷體" w:hAnsi="標楷體" w:cs="Tahoma" w:hint="eastAsia"/>
                <w:szCs w:val="24"/>
                <w:lang w:eastAsia="zh-HK"/>
              </w:rPr>
              <w:t>年第1、2季公務人員時數261筆、教師研習時數596筆。截至6月底止網路藝學園上課人數3,788人次及認證時數871小時。</w:t>
            </w:r>
          </w:p>
        </w:tc>
      </w:tr>
      <w:tr w:rsidR="00BC75F1" w:rsidRPr="00BC75F1" w14:paraId="1E53E28F" w14:textId="77777777" w:rsidTr="00A86A83">
        <w:trPr>
          <w:trHeight w:val="1399"/>
        </w:trPr>
        <w:tc>
          <w:tcPr>
            <w:tcW w:w="1785" w:type="dxa"/>
            <w:vMerge/>
            <w:tcBorders>
              <w:bottom w:val="single" w:sz="4" w:space="0" w:color="auto"/>
            </w:tcBorders>
            <w:shd w:val="clear" w:color="auto" w:fill="F3FFF3"/>
          </w:tcPr>
          <w:p w14:paraId="243D589C" w14:textId="77777777" w:rsidR="00CA4F3C" w:rsidRPr="00BC75F1" w:rsidRDefault="00CA4F3C" w:rsidP="00183478">
            <w:pPr>
              <w:spacing w:line="350" w:lineRule="exact"/>
              <w:rPr>
                <w:rFonts w:ascii="標楷體" w:eastAsia="標楷體" w:hAnsi="標楷體"/>
                <w:szCs w:val="24"/>
              </w:rPr>
            </w:pPr>
          </w:p>
        </w:tc>
        <w:tc>
          <w:tcPr>
            <w:tcW w:w="2969" w:type="dxa"/>
            <w:tcBorders>
              <w:bottom w:val="single" w:sz="4" w:space="0" w:color="auto"/>
            </w:tcBorders>
            <w:shd w:val="clear" w:color="auto" w:fill="auto"/>
          </w:tcPr>
          <w:p w14:paraId="607D2612" w14:textId="77777777" w:rsidR="00CA4F3C" w:rsidRPr="00BC75F1" w:rsidRDefault="00CA4F3C" w:rsidP="002D34DB">
            <w:pPr>
              <w:numPr>
                <w:ilvl w:val="0"/>
                <w:numId w:val="12"/>
              </w:numPr>
              <w:spacing w:line="350" w:lineRule="exact"/>
              <w:jc w:val="both"/>
              <w:rPr>
                <w:rFonts w:ascii="標楷體" w:eastAsia="標楷體" w:hAnsi="標楷體"/>
                <w:szCs w:val="24"/>
              </w:rPr>
            </w:pPr>
            <w:r w:rsidRPr="00BC75F1">
              <w:rPr>
                <w:rFonts w:ascii="標楷體" w:eastAsia="標楷體" w:hAnsi="標楷體" w:hint="eastAsia"/>
                <w:szCs w:val="24"/>
              </w:rPr>
              <w:t>美感體驗及樂活學習活動</w:t>
            </w:r>
          </w:p>
          <w:p w14:paraId="3C2A72BB" w14:textId="7272959E" w:rsidR="00CA4F3C" w:rsidRPr="00BC75F1" w:rsidRDefault="00CA4F3C" w:rsidP="002D34DB">
            <w:pPr>
              <w:numPr>
                <w:ilvl w:val="1"/>
                <w:numId w:val="17"/>
              </w:numPr>
              <w:spacing w:line="350" w:lineRule="exact"/>
              <w:ind w:left="737"/>
              <w:jc w:val="both"/>
              <w:rPr>
                <w:rFonts w:ascii="標楷體" w:eastAsia="標楷體" w:hAnsi="標楷體"/>
                <w:szCs w:val="24"/>
              </w:rPr>
            </w:pPr>
            <w:r w:rsidRPr="00BC75F1">
              <w:rPr>
                <w:rFonts w:ascii="標楷體" w:eastAsia="標楷體" w:hAnsi="標楷體" w:hint="eastAsia"/>
                <w:szCs w:val="24"/>
              </w:rPr>
              <w:t>辦理藝</w:t>
            </w:r>
            <w:r w:rsidR="00FE70D4" w:rsidRPr="00BC75F1">
              <w:rPr>
                <w:rFonts w:ascii="標楷體" w:eastAsia="標楷體" w:hAnsi="標楷體" w:hint="eastAsia"/>
                <w:szCs w:val="24"/>
              </w:rPr>
              <w:t>術</w:t>
            </w:r>
            <w:r w:rsidRPr="00BC75F1">
              <w:rPr>
                <w:rFonts w:ascii="標楷體" w:eastAsia="標楷體" w:hAnsi="標楷體" w:hint="eastAsia"/>
                <w:szCs w:val="24"/>
              </w:rPr>
              <w:t>研習班，以深化學習興趣，引導終身學習</w:t>
            </w:r>
            <w:r w:rsidR="009852BC" w:rsidRPr="00BC75F1">
              <w:rPr>
                <w:rFonts w:ascii="標楷體" w:eastAsia="標楷體" w:hAnsi="標楷體" w:hint="eastAsia"/>
                <w:szCs w:val="24"/>
              </w:rPr>
              <w:t>。</w:t>
            </w:r>
          </w:p>
          <w:p w14:paraId="438042E1" w14:textId="77777777" w:rsidR="00CA4F3C" w:rsidRPr="00BC75F1" w:rsidRDefault="00CA4F3C" w:rsidP="005250A9">
            <w:pPr>
              <w:spacing w:line="350" w:lineRule="exact"/>
              <w:ind w:left="482"/>
              <w:jc w:val="both"/>
              <w:rPr>
                <w:rFonts w:ascii="標楷體" w:eastAsia="標楷體" w:hAnsi="標楷體"/>
                <w:szCs w:val="24"/>
              </w:rPr>
            </w:pPr>
          </w:p>
          <w:p w14:paraId="2A928E80" w14:textId="77777777" w:rsidR="00CA4F3C" w:rsidRPr="00BC75F1" w:rsidRDefault="00CA4F3C" w:rsidP="005250A9">
            <w:pPr>
              <w:spacing w:line="350" w:lineRule="exact"/>
              <w:jc w:val="both"/>
              <w:rPr>
                <w:rFonts w:ascii="標楷體" w:eastAsia="標楷體" w:hAnsi="標楷體"/>
                <w:szCs w:val="24"/>
              </w:rPr>
            </w:pPr>
          </w:p>
          <w:p w14:paraId="53719965" w14:textId="77777777" w:rsidR="00CA4F3C" w:rsidRPr="00BC75F1" w:rsidRDefault="00CA4F3C" w:rsidP="005250A9">
            <w:pPr>
              <w:spacing w:line="350" w:lineRule="exact"/>
              <w:jc w:val="both"/>
              <w:rPr>
                <w:rFonts w:ascii="標楷體" w:eastAsia="標楷體" w:hAnsi="標楷體"/>
                <w:szCs w:val="24"/>
              </w:rPr>
            </w:pPr>
          </w:p>
          <w:p w14:paraId="481689D0" w14:textId="77777777" w:rsidR="00CA4F3C" w:rsidRPr="00BC75F1" w:rsidRDefault="00CA4F3C" w:rsidP="005250A9">
            <w:pPr>
              <w:spacing w:line="350" w:lineRule="exact"/>
              <w:jc w:val="both"/>
              <w:rPr>
                <w:rFonts w:ascii="標楷體" w:eastAsia="標楷體" w:hAnsi="標楷體"/>
                <w:szCs w:val="24"/>
              </w:rPr>
            </w:pPr>
          </w:p>
          <w:p w14:paraId="23B1CD67" w14:textId="77777777" w:rsidR="00CA4F3C" w:rsidRPr="00BC75F1" w:rsidRDefault="00CA4F3C" w:rsidP="005250A9">
            <w:pPr>
              <w:spacing w:line="350" w:lineRule="exact"/>
              <w:jc w:val="both"/>
              <w:rPr>
                <w:rFonts w:ascii="標楷體" w:eastAsia="標楷體" w:hAnsi="標楷體"/>
                <w:szCs w:val="24"/>
              </w:rPr>
            </w:pPr>
          </w:p>
          <w:p w14:paraId="77219DEA" w14:textId="77777777" w:rsidR="00CA4F3C" w:rsidRPr="00BC75F1" w:rsidRDefault="00CA4F3C" w:rsidP="005250A9">
            <w:pPr>
              <w:spacing w:line="350" w:lineRule="exact"/>
              <w:jc w:val="both"/>
              <w:rPr>
                <w:rFonts w:ascii="標楷體" w:eastAsia="標楷體" w:hAnsi="標楷體"/>
                <w:szCs w:val="24"/>
              </w:rPr>
            </w:pPr>
          </w:p>
          <w:p w14:paraId="5FB40E5F" w14:textId="77777777" w:rsidR="00CA4F3C" w:rsidRPr="00BC75F1" w:rsidRDefault="00CA4F3C" w:rsidP="005250A9">
            <w:pPr>
              <w:spacing w:line="350" w:lineRule="exact"/>
              <w:jc w:val="both"/>
              <w:rPr>
                <w:rFonts w:ascii="標楷體" w:eastAsia="標楷體" w:hAnsi="標楷體"/>
                <w:szCs w:val="24"/>
              </w:rPr>
            </w:pPr>
          </w:p>
          <w:p w14:paraId="19982FCD" w14:textId="77777777" w:rsidR="00CA4F3C" w:rsidRPr="00BC75F1" w:rsidRDefault="00CA4F3C" w:rsidP="005250A9">
            <w:pPr>
              <w:spacing w:line="350" w:lineRule="exact"/>
              <w:jc w:val="both"/>
              <w:rPr>
                <w:rFonts w:ascii="標楷體" w:eastAsia="標楷體" w:hAnsi="標楷體"/>
                <w:szCs w:val="24"/>
              </w:rPr>
            </w:pPr>
          </w:p>
          <w:p w14:paraId="7E6E846A" w14:textId="77777777" w:rsidR="00CA4F3C" w:rsidRPr="00BC75F1" w:rsidRDefault="00CA4F3C" w:rsidP="005250A9">
            <w:pPr>
              <w:spacing w:line="350" w:lineRule="exact"/>
              <w:jc w:val="both"/>
              <w:rPr>
                <w:rFonts w:ascii="標楷體" w:eastAsia="標楷體" w:hAnsi="標楷體"/>
                <w:szCs w:val="24"/>
              </w:rPr>
            </w:pPr>
          </w:p>
          <w:p w14:paraId="16B0D2C3" w14:textId="614B24CF" w:rsidR="00CA4F3C" w:rsidRPr="00BC75F1" w:rsidRDefault="00CA4F3C" w:rsidP="002D34DB">
            <w:pPr>
              <w:numPr>
                <w:ilvl w:val="1"/>
                <w:numId w:val="17"/>
              </w:numPr>
              <w:spacing w:line="350" w:lineRule="exact"/>
              <w:jc w:val="both"/>
              <w:rPr>
                <w:rFonts w:ascii="標楷體" w:eastAsia="標楷體" w:hAnsi="標楷體"/>
                <w:szCs w:val="24"/>
              </w:rPr>
            </w:pPr>
            <w:r w:rsidRPr="00BC75F1">
              <w:rPr>
                <w:rFonts w:ascii="標楷體" w:eastAsia="標楷體" w:hAnsi="標楷體" w:hint="eastAsia"/>
                <w:szCs w:val="24"/>
              </w:rPr>
              <w:t>說故事活動：辦理志工說故事及親子DIY活動，透由數位互動設備，提供親子閱讀新體驗</w:t>
            </w:r>
            <w:r w:rsidR="009852BC" w:rsidRPr="00BC75F1">
              <w:rPr>
                <w:rFonts w:ascii="標楷體" w:eastAsia="標楷體" w:hAnsi="標楷體" w:hint="eastAsia"/>
                <w:szCs w:val="24"/>
              </w:rPr>
              <w:t>。</w:t>
            </w:r>
          </w:p>
          <w:p w14:paraId="18924D19" w14:textId="77777777" w:rsidR="00CA4F3C" w:rsidRPr="00BC75F1" w:rsidRDefault="00CA4F3C" w:rsidP="00183478">
            <w:pPr>
              <w:spacing w:line="350" w:lineRule="exact"/>
              <w:jc w:val="both"/>
              <w:rPr>
                <w:rFonts w:ascii="標楷體" w:eastAsia="標楷體" w:hAnsi="標楷體"/>
                <w:szCs w:val="24"/>
              </w:rPr>
            </w:pPr>
          </w:p>
          <w:p w14:paraId="3FA46BC8" w14:textId="77777777" w:rsidR="00CA4F3C" w:rsidRPr="00BC75F1" w:rsidRDefault="00CA4F3C" w:rsidP="00183478">
            <w:pPr>
              <w:spacing w:line="350" w:lineRule="exact"/>
              <w:jc w:val="both"/>
              <w:rPr>
                <w:rFonts w:ascii="標楷體" w:eastAsia="標楷體" w:hAnsi="標楷體"/>
                <w:szCs w:val="24"/>
              </w:rPr>
            </w:pPr>
          </w:p>
          <w:p w14:paraId="21C7BE3C" w14:textId="77777777" w:rsidR="00CA4F3C" w:rsidRPr="00BC75F1" w:rsidRDefault="00CA4F3C" w:rsidP="00183478">
            <w:pPr>
              <w:spacing w:line="350" w:lineRule="exact"/>
              <w:jc w:val="both"/>
              <w:rPr>
                <w:rFonts w:ascii="標楷體" w:eastAsia="標楷體" w:hAnsi="標楷體"/>
                <w:szCs w:val="24"/>
              </w:rPr>
            </w:pPr>
          </w:p>
          <w:p w14:paraId="06D9D0D4" w14:textId="77777777" w:rsidR="00CA4F3C" w:rsidRPr="00BC75F1" w:rsidRDefault="00CA4F3C" w:rsidP="00183478">
            <w:pPr>
              <w:spacing w:line="350" w:lineRule="exact"/>
              <w:jc w:val="both"/>
              <w:rPr>
                <w:rFonts w:ascii="標楷體" w:eastAsia="標楷體" w:hAnsi="標楷體"/>
                <w:szCs w:val="24"/>
              </w:rPr>
            </w:pPr>
          </w:p>
          <w:p w14:paraId="6D2CFE00" w14:textId="77777777" w:rsidR="00CA4F3C" w:rsidRPr="00BC75F1" w:rsidRDefault="00CA4F3C" w:rsidP="00183478">
            <w:pPr>
              <w:spacing w:line="350" w:lineRule="exact"/>
              <w:jc w:val="both"/>
              <w:rPr>
                <w:rFonts w:ascii="標楷體" w:eastAsia="標楷體" w:hAnsi="標楷體"/>
                <w:szCs w:val="24"/>
              </w:rPr>
            </w:pPr>
          </w:p>
          <w:p w14:paraId="72192D8C" w14:textId="77777777" w:rsidR="00CA4F3C" w:rsidRPr="00BC75F1" w:rsidRDefault="00CA4F3C" w:rsidP="00183478">
            <w:pPr>
              <w:spacing w:line="350" w:lineRule="exact"/>
              <w:jc w:val="both"/>
              <w:rPr>
                <w:rFonts w:ascii="標楷體" w:eastAsia="標楷體" w:hAnsi="標楷體"/>
                <w:szCs w:val="24"/>
              </w:rPr>
            </w:pPr>
          </w:p>
          <w:p w14:paraId="4AF55543" w14:textId="77777777" w:rsidR="00CA4F3C" w:rsidRPr="00BC75F1" w:rsidRDefault="00CA4F3C" w:rsidP="00183478">
            <w:pPr>
              <w:spacing w:line="350" w:lineRule="exact"/>
              <w:jc w:val="both"/>
              <w:rPr>
                <w:rFonts w:ascii="標楷體" w:eastAsia="標楷體" w:hAnsi="標楷體"/>
                <w:szCs w:val="24"/>
              </w:rPr>
            </w:pPr>
          </w:p>
          <w:p w14:paraId="40D4B97E" w14:textId="7F6552AE" w:rsidR="00CA4F3C" w:rsidRPr="00BC75F1" w:rsidRDefault="00CA4F3C" w:rsidP="00183478">
            <w:pPr>
              <w:spacing w:line="350" w:lineRule="exact"/>
              <w:jc w:val="both"/>
              <w:rPr>
                <w:rFonts w:ascii="標楷體" w:eastAsia="標楷體" w:hAnsi="標楷體"/>
                <w:szCs w:val="24"/>
              </w:rPr>
            </w:pPr>
          </w:p>
          <w:p w14:paraId="6D21DB63" w14:textId="46EA60AC" w:rsidR="00B66F9A" w:rsidRPr="00BC75F1" w:rsidRDefault="00B66F9A" w:rsidP="00183478">
            <w:pPr>
              <w:spacing w:line="350" w:lineRule="exact"/>
              <w:jc w:val="both"/>
              <w:rPr>
                <w:rFonts w:ascii="標楷體" w:eastAsia="標楷體" w:hAnsi="標楷體"/>
                <w:szCs w:val="24"/>
              </w:rPr>
            </w:pPr>
          </w:p>
          <w:p w14:paraId="288B7C21" w14:textId="0A25C912" w:rsidR="00B66F9A" w:rsidRPr="00BC75F1" w:rsidRDefault="00B66F9A" w:rsidP="00183478">
            <w:pPr>
              <w:spacing w:line="350" w:lineRule="exact"/>
              <w:jc w:val="both"/>
              <w:rPr>
                <w:rFonts w:ascii="標楷體" w:eastAsia="標楷體" w:hAnsi="標楷體"/>
                <w:szCs w:val="24"/>
              </w:rPr>
            </w:pPr>
          </w:p>
          <w:p w14:paraId="669F6B2A" w14:textId="0CDF09DF" w:rsidR="00B66F9A" w:rsidRPr="00BC75F1" w:rsidRDefault="00B66F9A" w:rsidP="00183478">
            <w:pPr>
              <w:spacing w:line="350" w:lineRule="exact"/>
              <w:jc w:val="both"/>
              <w:rPr>
                <w:rFonts w:ascii="標楷體" w:eastAsia="標楷體" w:hAnsi="標楷體"/>
                <w:szCs w:val="24"/>
              </w:rPr>
            </w:pPr>
          </w:p>
          <w:p w14:paraId="638A5ACB" w14:textId="4DCA1315" w:rsidR="00B66F9A" w:rsidRPr="00BC75F1" w:rsidRDefault="00B66F9A" w:rsidP="00183478">
            <w:pPr>
              <w:spacing w:line="350" w:lineRule="exact"/>
              <w:jc w:val="both"/>
              <w:rPr>
                <w:rFonts w:ascii="標楷體" w:eastAsia="標楷體" w:hAnsi="標楷體"/>
                <w:szCs w:val="24"/>
              </w:rPr>
            </w:pPr>
          </w:p>
          <w:p w14:paraId="5C4AF7B3" w14:textId="33298A95" w:rsidR="00B66F9A" w:rsidRPr="00BC75F1" w:rsidRDefault="00B66F9A" w:rsidP="00183478">
            <w:pPr>
              <w:spacing w:line="350" w:lineRule="exact"/>
              <w:jc w:val="both"/>
              <w:rPr>
                <w:rFonts w:ascii="標楷體" w:eastAsia="標楷體" w:hAnsi="標楷體"/>
                <w:szCs w:val="24"/>
              </w:rPr>
            </w:pPr>
          </w:p>
          <w:p w14:paraId="7DFA9D92" w14:textId="74ECFC3C" w:rsidR="00004666" w:rsidRPr="00BC75F1" w:rsidRDefault="00004666" w:rsidP="00183478">
            <w:pPr>
              <w:spacing w:line="350" w:lineRule="exact"/>
              <w:jc w:val="both"/>
              <w:rPr>
                <w:rFonts w:ascii="標楷體" w:eastAsia="標楷體" w:hAnsi="標楷體"/>
                <w:szCs w:val="24"/>
              </w:rPr>
            </w:pPr>
          </w:p>
          <w:p w14:paraId="4295716C" w14:textId="77777777" w:rsidR="005A3C6C" w:rsidRPr="00BC75F1" w:rsidRDefault="005A3C6C" w:rsidP="00183478">
            <w:pPr>
              <w:spacing w:line="350" w:lineRule="exact"/>
              <w:jc w:val="both"/>
              <w:rPr>
                <w:rFonts w:ascii="標楷體" w:eastAsia="標楷體" w:hAnsi="標楷體"/>
                <w:szCs w:val="24"/>
              </w:rPr>
            </w:pPr>
          </w:p>
          <w:p w14:paraId="3BDCDB8F" w14:textId="77777777" w:rsidR="00CA4F3C" w:rsidRPr="00BC75F1" w:rsidRDefault="00CA4F3C" w:rsidP="002D34DB">
            <w:pPr>
              <w:numPr>
                <w:ilvl w:val="1"/>
                <w:numId w:val="17"/>
              </w:numPr>
              <w:spacing w:line="350" w:lineRule="exact"/>
              <w:jc w:val="both"/>
              <w:rPr>
                <w:rFonts w:ascii="標楷體" w:eastAsia="標楷體" w:hAnsi="標楷體"/>
                <w:szCs w:val="24"/>
              </w:rPr>
            </w:pPr>
            <w:r w:rsidRPr="00BC75F1">
              <w:rPr>
                <w:rFonts w:ascii="標楷體" w:eastAsia="標楷體" w:hAnsi="標楷體" w:hint="eastAsia"/>
                <w:szCs w:val="24"/>
              </w:rPr>
              <w:t>教師、學生及</w:t>
            </w:r>
            <w:proofErr w:type="gramStart"/>
            <w:r w:rsidRPr="00BC75F1">
              <w:rPr>
                <w:rFonts w:ascii="標楷體" w:eastAsia="標楷體" w:hAnsi="標楷體" w:hint="eastAsia"/>
                <w:szCs w:val="24"/>
              </w:rPr>
              <w:t>親子藝教</w:t>
            </w:r>
            <w:proofErr w:type="gramEnd"/>
            <w:r w:rsidRPr="00BC75F1">
              <w:rPr>
                <w:rFonts w:ascii="標楷體" w:eastAsia="標楷體" w:hAnsi="標楷體" w:hint="eastAsia"/>
                <w:szCs w:val="24"/>
              </w:rPr>
              <w:t>活動：於例假、節慶、特定假日、寒暑假等</w:t>
            </w:r>
            <w:proofErr w:type="gramStart"/>
            <w:r w:rsidRPr="00BC75F1">
              <w:rPr>
                <w:rFonts w:ascii="標楷體" w:eastAsia="標楷體" w:hAnsi="標楷體" w:hint="eastAsia"/>
                <w:szCs w:val="24"/>
              </w:rPr>
              <w:t>期間，</w:t>
            </w:r>
            <w:proofErr w:type="gramEnd"/>
            <w:r w:rsidRPr="00BC75F1">
              <w:rPr>
                <w:rFonts w:ascii="標楷體" w:eastAsia="標楷體" w:hAnsi="標楷體" w:hint="eastAsia"/>
                <w:szCs w:val="24"/>
              </w:rPr>
              <w:t>提供教師、親子、學生多元藝術學習活動，探索各種創作形式，促進師生、親子互動，擴增藝術教育效益。</w:t>
            </w:r>
          </w:p>
          <w:p w14:paraId="22DFCD0D" w14:textId="77777777" w:rsidR="00CA4F3C" w:rsidRPr="00BC75F1" w:rsidRDefault="00CA4F3C" w:rsidP="00183478">
            <w:pPr>
              <w:spacing w:line="350" w:lineRule="exact"/>
              <w:jc w:val="both"/>
              <w:rPr>
                <w:rFonts w:ascii="標楷體" w:eastAsia="標楷體" w:hAnsi="標楷體"/>
                <w:szCs w:val="24"/>
              </w:rPr>
            </w:pPr>
          </w:p>
          <w:p w14:paraId="7ECA25DD" w14:textId="77777777" w:rsidR="00CA4F3C" w:rsidRPr="00BC75F1" w:rsidRDefault="00CA4F3C" w:rsidP="00183478">
            <w:pPr>
              <w:spacing w:line="350" w:lineRule="exact"/>
              <w:jc w:val="both"/>
              <w:rPr>
                <w:rFonts w:ascii="標楷體" w:eastAsia="標楷體" w:hAnsi="標楷體"/>
                <w:szCs w:val="24"/>
              </w:rPr>
            </w:pPr>
          </w:p>
          <w:p w14:paraId="2C1B8DB1" w14:textId="77777777" w:rsidR="00CA4F3C" w:rsidRPr="00BC75F1" w:rsidRDefault="00CA4F3C" w:rsidP="00183478">
            <w:pPr>
              <w:spacing w:line="350" w:lineRule="exact"/>
              <w:jc w:val="both"/>
              <w:rPr>
                <w:rFonts w:ascii="標楷體" w:eastAsia="標楷體" w:hAnsi="標楷體"/>
                <w:szCs w:val="24"/>
              </w:rPr>
            </w:pPr>
          </w:p>
          <w:p w14:paraId="38178343" w14:textId="77777777" w:rsidR="00CA4F3C" w:rsidRPr="00BC75F1" w:rsidRDefault="00CA4F3C" w:rsidP="00183478">
            <w:pPr>
              <w:spacing w:line="350" w:lineRule="exact"/>
              <w:jc w:val="both"/>
              <w:rPr>
                <w:rFonts w:ascii="標楷體" w:eastAsia="標楷體" w:hAnsi="標楷體"/>
                <w:szCs w:val="24"/>
              </w:rPr>
            </w:pPr>
          </w:p>
          <w:p w14:paraId="79137183" w14:textId="77777777" w:rsidR="00CA4F3C" w:rsidRPr="00BC75F1" w:rsidRDefault="00CA4F3C" w:rsidP="00183478">
            <w:pPr>
              <w:spacing w:line="350" w:lineRule="exact"/>
              <w:jc w:val="both"/>
              <w:rPr>
                <w:rFonts w:ascii="標楷體" w:eastAsia="標楷體" w:hAnsi="標楷體"/>
                <w:szCs w:val="24"/>
              </w:rPr>
            </w:pPr>
          </w:p>
          <w:p w14:paraId="79F69610" w14:textId="77777777" w:rsidR="00CA4F3C" w:rsidRPr="00BC75F1" w:rsidRDefault="00CA4F3C" w:rsidP="00183478">
            <w:pPr>
              <w:spacing w:line="350" w:lineRule="exact"/>
              <w:jc w:val="both"/>
              <w:rPr>
                <w:rFonts w:ascii="標楷體" w:eastAsia="標楷體" w:hAnsi="標楷體"/>
                <w:szCs w:val="24"/>
              </w:rPr>
            </w:pPr>
          </w:p>
          <w:p w14:paraId="03E7DE2D" w14:textId="77777777" w:rsidR="00CA4F3C" w:rsidRPr="00BC75F1" w:rsidRDefault="00CA4F3C" w:rsidP="00183478">
            <w:pPr>
              <w:spacing w:line="350" w:lineRule="exact"/>
              <w:jc w:val="both"/>
              <w:rPr>
                <w:rFonts w:ascii="標楷體" w:eastAsia="標楷體" w:hAnsi="標楷體"/>
                <w:szCs w:val="24"/>
              </w:rPr>
            </w:pPr>
          </w:p>
          <w:p w14:paraId="71430949" w14:textId="77777777" w:rsidR="00CA4F3C" w:rsidRPr="00BC75F1" w:rsidRDefault="00CA4F3C" w:rsidP="00183478">
            <w:pPr>
              <w:spacing w:line="350" w:lineRule="exact"/>
              <w:jc w:val="both"/>
              <w:rPr>
                <w:rFonts w:ascii="標楷體" w:eastAsia="標楷體" w:hAnsi="標楷體"/>
                <w:szCs w:val="24"/>
              </w:rPr>
            </w:pPr>
          </w:p>
          <w:p w14:paraId="33C8246A" w14:textId="77777777" w:rsidR="00CA4F3C" w:rsidRPr="00BC75F1" w:rsidRDefault="00CA4F3C" w:rsidP="00183478">
            <w:pPr>
              <w:spacing w:line="350" w:lineRule="exact"/>
              <w:jc w:val="both"/>
              <w:rPr>
                <w:rFonts w:ascii="標楷體" w:eastAsia="標楷體" w:hAnsi="標楷體"/>
                <w:szCs w:val="24"/>
              </w:rPr>
            </w:pPr>
          </w:p>
          <w:p w14:paraId="2029C9C1" w14:textId="77777777" w:rsidR="00CA4F3C" w:rsidRPr="00BC75F1" w:rsidRDefault="00CA4F3C" w:rsidP="00183478">
            <w:pPr>
              <w:spacing w:line="350" w:lineRule="exact"/>
              <w:jc w:val="both"/>
              <w:rPr>
                <w:rFonts w:ascii="標楷體" w:eastAsia="標楷體" w:hAnsi="標楷體"/>
                <w:szCs w:val="24"/>
              </w:rPr>
            </w:pPr>
          </w:p>
          <w:p w14:paraId="7E2DC362" w14:textId="77777777" w:rsidR="00CA4F3C" w:rsidRPr="00BC75F1" w:rsidRDefault="00CA4F3C" w:rsidP="00183478">
            <w:pPr>
              <w:spacing w:line="350" w:lineRule="exact"/>
              <w:jc w:val="both"/>
              <w:rPr>
                <w:rFonts w:ascii="標楷體" w:eastAsia="標楷體" w:hAnsi="標楷體"/>
                <w:szCs w:val="24"/>
              </w:rPr>
            </w:pPr>
          </w:p>
          <w:p w14:paraId="3CAD7160" w14:textId="77777777" w:rsidR="00CA4F3C" w:rsidRPr="00BC75F1" w:rsidRDefault="00CA4F3C" w:rsidP="00183478">
            <w:pPr>
              <w:spacing w:line="350" w:lineRule="exact"/>
              <w:jc w:val="both"/>
              <w:rPr>
                <w:rFonts w:ascii="標楷體" w:eastAsia="標楷體" w:hAnsi="標楷體"/>
                <w:szCs w:val="24"/>
              </w:rPr>
            </w:pPr>
          </w:p>
          <w:p w14:paraId="64E34391" w14:textId="77777777" w:rsidR="00CA4F3C" w:rsidRPr="00BC75F1" w:rsidRDefault="00CA4F3C" w:rsidP="00183478">
            <w:pPr>
              <w:spacing w:line="350" w:lineRule="exact"/>
              <w:jc w:val="both"/>
              <w:rPr>
                <w:rFonts w:ascii="標楷體" w:eastAsia="標楷體" w:hAnsi="標楷體"/>
                <w:szCs w:val="24"/>
              </w:rPr>
            </w:pPr>
          </w:p>
          <w:p w14:paraId="7DA40DC1" w14:textId="77777777" w:rsidR="00CA4F3C" w:rsidRPr="00BC75F1" w:rsidRDefault="00CA4F3C" w:rsidP="00183478">
            <w:pPr>
              <w:spacing w:line="350" w:lineRule="exact"/>
              <w:jc w:val="both"/>
              <w:rPr>
                <w:rFonts w:ascii="標楷體" w:eastAsia="標楷體" w:hAnsi="標楷體"/>
                <w:szCs w:val="24"/>
              </w:rPr>
            </w:pPr>
          </w:p>
          <w:p w14:paraId="19B09D87" w14:textId="77777777" w:rsidR="00CA4F3C" w:rsidRPr="00BC75F1" w:rsidRDefault="00CA4F3C" w:rsidP="00183478">
            <w:pPr>
              <w:spacing w:line="350" w:lineRule="exact"/>
              <w:jc w:val="both"/>
              <w:rPr>
                <w:rFonts w:ascii="標楷體" w:eastAsia="標楷體" w:hAnsi="標楷體"/>
                <w:szCs w:val="24"/>
              </w:rPr>
            </w:pPr>
          </w:p>
          <w:p w14:paraId="2797F3A0" w14:textId="77777777" w:rsidR="00CA4F3C" w:rsidRPr="00BC75F1" w:rsidRDefault="00CA4F3C" w:rsidP="00183478">
            <w:pPr>
              <w:spacing w:line="350" w:lineRule="exact"/>
              <w:jc w:val="both"/>
              <w:rPr>
                <w:rFonts w:ascii="標楷體" w:eastAsia="標楷體" w:hAnsi="標楷體"/>
                <w:szCs w:val="24"/>
              </w:rPr>
            </w:pPr>
          </w:p>
          <w:p w14:paraId="0B6A01B7" w14:textId="5EBA580D" w:rsidR="00CA4F3C" w:rsidRPr="00BC75F1" w:rsidRDefault="00CA4F3C" w:rsidP="00183478">
            <w:pPr>
              <w:spacing w:line="350" w:lineRule="exact"/>
              <w:jc w:val="both"/>
              <w:rPr>
                <w:rFonts w:ascii="標楷體" w:eastAsia="標楷體" w:hAnsi="標楷體"/>
                <w:szCs w:val="24"/>
              </w:rPr>
            </w:pPr>
          </w:p>
          <w:p w14:paraId="2DD0DF63" w14:textId="59E44EBE" w:rsidR="00D91624" w:rsidRPr="00BC75F1" w:rsidRDefault="00D91624" w:rsidP="00183478">
            <w:pPr>
              <w:spacing w:line="350" w:lineRule="exact"/>
              <w:jc w:val="both"/>
              <w:rPr>
                <w:rFonts w:ascii="標楷體" w:eastAsia="標楷體" w:hAnsi="標楷體"/>
                <w:szCs w:val="24"/>
              </w:rPr>
            </w:pPr>
          </w:p>
          <w:p w14:paraId="26ADAB43" w14:textId="06A227FF" w:rsidR="001630B2" w:rsidRPr="00BC75F1" w:rsidRDefault="001630B2" w:rsidP="00183478">
            <w:pPr>
              <w:spacing w:line="350" w:lineRule="exact"/>
              <w:jc w:val="both"/>
              <w:rPr>
                <w:rFonts w:ascii="標楷體" w:eastAsia="標楷體" w:hAnsi="標楷體"/>
                <w:szCs w:val="24"/>
              </w:rPr>
            </w:pPr>
          </w:p>
          <w:p w14:paraId="15E524B3" w14:textId="4B3EC1E9" w:rsidR="00633A91" w:rsidRPr="00BC75F1" w:rsidRDefault="00633A91" w:rsidP="00183478">
            <w:pPr>
              <w:spacing w:line="350" w:lineRule="exact"/>
              <w:jc w:val="both"/>
              <w:rPr>
                <w:rFonts w:ascii="標楷體" w:eastAsia="標楷體" w:hAnsi="標楷體"/>
                <w:szCs w:val="24"/>
              </w:rPr>
            </w:pPr>
          </w:p>
          <w:p w14:paraId="41A1DDFF" w14:textId="79CE62C3" w:rsidR="00C92380" w:rsidRPr="00BC75F1" w:rsidRDefault="00C92380" w:rsidP="00183478">
            <w:pPr>
              <w:spacing w:line="350" w:lineRule="exact"/>
              <w:jc w:val="both"/>
              <w:rPr>
                <w:rFonts w:ascii="標楷體" w:eastAsia="標楷體" w:hAnsi="標楷體"/>
                <w:szCs w:val="24"/>
              </w:rPr>
            </w:pPr>
          </w:p>
          <w:p w14:paraId="7DAFDEF4" w14:textId="5F092A41" w:rsidR="00C92380" w:rsidRPr="00BC75F1" w:rsidRDefault="00C92380" w:rsidP="00183478">
            <w:pPr>
              <w:spacing w:line="350" w:lineRule="exact"/>
              <w:jc w:val="both"/>
              <w:rPr>
                <w:rFonts w:ascii="標楷體" w:eastAsia="標楷體" w:hAnsi="標楷體"/>
                <w:szCs w:val="24"/>
              </w:rPr>
            </w:pPr>
          </w:p>
          <w:p w14:paraId="7DA6E3F0" w14:textId="068376B6" w:rsidR="00C92380" w:rsidRPr="00BC75F1" w:rsidRDefault="00C92380" w:rsidP="00183478">
            <w:pPr>
              <w:spacing w:line="350" w:lineRule="exact"/>
              <w:jc w:val="both"/>
              <w:rPr>
                <w:rFonts w:ascii="標楷體" w:eastAsia="標楷體" w:hAnsi="標楷體"/>
                <w:szCs w:val="24"/>
              </w:rPr>
            </w:pPr>
          </w:p>
          <w:p w14:paraId="7C6DD5CB" w14:textId="1CAFB6FF" w:rsidR="00C92380" w:rsidRPr="00BC75F1" w:rsidRDefault="00C92380" w:rsidP="00183478">
            <w:pPr>
              <w:spacing w:line="350" w:lineRule="exact"/>
              <w:jc w:val="both"/>
              <w:rPr>
                <w:rFonts w:ascii="標楷體" w:eastAsia="標楷體" w:hAnsi="標楷體"/>
                <w:szCs w:val="24"/>
              </w:rPr>
            </w:pPr>
          </w:p>
          <w:p w14:paraId="1C0C1DFE" w14:textId="17E76C72" w:rsidR="00C92380" w:rsidRPr="00BC75F1" w:rsidRDefault="00C92380" w:rsidP="00183478">
            <w:pPr>
              <w:spacing w:line="350" w:lineRule="exact"/>
              <w:jc w:val="both"/>
              <w:rPr>
                <w:rFonts w:ascii="標楷體" w:eastAsia="標楷體" w:hAnsi="標楷體"/>
                <w:szCs w:val="24"/>
              </w:rPr>
            </w:pPr>
          </w:p>
          <w:p w14:paraId="24381CB8" w14:textId="17B28761" w:rsidR="00C92380" w:rsidRPr="00BC75F1" w:rsidRDefault="00C92380" w:rsidP="00183478">
            <w:pPr>
              <w:spacing w:line="350" w:lineRule="exact"/>
              <w:jc w:val="both"/>
              <w:rPr>
                <w:rFonts w:ascii="標楷體" w:eastAsia="標楷體" w:hAnsi="標楷體"/>
                <w:szCs w:val="24"/>
              </w:rPr>
            </w:pPr>
          </w:p>
          <w:p w14:paraId="3700411F" w14:textId="1FCF1489" w:rsidR="00C92380" w:rsidRPr="00BC75F1" w:rsidRDefault="00C92380" w:rsidP="00183478">
            <w:pPr>
              <w:spacing w:line="350" w:lineRule="exact"/>
              <w:jc w:val="both"/>
              <w:rPr>
                <w:rFonts w:ascii="標楷體" w:eastAsia="標楷體" w:hAnsi="標楷體"/>
                <w:szCs w:val="24"/>
              </w:rPr>
            </w:pPr>
          </w:p>
          <w:p w14:paraId="6653902D" w14:textId="2ECF0855" w:rsidR="00C92380" w:rsidRPr="00BC75F1" w:rsidRDefault="00C92380" w:rsidP="00183478">
            <w:pPr>
              <w:spacing w:line="350" w:lineRule="exact"/>
              <w:jc w:val="both"/>
              <w:rPr>
                <w:rFonts w:ascii="標楷體" w:eastAsia="標楷體" w:hAnsi="標楷體"/>
                <w:szCs w:val="24"/>
              </w:rPr>
            </w:pPr>
          </w:p>
          <w:p w14:paraId="577F73A1" w14:textId="4F83BDA8" w:rsidR="00C92380" w:rsidRPr="00BC75F1" w:rsidRDefault="00C92380" w:rsidP="00183478">
            <w:pPr>
              <w:spacing w:line="350" w:lineRule="exact"/>
              <w:jc w:val="both"/>
              <w:rPr>
                <w:rFonts w:ascii="標楷體" w:eastAsia="標楷體" w:hAnsi="標楷體"/>
                <w:szCs w:val="24"/>
              </w:rPr>
            </w:pPr>
          </w:p>
          <w:p w14:paraId="0C0FAB87" w14:textId="5034172F" w:rsidR="00C92380" w:rsidRPr="00BC75F1" w:rsidRDefault="00C92380" w:rsidP="00183478">
            <w:pPr>
              <w:spacing w:line="350" w:lineRule="exact"/>
              <w:jc w:val="both"/>
              <w:rPr>
                <w:rFonts w:ascii="標楷體" w:eastAsia="標楷體" w:hAnsi="標楷體"/>
                <w:szCs w:val="24"/>
              </w:rPr>
            </w:pPr>
          </w:p>
          <w:p w14:paraId="796A484D" w14:textId="7D64B731" w:rsidR="00C92380" w:rsidRPr="00BC75F1" w:rsidRDefault="00C92380" w:rsidP="00183478">
            <w:pPr>
              <w:spacing w:line="350" w:lineRule="exact"/>
              <w:jc w:val="both"/>
              <w:rPr>
                <w:rFonts w:ascii="標楷體" w:eastAsia="標楷體" w:hAnsi="標楷體"/>
                <w:szCs w:val="24"/>
              </w:rPr>
            </w:pPr>
          </w:p>
          <w:p w14:paraId="1BD4D182" w14:textId="50FF2320" w:rsidR="00C92380" w:rsidRPr="00BC75F1" w:rsidRDefault="00C92380" w:rsidP="00183478">
            <w:pPr>
              <w:spacing w:line="350" w:lineRule="exact"/>
              <w:jc w:val="both"/>
              <w:rPr>
                <w:rFonts w:ascii="標楷體" w:eastAsia="標楷體" w:hAnsi="標楷體"/>
                <w:szCs w:val="24"/>
              </w:rPr>
            </w:pPr>
          </w:p>
          <w:p w14:paraId="66F363A8" w14:textId="34E80E95" w:rsidR="00343727" w:rsidRPr="00BC75F1" w:rsidRDefault="00343727" w:rsidP="00183478">
            <w:pPr>
              <w:spacing w:line="350" w:lineRule="exact"/>
              <w:jc w:val="both"/>
              <w:rPr>
                <w:rFonts w:ascii="標楷體" w:eastAsia="標楷體" w:hAnsi="標楷體"/>
                <w:szCs w:val="24"/>
              </w:rPr>
            </w:pPr>
          </w:p>
          <w:p w14:paraId="458447F0" w14:textId="7EC8ABE8" w:rsidR="00343727" w:rsidRPr="00BC75F1" w:rsidRDefault="00343727" w:rsidP="00183478">
            <w:pPr>
              <w:spacing w:line="350" w:lineRule="exact"/>
              <w:jc w:val="both"/>
              <w:rPr>
                <w:rFonts w:ascii="標楷體" w:eastAsia="標楷體" w:hAnsi="標楷體"/>
                <w:szCs w:val="24"/>
              </w:rPr>
            </w:pPr>
          </w:p>
          <w:p w14:paraId="7377EECC" w14:textId="5B10EA57" w:rsidR="00343727" w:rsidRPr="00BC75F1" w:rsidRDefault="00343727" w:rsidP="00183478">
            <w:pPr>
              <w:spacing w:line="350" w:lineRule="exact"/>
              <w:jc w:val="both"/>
              <w:rPr>
                <w:rFonts w:ascii="標楷體" w:eastAsia="標楷體" w:hAnsi="標楷體"/>
                <w:szCs w:val="24"/>
              </w:rPr>
            </w:pPr>
          </w:p>
          <w:p w14:paraId="32FAEA8A" w14:textId="5F048F4A" w:rsidR="00343727" w:rsidRPr="00BC75F1" w:rsidRDefault="00343727" w:rsidP="00183478">
            <w:pPr>
              <w:spacing w:line="350" w:lineRule="exact"/>
              <w:jc w:val="both"/>
              <w:rPr>
                <w:rFonts w:ascii="標楷體" w:eastAsia="標楷體" w:hAnsi="標楷體"/>
                <w:szCs w:val="24"/>
              </w:rPr>
            </w:pPr>
          </w:p>
          <w:p w14:paraId="4CF9FDF2" w14:textId="77777777" w:rsidR="00343727" w:rsidRPr="00BC75F1" w:rsidRDefault="00343727" w:rsidP="00183478">
            <w:pPr>
              <w:spacing w:line="350" w:lineRule="exact"/>
              <w:jc w:val="both"/>
              <w:rPr>
                <w:rFonts w:ascii="標楷體" w:eastAsia="標楷體" w:hAnsi="標楷體"/>
                <w:szCs w:val="24"/>
              </w:rPr>
            </w:pPr>
          </w:p>
          <w:p w14:paraId="1699951D" w14:textId="77777777" w:rsidR="00CA4F3C" w:rsidRPr="00BC75F1" w:rsidRDefault="00CA4F3C" w:rsidP="002D34DB">
            <w:pPr>
              <w:numPr>
                <w:ilvl w:val="1"/>
                <w:numId w:val="17"/>
              </w:numPr>
              <w:spacing w:line="350" w:lineRule="exact"/>
              <w:rPr>
                <w:rFonts w:ascii="標楷體" w:eastAsia="標楷體" w:hAnsi="標楷體"/>
                <w:szCs w:val="24"/>
              </w:rPr>
            </w:pPr>
            <w:r w:rsidRPr="00BC75F1">
              <w:rPr>
                <w:rFonts w:ascii="標楷體" w:eastAsia="標楷體" w:hAnsi="標楷體" w:hint="eastAsia"/>
                <w:bCs/>
                <w:szCs w:val="24"/>
              </w:rPr>
              <w:t>數位科技融入美感體驗：</w:t>
            </w:r>
            <w:r w:rsidRPr="00BC75F1">
              <w:rPr>
                <w:rFonts w:ascii="標楷體" w:eastAsia="標楷體" w:hAnsi="標楷體"/>
                <w:szCs w:val="24"/>
              </w:rPr>
              <w:t>藉由互動體驗常</w:t>
            </w:r>
            <w:r w:rsidRPr="00BC75F1">
              <w:rPr>
                <w:rFonts w:ascii="標楷體" w:eastAsia="標楷體" w:hAnsi="標楷體"/>
                <w:szCs w:val="24"/>
              </w:rPr>
              <w:lastRenderedPageBreak/>
              <w:t>設展與常設活動</w:t>
            </w:r>
            <w:r w:rsidRPr="00BC75F1">
              <w:rPr>
                <w:rFonts w:ascii="標楷體" w:eastAsia="標楷體" w:hAnsi="標楷體" w:hint="eastAsia"/>
                <w:szCs w:val="24"/>
              </w:rPr>
              <w:t>之</w:t>
            </w:r>
            <w:r w:rsidRPr="00BC75F1">
              <w:rPr>
                <w:rFonts w:ascii="標楷體" w:eastAsia="標楷體" w:hAnsi="標楷體"/>
                <w:szCs w:val="24"/>
              </w:rPr>
              <w:t>藝術互動體驗特色，</w:t>
            </w:r>
            <w:r w:rsidRPr="00BC75F1">
              <w:rPr>
                <w:rFonts w:ascii="標楷體" w:eastAsia="標楷體" w:hAnsi="標楷體" w:hint="eastAsia"/>
                <w:szCs w:val="24"/>
              </w:rPr>
              <w:t>提供到訪親師生透由科技融入藝術活動。</w:t>
            </w:r>
          </w:p>
          <w:p w14:paraId="1CFA4511" w14:textId="77777777" w:rsidR="00CA4F3C" w:rsidRPr="00BC75F1" w:rsidRDefault="00CA4F3C" w:rsidP="00183478">
            <w:pPr>
              <w:spacing w:line="350" w:lineRule="exact"/>
              <w:rPr>
                <w:rFonts w:ascii="標楷體" w:eastAsia="標楷體" w:hAnsi="標楷體"/>
                <w:szCs w:val="24"/>
              </w:rPr>
            </w:pPr>
          </w:p>
          <w:p w14:paraId="4838543F" w14:textId="77777777" w:rsidR="00CA4F3C" w:rsidRPr="00BC75F1" w:rsidRDefault="00CA4F3C" w:rsidP="00183478">
            <w:pPr>
              <w:spacing w:line="350" w:lineRule="exact"/>
              <w:rPr>
                <w:rFonts w:ascii="標楷體" w:eastAsia="標楷體" w:hAnsi="標楷體"/>
                <w:szCs w:val="24"/>
              </w:rPr>
            </w:pPr>
          </w:p>
          <w:p w14:paraId="3404E222" w14:textId="77777777" w:rsidR="00CA4F3C" w:rsidRPr="00BC75F1" w:rsidRDefault="00CA4F3C" w:rsidP="00183478">
            <w:pPr>
              <w:spacing w:line="350" w:lineRule="exact"/>
              <w:rPr>
                <w:rFonts w:ascii="標楷體" w:eastAsia="標楷體" w:hAnsi="標楷體"/>
                <w:szCs w:val="24"/>
              </w:rPr>
            </w:pPr>
          </w:p>
          <w:p w14:paraId="3A6405BF" w14:textId="77777777" w:rsidR="00CA4F3C" w:rsidRPr="00BC75F1" w:rsidRDefault="00CA4F3C" w:rsidP="00183478">
            <w:pPr>
              <w:spacing w:line="350" w:lineRule="exact"/>
              <w:rPr>
                <w:rFonts w:ascii="標楷體" w:eastAsia="標楷體" w:hAnsi="標楷體"/>
                <w:szCs w:val="24"/>
              </w:rPr>
            </w:pPr>
          </w:p>
          <w:p w14:paraId="2A3D5099" w14:textId="77777777" w:rsidR="00CA4F3C" w:rsidRPr="00BC75F1" w:rsidRDefault="00CA4F3C" w:rsidP="00183478">
            <w:pPr>
              <w:spacing w:line="350" w:lineRule="exact"/>
              <w:rPr>
                <w:rFonts w:ascii="標楷體" w:eastAsia="標楷體" w:hAnsi="標楷體"/>
                <w:szCs w:val="24"/>
              </w:rPr>
            </w:pPr>
          </w:p>
          <w:p w14:paraId="0D49B9C1" w14:textId="77777777" w:rsidR="00CA4F3C" w:rsidRPr="00BC75F1" w:rsidRDefault="00CA4F3C" w:rsidP="00183478">
            <w:pPr>
              <w:spacing w:line="350" w:lineRule="exact"/>
              <w:rPr>
                <w:rFonts w:ascii="標楷體" w:eastAsia="標楷體" w:hAnsi="標楷體"/>
                <w:szCs w:val="24"/>
              </w:rPr>
            </w:pPr>
          </w:p>
          <w:p w14:paraId="6067CF1E" w14:textId="77777777" w:rsidR="00CA4F3C" w:rsidRPr="00BC75F1" w:rsidRDefault="00CA4F3C" w:rsidP="00183478">
            <w:pPr>
              <w:spacing w:line="350" w:lineRule="exact"/>
              <w:rPr>
                <w:rFonts w:ascii="標楷體" w:eastAsia="標楷體" w:hAnsi="標楷體"/>
                <w:szCs w:val="24"/>
              </w:rPr>
            </w:pPr>
          </w:p>
          <w:p w14:paraId="09819FF9" w14:textId="77777777" w:rsidR="00CA4F3C" w:rsidRPr="00BC75F1" w:rsidRDefault="00CA4F3C" w:rsidP="00183478">
            <w:pPr>
              <w:spacing w:line="350" w:lineRule="exact"/>
              <w:rPr>
                <w:rFonts w:ascii="標楷體" w:eastAsia="標楷體" w:hAnsi="標楷體"/>
                <w:szCs w:val="24"/>
              </w:rPr>
            </w:pPr>
          </w:p>
          <w:p w14:paraId="4CE2C06A" w14:textId="77777777" w:rsidR="00CA4F3C" w:rsidRPr="00BC75F1" w:rsidRDefault="00CA4F3C" w:rsidP="00183478">
            <w:pPr>
              <w:spacing w:line="350" w:lineRule="exact"/>
              <w:rPr>
                <w:rFonts w:ascii="標楷體" w:eastAsia="標楷體" w:hAnsi="標楷體"/>
                <w:szCs w:val="24"/>
              </w:rPr>
            </w:pPr>
          </w:p>
          <w:p w14:paraId="31FC7BC0" w14:textId="77777777" w:rsidR="00CA4F3C" w:rsidRPr="00BC75F1" w:rsidRDefault="00CA4F3C" w:rsidP="00183478">
            <w:pPr>
              <w:spacing w:line="350" w:lineRule="exact"/>
              <w:rPr>
                <w:rFonts w:ascii="標楷體" w:eastAsia="標楷體" w:hAnsi="標楷體"/>
                <w:szCs w:val="24"/>
              </w:rPr>
            </w:pPr>
          </w:p>
          <w:p w14:paraId="3E24350A" w14:textId="77777777" w:rsidR="00CA4F3C" w:rsidRPr="00BC75F1" w:rsidRDefault="00CA4F3C" w:rsidP="00183478">
            <w:pPr>
              <w:spacing w:line="350" w:lineRule="exact"/>
              <w:rPr>
                <w:rFonts w:ascii="標楷體" w:eastAsia="標楷體" w:hAnsi="標楷體"/>
                <w:szCs w:val="24"/>
              </w:rPr>
            </w:pPr>
          </w:p>
          <w:p w14:paraId="0E1394A1" w14:textId="77777777" w:rsidR="00CA4F3C" w:rsidRPr="00BC75F1" w:rsidRDefault="00CA4F3C" w:rsidP="00183478">
            <w:pPr>
              <w:spacing w:line="350" w:lineRule="exact"/>
              <w:rPr>
                <w:rFonts w:ascii="標楷體" w:eastAsia="標楷體" w:hAnsi="標楷體"/>
                <w:szCs w:val="24"/>
              </w:rPr>
            </w:pPr>
          </w:p>
          <w:p w14:paraId="2039AFB8" w14:textId="77777777" w:rsidR="00CA4F3C" w:rsidRPr="00BC75F1" w:rsidRDefault="00CA4F3C" w:rsidP="00183478">
            <w:pPr>
              <w:spacing w:line="350" w:lineRule="exact"/>
              <w:rPr>
                <w:rFonts w:ascii="標楷體" w:eastAsia="標楷體" w:hAnsi="標楷體"/>
                <w:szCs w:val="24"/>
              </w:rPr>
            </w:pPr>
          </w:p>
          <w:p w14:paraId="6016E768" w14:textId="77777777" w:rsidR="00CA4F3C" w:rsidRPr="00BC75F1" w:rsidRDefault="00CA4F3C" w:rsidP="00183478">
            <w:pPr>
              <w:spacing w:line="350" w:lineRule="exact"/>
              <w:rPr>
                <w:rFonts w:ascii="標楷體" w:eastAsia="標楷體" w:hAnsi="標楷體"/>
                <w:szCs w:val="24"/>
              </w:rPr>
            </w:pPr>
          </w:p>
          <w:p w14:paraId="69B85825" w14:textId="77777777" w:rsidR="00CA4F3C" w:rsidRPr="00BC75F1" w:rsidRDefault="00CA4F3C" w:rsidP="00183478">
            <w:pPr>
              <w:spacing w:line="350" w:lineRule="exact"/>
              <w:rPr>
                <w:rFonts w:ascii="標楷體" w:eastAsia="標楷體" w:hAnsi="標楷體"/>
                <w:szCs w:val="24"/>
              </w:rPr>
            </w:pPr>
          </w:p>
          <w:p w14:paraId="601A7BB3" w14:textId="6C4455C4" w:rsidR="00CA4F3C" w:rsidRPr="00BC75F1" w:rsidRDefault="00CA4F3C" w:rsidP="00183478">
            <w:pPr>
              <w:spacing w:line="350" w:lineRule="exact"/>
              <w:rPr>
                <w:rFonts w:ascii="標楷體" w:eastAsia="標楷體" w:hAnsi="標楷體"/>
                <w:szCs w:val="24"/>
              </w:rPr>
            </w:pPr>
          </w:p>
          <w:p w14:paraId="149B3DF0" w14:textId="0C801DE7" w:rsidR="00B66F9A" w:rsidRPr="00BC75F1" w:rsidRDefault="00B66F9A" w:rsidP="00183478">
            <w:pPr>
              <w:spacing w:line="350" w:lineRule="exact"/>
              <w:rPr>
                <w:rFonts w:ascii="標楷體" w:eastAsia="標楷體" w:hAnsi="標楷體"/>
                <w:szCs w:val="24"/>
              </w:rPr>
            </w:pPr>
          </w:p>
          <w:p w14:paraId="2A07E7E2" w14:textId="7E085D17" w:rsidR="00B91B82" w:rsidRPr="00BC75F1" w:rsidRDefault="00B91B82" w:rsidP="00183478">
            <w:pPr>
              <w:spacing w:line="350" w:lineRule="exact"/>
              <w:rPr>
                <w:rFonts w:ascii="標楷體" w:eastAsia="標楷體" w:hAnsi="標楷體"/>
                <w:szCs w:val="24"/>
              </w:rPr>
            </w:pPr>
          </w:p>
          <w:p w14:paraId="21E83351" w14:textId="64057CEC" w:rsidR="000D03A1" w:rsidRPr="00BC75F1" w:rsidRDefault="000D03A1" w:rsidP="00183478">
            <w:pPr>
              <w:spacing w:line="350" w:lineRule="exact"/>
              <w:rPr>
                <w:rFonts w:ascii="標楷體" w:eastAsia="標楷體" w:hAnsi="標楷體"/>
                <w:szCs w:val="24"/>
              </w:rPr>
            </w:pPr>
          </w:p>
          <w:p w14:paraId="4196430D" w14:textId="3C9710FB" w:rsidR="000D03A1" w:rsidRPr="00BC75F1" w:rsidRDefault="000D03A1" w:rsidP="00183478">
            <w:pPr>
              <w:spacing w:line="350" w:lineRule="exact"/>
              <w:rPr>
                <w:rFonts w:ascii="標楷體" w:eastAsia="標楷體" w:hAnsi="標楷體"/>
                <w:szCs w:val="24"/>
              </w:rPr>
            </w:pPr>
          </w:p>
          <w:p w14:paraId="0A733D10" w14:textId="01FA340E" w:rsidR="000D03A1" w:rsidRPr="00BC75F1" w:rsidRDefault="000D03A1" w:rsidP="00183478">
            <w:pPr>
              <w:spacing w:line="350" w:lineRule="exact"/>
              <w:rPr>
                <w:rFonts w:ascii="標楷體" w:eastAsia="標楷體" w:hAnsi="標楷體"/>
                <w:szCs w:val="24"/>
              </w:rPr>
            </w:pPr>
          </w:p>
          <w:p w14:paraId="76ABBB20" w14:textId="02120BF9" w:rsidR="000D03A1" w:rsidRPr="00BC75F1" w:rsidRDefault="000D03A1" w:rsidP="00183478">
            <w:pPr>
              <w:spacing w:line="350" w:lineRule="exact"/>
              <w:rPr>
                <w:rFonts w:ascii="標楷體" w:eastAsia="標楷體" w:hAnsi="標楷體"/>
                <w:szCs w:val="24"/>
              </w:rPr>
            </w:pPr>
          </w:p>
          <w:p w14:paraId="09621020" w14:textId="121145BD" w:rsidR="000D03A1" w:rsidRPr="00BC75F1" w:rsidRDefault="000D03A1" w:rsidP="00183478">
            <w:pPr>
              <w:spacing w:line="350" w:lineRule="exact"/>
              <w:rPr>
                <w:rFonts w:ascii="標楷體" w:eastAsia="標楷體" w:hAnsi="標楷體"/>
                <w:szCs w:val="24"/>
              </w:rPr>
            </w:pPr>
          </w:p>
          <w:p w14:paraId="3BAD3147" w14:textId="7E484246" w:rsidR="000D03A1" w:rsidRPr="00BC75F1" w:rsidRDefault="000D03A1" w:rsidP="00183478">
            <w:pPr>
              <w:spacing w:line="350" w:lineRule="exact"/>
              <w:rPr>
                <w:rFonts w:ascii="標楷體" w:eastAsia="標楷體" w:hAnsi="標楷體"/>
                <w:szCs w:val="24"/>
              </w:rPr>
            </w:pPr>
          </w:p>
          <w:p w14:paraId="352378E8" w14:textId="2CE23154" w:rsidR="000D03A1" w:rsidRPr="00BC75F1" w:rsidRDefault="000D03A1" w:rsidP="00183478">
            <w:pPr>
              <w:spacing w:line="350" w:lineRule="exact"/>
              <w:rPr>
                <w:rFonts w:ascii="標楷體" w:eastAsia="標楷體" w:hAnsi="標楷體"/>
                <w:szCs w:val="24"/>
              </w:rPr>
            </w:pPr>
          </w:p>
          <w:p w14:paraId="7C8B1D35" w14:textId="7FEC7535" w:rsidR="000D03A1" w:rsidRPr="00BC75F1" w:rsidRDefault="000D03A1" w:rsidP="00183478">
            <w:pPr>
              <w:spacing w:line="350" w:lineRule="exact"/>
              <w:rPr>
                <w:rFonts w:ascii="標楷體" w:eastAsia="標楷體" w:hAnsi="標楷體"/>
                <w:szCs w:val="24"/>
              </w:rPr>
            </w:pPr>
          </w:p>
          <w:p w14:paraId="2D59754E" w14:textId="5BF5FF56" w:rsidR="000D03A1" w:rsidRPr="00BC75F1" w:rsidRDefault="000D03A1" w:rsidP="00183478">
            <w:pPr>
              <w:spacing w:line="350" w:lineRule="exact"/>
              <w:rPr>
                <w:rFonts w:ascii="標楷體" w:eastAsia="標楷體" w:hAnsi="標楷體"/>
                <w:szCs w:val="24"/>
              </w:rPr>
            </w:pPr>
          </w:p>
          <w:p w14:paraId="07516375" w14:textId="5861317B" w:rsidR="000D03A1" w:rsidRPr="00BC75F1" w:rsidRDefault="000D03A1" w:rsidP="00183478">
            <w:pPr>
              <w:spacing w:line="350" w:lineRule="exact"/>
              <w:rPr>
                <w:rFonts w:ascii="標楷體" w:eastAsia="標楷體" w:hAnsi="標楷體"/>
                <w:szCs w:val="24"/>
              </w:rPr>
            </w:pPr>
          </w:p>
          <w:p w14:paraId="23B41B72" w14:textId="4F8D9D22" w:rsidR="000D03A1" w:rsidRPr="00BC75F1" w:rsidRDefault="000D03A1" w:rsidP="00183478">
            <w:pPr>
              <w:spacing w:line="350" w:lineRule="exact"/>
              <w:rPr>
                <w:rFonts w:ascii="標楷體" w:eastAsia="標楷體" w:hAnsi="標楷體"/>
                <w:szCs w:val="24"/>
              </w:rPr>
            </w:pPr>
          </w:p>
          <w:p w14:paraId="06D20E73" w14:textId="48D362F6" w:rsidR="000D03A1" w:rsidRPr="00BC75F1" w:rsidRDefault="000D03A1" w:rsidP="00183478">
            <w:pPr>
              <w:spacing w:line="350" w:lineRule="exact"/>
              <w:rPr>
                <w:rFonts w:ascii="標楷體" w:eastAsia="標楷體" w:hAnsi="標楷體"/>
                <w:szCs w:val="24"/>
              </w:rPr>
            </w:pPr>
          </w:p>
          <w:p w14:paraId="70885B3E" w14:textId="3A215E99" w:rsidR="00B02E79" w:rsidRPr="00BC75F1" w:rsidRDefault="00B02E79" w:rsidP="00183478">
            <w:pPr>
              <w:spacing w:line="350" w:lineRule="exact"/>
              <w:rPr>
                <w:rFonts w:ascii="標楷體" w:eastAsia="標楷體" w:hAnsi="標楷體"/>
                <w:szCs w:val="24"/>
              </w:rPr>
            </w:pPr>
          </w:p>
          <w:p w14:paraId="2D36DDD6" w14:textId="2CE934CF" w:rsidR="00B02E79" w:rsidRPr="00BC75F1" w:rsidRDefault="00B02E79" w:rsidP="00183478">
            <w:pPr>
              <w:spacing w:line="350" w:lineRule="exact"/>
              <w:rPr>
                <w:rFonts w:ascii="標楷體" w:eastAsia="標楷體" w:hAnsi="標楷體"/>
                <w:szCs w:val="24"/>
              </w:rPr>
            </w:pPr>
          </w:p>
          <w:p w14:paraId="099BA96B" w14:textId="33BF1489" w:rsidR="00B02E79" w:rsidRPr="00BC75F1" w:rsidRDefault="00B02E79" w:rsidP="00183478">
            <w:pPr>
              <w:spacing w:line="350" w:lineRule="exact"/>
              <w:rPr>
                <w:rFonts w:ascii="標楷體" w:eastAsia="標楷體" w:hAnsi="標楷體"/>
                <w:szCs w:val="24"/>
              </w:rPr>
            </w:pPr>
          </w:p>
          <w:p w14:paraId="44839B1E" w14:textId="07E2B574" w:rsidR="00B02E79" w:rsidRPr="00BC75F1" w:rsidRDefault="00B02E79" w:rsidP="00183478">
            <w:pPr>
              <w:spacing w:line="350" w:lineRule="exact"/>
              <w:rPr>
                <w:rFonts w:ascii="標楷體" w:eastAsia="標楷體" w:hAnsi="標楷體"/>
                <w:szCs w:val="24"/>
              </w:rPr>
            </w:pPr>
          </w:p>
          <w:p w14:paraId="1F57D7AB" w14:textId="07F97B43" w:rsidR="00B02E79" w:rsidRPr="00BC75F1" w:rsidRDefault="00B02E79" w:rsidP="00183478">
            <w:pPr>
              <w:spacing w:line="350" w:lineRule="exact"/>
              <w:rPr>
                <w:rFonts w:ascii="標楷體" w:eastAsia="標楷體" w:hAnsi="標楷體"/>
                <w:szCs w:val="24"/>
              </w:rPr>
            </w:pPr>
          </w:p>
          <w:p w14:paraId="08FA7F67" w14:textId="77777777" w:rsidR="00B02E79" w:rsidRPr="00BC75F1" w:rsidRDefault="00B02E79" w:rsidP="00183478">
            <w:pPr>
              <w:spacing w:line="350" w:lineRule="exact"/>
              <w:rPr>
                <w:rFonts w:ascii="標楷體" w:eastAsia="標楷體" w:hAnsi="標楷體"/>
                <w:szCs w:val="24"/>
              </w:rPr>
            </w:pPr>
          </w:p>
          <w:p w14:paraId="4A65413F" w14:textId="77777777" w:rsidR="000D03A1" w:rsidRPr="00BC75F1" w:rsidRDefault="000D03A1" w:rsidP="00183478">
            <w:pPr>
              <w:spacing w:line="350" w:lineRule="exact"/>
              <w:rPr>
                <w:rFonts w:ascii="標楷體" w:eastAsia="標楷體" w:hAnsi="標楷體"/>
                <w:szCs w:val="24"/>
              </w:rPr>
            </w:pPr>
          </w:p>
          <w:p w14:paraId="73087052" w14:textId="75965B02" w:rsidR="00CA4F3C" w:rsidRPr="00BC75F1" w:rsidRDefault="00CA4F3C" w:rsidP="002D34DB">
            <w:pPr>
              <w:numPr>
                <w:ilvl w:val="1"/>
                <w:numId w:val="17"/>
              </w:numPr>
              <w:spacing w:line="350" w:lineRule="exact"/>
              <w:jc w:val="both"/>
              <w:rPr>
                <w:rFonts w:ascii="標楷體" w:eastAsia="標楷體" w:hAnsi="標楷體"/>
                <w:szCs w:val="24"/>
                <w:lang w:eastAsia="zh-HK"/>
              </w:rPr>
            </w:pPr>
            <w:r w:rsidRPr="00BC75F1">
              <w:rPr>
                <w:rFonts w:ascii="標楷體" w:eastAsia="標楷體" w:hAnsi="標楷體" w:hint="eastAsia"/>
                <w:szCs w:val="24"/>
                <w:lang w:eastAsia="zh-HK"/>
              </w:rPr>
              <w:t>南海學園園區導覽活動：培訓導覽志工，辦理多元性之南海園區導覽，以行銷本館藝術教育推廣活動</w:t>
            </w:r>
            <w:r w:rsidR="00D07B21" w:rsidRPr="00BC75F1">
              <w:rPr>
                <w:rFonts w:ascii="標楷體" w:eastAsia="標楷體" w:hAnsi="標楷體" w:hint="eastAsia"/>
                <w:szCs w:val="24"/>
                <w:lang w:eastAsia="zh-HK"/>
              </w:rPr>
              <w:t>。</w:t>
            </w:r>
          </w:p>
          <w:p w14:paraId="4CF08067" w14:textId="6558B33C" w:rsidR="00CA4F3C" w:rsidRPr="00BC75F1" w:rsidRDefault="00C92380" w:rsidP="002D34DB">
            <w:pPr>
              <w:numPr>
                <w:ilvl w:val="1"/>
                <w:numId w:val="17"/>
              </w:numPr>
              <w:spacing w:line="350" w:lineRule="exact"/>
              <w:jc w:val="both"/>
              <w:rPr>
                <w:rFonts w:ascii="標楷體" w:eastAsia="標楷體" w:hAnsi="標楷體"/>
                <w:szCs w:val="24"/>
              </w:rPr>
            </w:pPr>
            <w:r w:rsidRPr="00BC75F1">
              <w:rPr>
                <w:rFonts w:ascii="標楷體" w:eastAsia="標楷體" w:hAnsi="標楷體" w:hint="eastAsia"/>
                <w:szCs w:val="24"/>
              </w:rPr>
              <w:t>辦理「</w:t>
            </w:r>
            <w:r w:rsidRPr="00BC75F1">
              <w:rPr>
                <w:rFonts w:ascii="標楷體" w:eastAsia="標楷體" w:hAnsi="標楷體"/>
                <w:szCs w:val="24"/>
              </w:rPr>
              <w:t>113年南海劇場數位科技之表演藝術活動</w:t>
            </w:r>
            <w:r w:rsidRPr="00BC75F1">
              <w:rPr>
                <w:rFonts w:ascii="標楷體" w:eastAsia="標楷體" w:hAnsi="標楷體" w:hint="eastAsia"/>
                <w:szCs w:val="24"/>
              </w:rPr>
              <w:t>」。</w:t>
            </w:r>
          </w:p>
        </w:tc>
        <w:tc>
          <w:tcPr>
            <w:tcW w:w="4940" w:type="dxa"/>
            <w:tcBorders>
              <w:bottom w:val="single" w:sz="4" w:space="0" w:color="auto"/>
            </w:tcBorders>
            <w:shd w:val="clear" w:color="auto" w:fill="auto"/>
          </w:tcPr>
          <w:p w14:paraId="727D7795" w14:textId="77777777" w:rsidR="00B66F9A" w:rsidRPr="00BC75F1" w:rsidRDefault="00B66F9A" w:rsidP="00B66F9A">
            <w:pPr>
              <w:spacing w:line="350" w:lineRule="exact"/>
              <w:rPr>
                <w:rFonts w:ascii="標楷體" w:eastAsia="標楷體" w:hAnsi="標楷體"/>
                <w:szCs w:val="24"/>
              </w:rPr>
            </w:pPr>
          </w:p>
          <w:p w14:paraId="52618178" w14:textId="77777777" w:rsidR="00B66F9A" w:rsidRPr="00BC75F1" w:rsidRDefault="00B66F9A" w:rsidP="00B66F9A">
            <w:pPr>
              <w:spacing w:line="350" w:lineRule="exact"/>
              <w:rPr>
                <w:rFonts w:ascii="標楷體" w:eastAsia="標楷體" w:hAnsi="標楷體"/>
                <w:szCs w:val="24"/>
              </w:rPr>
            </w:pPr>
          </w:p>
          <w:p w14:paraId="01B0B9A1" w14:textId="20F947EE" w:rsidR="00B66F9A" w:rsidRPr="00BC75F1" w:rsidRDefault="00586277" w:rsidP="0041261D">
            <w:pPr>
              <w:spacing w:line="350" w:lineRule="exact"/>
              <w:jc w:val="both"/>
              <w:rPr>
                <w:rFonts w:ascii="標楷體" w:eastAsia="標楷體" w:hAnsi="標楷體"/>
                <w:szCs w:val="24"/>
              </w:rPr>
            </w:pPr>
            <w:r w:rsidRPr="00BC75F1">
              <w:rPr>
                <w:rFonts w:ascii="標楷體" w:eastAsia="標楷體" w:hAnsi="標楷體" w:hint="eastAsia"/>
                <w:szCs w:val="24"/>
              </w:rPr>
              <w:t>本研習班</w:t>
            </w:r>
            <w:proofErr w:type="gramStart"/>
            <w:r w:rsidRPr="00BC75F1">
              <w:rPr>
                <w:rFonts w:ascii="標楷體" w:eastAsia="標楷體" w:hAnsi="標楷體" w:hint="eastAsia"/>
                <w:szCs w:val="24"/>
              </w:rPr>
              <w:t>一</w:t>
            </w:r>
            <w:proofErr w:type="gramEnd"/>
            <w:r w:rsidRPr="00BC75F1">
              <w:rPr>
                <w:rFonts w:ascii="標楷體" w:eastAsia="標楷體" w:hAnsi="標楷體" w:hint="eastAsia"/>
                <w:szCs w:val="24"/>
              </w:rPr>
              <w:t>年分二期辦理，每期16</w:t>
            </w:r>
            <w:proofErr w:type="gramStart"/>
            <w:r w:rsidRPr="00BC75F1">
              <w:rPr>
                <w:rFonts w:ascii="標楷體" w:eastAsia="標楷體" w:hAnsi="標楷體" w:hint="eastAsia"/>
                <w:szCs w:val="24"/>
              </w:rPr>
              <w:t>週</w:t>
            </w:r>
            <w:proofErr w:type="gramEnd"/>
            <w:r w:rsidRPr="00BC75F1">
              <w:rPr>
                <w:rFonts w:ascii="標楷體" w:eastAsia="標楷體" w:hAnsi="標楷體" w:hint="eastAsia"/>
                <w:szCs w:val="24"/>
              </w:rPr>
              <w:t>，課程涵蓋美術－水墨寫意人物、山水花鳥初級、彩墨山水、創意水墨、水墨寫生、工筆人物、書法、篆刻書法、素描、水彩、油畫、油性粉彩、意象速寫；音樂－南胡、月琴、烏克麗麗；欣賞－藝術鑑賞、戲劇、電影及文學賞析、臺灣建築賞析；</w:t>
            </w:r>
            <w:proofErr w:type="gramStart"/>
            <w:r w:rsidRPr="00BC75F1">
              <w:rPr>
                <w:rFonts w:ascii="標楷體" w:eastAsia="標楷體" w:hAnsi="標楷體" w:hint="eastAsia"/>
                <w:szCs w:val="24"/>
              </w:rPr>
              <w:lastRenderedPageBreak/>
              <w:t>其他－美術與療</w:t>
            </w:r>
            <w:proofErr w:type="gramEnd"/>
            <w:r w:rsidRPr="00BC75F1">
              <w:rPr>
                <w:rFonts w:ascii="標楷體" w:eastAsia="標楷體" w:hAnsi="標楷體" w:hint="eastAsia"/>
                <w:szCs w:val="24"/>
              </w:rPr>
              <w:t>育、中華花藝、手機趴趴走、手作植栽綠設計、玩藝手工皂DIY、羊毛氈快樂學。113年1月辦理第91期研習班之招生事宜，共計招收26班，學員計508人，另為鼓勵學習，並辦理年滿65歲以上學員及身心障礙學員學費九折優待，計有學員195人獲此優惠。</w:t>
            </w:r>
          </w:p>
          <w:p w14:paraId="12D3F901" w14:textId="77777777" w:rsidR="00586277" w:rsidRPr="00BC75F1" w:rsidRDefault="00586277" w:rsidP="00586277">
            <w:pPr>
              <w:numPr>
                <w:ilvl w:val="0"/>
                <w:numId w:val="31"/>
              </w:numPr>
              <w:spacing w:line="350" w:lineRule="exact"/>
              <w:jc w:val="both"/>
              <w:rPr>
                <w:rFonts w:ascii="標楷體" w:eastAsia="標楷體" w:hAnsi="標楷體"/>
                <w:szCs w:val="24"/>
                <w:lang w:eastAsia="zh-HK"/>
              </w:rPr>
            </w:pPr>
            <w:r w:rsidRPr="00BC75F1">
              <w:rPr>
                <w:rFonts w:ascii="標楷體" w:eastAsia="標楷體" w:hAnsi="標楷體" w:hint="eastAsia"/>
                <w:szCs w:val="24"/>
                <w:lang w:eastAsia="zh-HK"/>
              </w:rPr>
              <w:t>親子閱讀起步走活動：運用全國圖畫書創作獎得獎作品、教育部文藝創作獎童話、新詩等得獎作品及其他富童趣與教育意義之繪本為題材，辦理志工說故事，並透過數位互動設備，提供親子共讀新體驗，113年1月至6月共辦理27場，參與人數347人次。</w:t>
            </w:r>
          </w:p>
          <w:p w14:paraId="69044D1D" w14:textId="177EC8A3" w:rsidR="00586277" w:rsidRPr="00BC75F1" w:rsidRDefault="00586277" w:rsidP="00586277">
            <w:pPr>
              <w:numPr>
                <w:ilvl w:val="0"/>
                <w:numId w:val="31"/>
              </w:numPr>
              <w:spacing w:line="350" w:lineRule="exact"/>
              <w:jc w:val="both"/>
              <w:rPr>
                <w:rFonts w:ascii="標楷體" w:eastAsia="標楷體" w:hAnsi="標楷體"/>
                <w:szCs w:val="24"/>
                <w:lang w:eastAsia="zh-HK"/>
              </w:rPr>
            </w:pPr>
            <w:r w:rsidRPr="00BC75F1">
              <w:rPr>
                <w:rFonts w:ascii="標楷體" w:eastAsia="標楷體" w:hAnsi="標楷體" w:hint="eastAsia"/>
                <w:szCs w:val="24"/>
                <w:lang w:eastAsia="zh-HK"/>
              </w:rPr>
              <w:t>提供親子閱讀體驗空間：包括</w:t>
            </w:r>
            <w:r w:rsidR="00922881" w:rsidRPr="00BC75F1">
              <w:rPr>
                <w:rFonts w:ascii="新細明體" w:hAnsi="新細明體" w:cs="新細明體" w:hint="eastAsia"/>
                <w:szCs w:val="24"/>
                <w:lang w:eastAsia="zh-HK"/>
              </w:rPr>
              <w:t>①</w:t>
            </w:r>
            <w:r w:rsidRPr="00BC75F1">
              <w:rPr>
                <w:rFonts w:ascii="標楷體" w:eastAsia="標楷體" w:hAnsi="標楷體" w:hint="eastAsia"/>
                <w:szCs w:val="24"/>
                <w:lang w:eastAsia="zh-HK"/>
              </w:rPr>
              <w:t>創藝島「繪本故事屋」，以「全國學生圖畫書創作獎」特優作品製作的翻頁電子書計39本，與精選5本作品製作雙語動畫影片中英文版，計10部，透過70吋觸控螢幕多元播放；</w:t>
            </w:r>
            <w:r w:rsidR="00922881" w:rsidRPr="00BC75F1">
              <w:rPr>
                <w:rFonts w:ascii="新細明體" w:hAnsi="新細明體" w:cs="新細明體" w:hint="eastAsia"/>
                <w:szCs w:val="24"/>
                <w:lang w:eastAsia="zh-HK"/>
              </w:rPr>
              <w:t>②</w:t>
            </w:r>
            <w:r w:rsidRPr="00BC75F1">
              <w:rPr>
                <w:rFonts w:ascii="標楷體" w:eastAsia="標楷體" w:hAnsi="標楷體" w:hint="eastAsia"/>
                <w:szCs w:val="24"/>
                <w:lang w:eastAsia="zh-HK"/>
              </w:rPr>
              <w:t>「瞇故事」閱讀角落，匯集館內外實體圖畫故事書，提供到訪者享受聽故事與讀故事的閱讀魅力；</w:t>
            </w:r>
            <w:r w:rsidR="00922881" w:rsidRPr="00BC75F1">
              <w:rPr>
                <w:rFonts w:ascii="新細明體" w:hAnsi="新細明體" w:cs="新細明體" w:hint="eastAsia"/>
                <w:szCs w:val="24"/>
                <w:lang w:eastAsia="zh-HK"/>
              </w:rPr>
              <w:t>③</w:t>
            </w:r>
            <w:r w:rsidRPr="00BC75F1">
              <w:rPr>
                <w:rFonts w:ascii="標楷體" w:eastAsia="標楷體" w:hAnsi="標楷體" w:hint="eastAsia"/>
                <w:szCs w:val="24"/>
                <w:lang w:eastAsia="zh-HK"/>
              </w:rPr>
              <w:t>機器人</w:t>
            </w:r>
            <w:proofErr w:type="spellStart"/>
            <w:r w:rsidRPr="00BC75F1">
              <w:rPr>
                <w:rFonts w:ascii="標楷體" w:eastAsia="標楷體" w:hAnsi="標楷體" w:hint="eastAsia"/>
                <w:szCs w:val="24"/>
                <w:lang w:eastAsia="zh-HK"/>
              </w:rPr>
              <w:t>Zenbo</w:t>
            </w:r>
            <w:proofErr w:type="spellEnd"/>
            <w:r w:rsidRPr="00BC75F1">
              <w:rPr>
                <w:rFonts w:ascii="標楷體" w:eastAsia="標楷體" w:hAnsi="標楷體" w:hint="eastAsia"/>
                <w:szCs w:val="24"/>
                <w:lang w:eastAsia="zh-HK"/>
              </w:rPr>
              <w:t>說故事，以</w:t>
            </w:r>
            <w:proofErr w:type="spellStart"/>
            <w:r w:rsidRPr="00BC75F1">
              <w:rPr>
                <w:rFonts w:ascii="標楷體" w:eastAsia="標楷體" w:hAnsi="標楷體" w:hint="eastAsia"/>
                <w:szCs w:val="24"/>
                <w:lang w:eastAsia="zh-HK"/>
              </w:rPr>
              <w:t>Zenbo</w:t>
            </w:r>
            <w:proofErr w:type="spellEnd"/>
            <w:r w:rsidRPr="00BC75F1">
              <w:rPr>
                <w:rFonts w:ascii="標楷體" w:eastAsia="標楷體" w:hAnsi="標楷體" w:hint="eastAsia"/>
                <w:szCs w:val="24"/>
                <w:lang w:eastAsia="zh-HK"/>
              </w:rPr>
              <w:t>內建電子故事書，提供隨選播放。</w:t>
            </w:r>
          </w:p>
          <w:p w14:paraId="6C229A3C" w14:textId="1EC31F51" w:rsidR="00B66F9A" w:rsidRPr="00BC75F1" w:rsidRDefault="00586277" w:rsidP="00586277">
            <w:pPr>
              <w:pStyle w:val="af3"/>
              <w:numPr>
                <w:ilvl w:val="0"/>
                <w:numId w:val="31"/>
              </w:numPr>
              <w:spacing w:line="350" w:lineRule="exact"/>
              <w:ind w:leftChars="0"/>
              <w:jc w:val="both"/>
              <w:rPr>
                <w:rFonts w:ascii="標楷體" w:eastAsia="標楷體" w:hAnsi="標楷體" w:cs="新細明體"/>
              </w:rPr>
            </w:pPr>
            <w:r w:rsidRPr="00BC75F1">
              <w:rPr>
                <w:rFonts w:ascii="標楷體" w:eastAsia="標楷體" w:hAnsi="標楷體" w:hint="eastAsia"/>
                <w:lang w:eastAsia="zh-HK"/>
              </w:rPr>
              <w:t>「藝童彩繪趣」及「音樂大富翁」活動：結合「2024春日好好市集」聯合設攤活動案，已於4月20日及4月21日辦理以親子學習為主之親子DIY活動攤位，計辦理活動2日，參與人數384人。</w:t>
            </w:r>
          </w:p>
          <w:p w14:paraId="48BA518B" w14:textId="06E3173D" w:rsidR="00343727" w:rsidRPr="00BC75F1" w:rsidRDefault="00343727" w:rsidP="00343727">
            <w:pPr>
              <w:numPr>
                <w:ilvl w:val="0"/>
                <w:numId w:val="28"/>
              </w:numPr>
              <w:snapToGrid w:val="0"/>
              <w:spacing w:line="350" w:lineRule="exact"/>
              <w:jc w:val="both"/>
              <w:rPr>
                <w:rFonts w:ascii="標楷體" w:eastAsia="標楷體" w:hAnsi="標楷體"/>
                <w:szCs w:val="24"/>
                <w:lang w:eastAsia="zh-HK"/>
              </w:rPr>
            </w:pPr>
            <w:r w:rsidRPr="00BC75F1">
              <w:rPr>
                <w:rFonts w:ascii="標楷體" w:eastAsia="標楷體" w:hAnsi="標楷體" w:hint="eastAsia"/>
                <w:szCs w:val="24"/>
                <w:lang w:eastAsia="zh-HK"/>
              </w:rPr>
              <w:t>親子藝教活動：為鼓勵國中、國小學生於寒暑假期間參與美感及藝術學習活動，以豐富假期生活及推廣藝術教育，特規劃辦理藝教活動「創意fun寒假」（4場）參與人數98人。</w:t>
            </w:r>
          </w:p>
          <w:p w14:paraId="784F0430" w14:textId="2ED71CD6" w:rsidR="00B66F9A" w:rsidRPr="00BC75F1" w:rsidRDefault="00343727" w:rsidP="00343727">
            <w:pPr>
              <w:numPr>
                <w:ilvl w:val="0"/>
                <w:numId w:val="28"/>
              </w:numPr>
              <w:snapToGrid w:val="0"/>
              <w:spacing w:line="350" w:lineRule="exact"/>
              <w:jc w:val="both"/>
              <w:rPr>
                <w:rFonts w:ascii="標楷體" w:eastAsia="標楷體" w:hAnsi="標楷體"/>
                <w:szCs w:val="24"/>
              </w:rPr>
            </w:pPr>
            <w:r w:rsidRPr="00BC75F1">
              <w:rPr>
                <w:rFonts w:ascii="標楷體" w:eastAsia="標楷體" w:hAnsi="標楷體" w:hint="eastAsia"/>
                <w:szCs w:val="24"/>
                <w:lang w:eastAsia="zh-HK"/>
              </w:rPr>
              <w:t>「玩藝玩」親子活動：本活動採小班制辦理，透過讓孩童動手做，體會藝術與文學的無限魅力與故事創作的趣味，以促進親子共學及互動情誼，113年上半年辦理2場，為5月4日「魔鏡．魔鏡」及6月１日「海洋留言夾」，學員共35人。</w:t>
            </w:r>
          </w:p>
          <w:p w14:paraId="39ED28AC" w14:textId="616E36A7" w:rsidR="00B66F9A" w:rsidRPr="00BC75F1" w:rsidRDefault="00B66F9A" w:rsidP="002D34DB">
            <w:pPr>
              <w:numPr>
                <w:ilvl w:val="0"/>
                <w:numId w:val="28"/>
              </w:numPr>
              <w:snapToGrid w:val="0"/>
              <w:spacing w:line="350" w:lineRule="exact"/>
              <w:jc w:val="both"/>
              <w:rPr>
                <w:rFonts w:ascii="標楷體" w:eastAsia="標楷體" w:hAnsi="標楷體"/>
                <w:szCs w:val="24"/>
              </w:rPr>
            </w:pPr>
            <w:r w:rsidRPr="00BC75F1">
              <w:rPr>
                <w:rFonts w:ascii="標楷體" w:eastAsia="標楷體" w:hAnsi="標楷體" w:hint="eastAsia"/>
                <w:szCs w:val="24"/>
              </w:rPr>
              <w:lastRenderedPageBreak/>
              <w:t>「藝</w:t>
            </w:r>
            <w:proofErr w:type="gramStart"/>
            <w:r w:rsidRPr="00BC75F1">
              <w:rPr>
                <w:rFonts w:ascii="標楷體" w:eastAsia="標楷體" w:hAnsi="標楷體" w:hint="eastAsia"/>
                <w:szCs w:val="24"/>
              </w:rPr>
              <w:t>起來尋美</w:t>
            </w:r>
            <w:proofErr w:type="gramEnd"/>
            <w:r w:rsidRPr="00BC75F1">
              <w:rPr>
                <w:rFonts w:ascii="標楷體" w:eastAsia="標楷體" w:hAnsi="標楷體" w:hint="eastAsia"/>
                <w:szCs w:val="24"/>
              </w:rPr>
              <w:t>」：配合「藝起來</w:t>
            </w:r>
            <w:proofErr w:type="gramStart"/>
            <w:r w:rsidRPr="00BC75F1">
              <w:rPr>
                <w:rFonts w:ascii="標楷體" w:eastAsia="標楷體" w:hAnsi="標楷體" w:hint="eastAsia"/>
                <w:szCs w:val="24"/>
              </w:rPr>
              <w:t>尋美</w:t>
            </w:r>
            <w:r w:rsidR="008B79E6" w:rsidRPr="00BC75F1">
              <w:rPr>
                <w:rFonts w:ascii="標楷體" w:eastAsia="標楷體" w:hAnsi="標楷體" w:hint="eastAsia"/>
                <w:szCs w:val="24"/>
              </w:rPr>
              <w:t>－</w:t>
            </w:r>
            <w:proofErr w:type="gramEnd"/>
            <w:r w:rsidRPr="00BC75F1">
              <w:rPr>
                <w:rFonts w:ascii="標楷體" w:eastAsia="標楷體" w:hAnsi="標楷體" w:hint="eastAsia"/>
                <w:szCs w:val="24"/>
              </w:rPr>
              <w:t>教育部推動國民中小學辦理美感體驗教育計畫」，本館：</w:t>
            </w:r>
          </w:p>
          <w:p w14:paraId="30CD45E0" w14:textId="60705020" w:rsidR="001630B2" w:rsidRPr="00BC75F1" w:rsidRDefault="00343727" w:rsidP="001630B2">
            <w:pPr>
              <w:pStyle w:val="af3"/>
              <w:numPr>
                <w:ilvl w:val="0"/>
                <w:numId w:val="29"/>
              </w:numPr>
              <w:spacing w:line="350" w:lineRule="exact"/>
              <w:ind w:leftChars="0"/>
              <w:jc w:val="both"/>
              <w:rPr>
                <w:rFonts w:ascii="標楷體" w:eastAsia="標楷體" w:hAnsi="標楷體"/>
              </w:rPr>
            </w:pPr>
            <w:r w:rsidRPr="00BC75F1">
              <w:rPr>
                <w:rFonts w:ascii="標楷體" w:eastAsia="標楷體" w:hAnsi="標楷體" w:hint="eastAsia"/>
              </w:rPr>
              <w:t>分別於113年4月22日及6月13日與南門國小六年級師生共同辦理「我的南海藝術展」入館體驗活動，由師生觀察建築、空間之元素特色後創作，於本館策劃獨特的南海藝術展覽，共67人次師生參與；另於113年5月14日辦理「</w:t>
            </w:r>
            <w:proofErr w:type="gramStart"/>
            <w:r w:rsidRPr="00BC75F1">
              <w:rPr>
                <w:rFonts w:ascii="標楷體" w:eastAsia="標楷體" w:hAnsi="標楷體" w:hint="eastAsia"/>
              </w:rPr>
              <w:t>藝遊南海</w:t>
            </w:r>
            <w:r w:rsidR="008B79E6" w:rsidRPr="00BC75F1">
              <w:rPr>
                <w:rFonts w:ascii="標楷體" w:eastAsia="標楷體" w:hAnsi="標楷體" w:hint="eastAsia"/>
              </w:rPr>
              <w:t>－</w:t>
            </w:r>
            <w:r w:rsidRPr="00BC75F1">
              <w:rPr>
                <w:rFonts w:ascii="標楷體" w:eastAsia="標楷體" w:hAnsi="標楷體" w:hint="eastAsia"/>
              </w:rPr>
              <w:t>手製繪</w:t>
            </w:r>
            <w:proofErr w:type="gramEnd"/>
            <w:r w:rsidRPr="00BC75F1">
              <w:rPr>
                <w:rFonts w:ascii="標楷體" w:eastAsia="標楷體" w:hAnsi="標楷體" w:hint="eastAsia"/>
              </w:rPr>
              <w:t>本創意課程」教師增能研習，藉由學員在本館探索繪本創作素材，進行故事大綱及分鏡設計，將「說故事」的能力延伸至未來課程教學</w:t>
            </w:r>
            <w:r w:rsidRPr="00BC75F1">
              <w:rPr>
                <w:rFonts w:ascii="標楷體" w:eastAsia="標楷體" w:hAnsi="標楷體" w:hint="eastAsia"/>
                <w:lang w:eastAsia="zh-HK"/>
              </w:rPr>
              <w:t>，共</w:t>
            </w:r>
            <w:r w:rsidRPr="00BC75F1">
              <w:rPr>
                <w:rFonts w:ascii="標楷體" w:eastAsia="標楷體" w:hAnsi="標楷體" w:hint="eastAsia"/>
              </w:rPr>
              <w:t>23</w:t>
            </w:r>
            <w:r w:rsidRPr="00BC75F1">
              <w:rPr>
                <w:rFonts w:ascii="標楷體" w:eastAsia="標楷體" w:hAnsi="標楷體" w:hint="eastAsia"/>
                <w:lang w:eastAsia="zh-HK"/>
              </w:rPr>
              <w:t>人次參與。</w:t>
            </w:r>
          </w:p>
          <w:p w14:paraId="00817F79" w14:textId="77777777" w:rsidR="00C92380" w:rsidRPr="00BC75F1" w:rsidRDefault="00C92380" w:rsidP="00C92380">
            <w:pPr>
              <w:pStyle w:val="af3"/>
              <w:numPr>
                <w:ilvl w:val="0"/>
                <w:numId w:val="29"/>
              </w:numPr>
              <w:spacing w:line="350" w:lineRule="exact"/>
              <w:ind w:leftChars="0"/>
              <w:jc w:val="both"/>
              <w:rPr>
                <w:rFonts w:ascii="標楷體" w:eastAsia="標楷體" w:hAnsi="標楷體"/>
              </w:rPr>
            </w:pPr>
            <w:r w:rsidRPr="00BC75F1">
              <w:rPr>
                <w:rFonts w:ascii="標楷體" w:eastAsia="標楷體" w:hAnsi="標楷體" w:hint="eastAsia"/>
              </w:rPr>
              <w:t>辦理「南海時尚秀</w:t>
            </w:r>
            <w:proofErr w:type="gramStart"/>
            <w:r w:rsidRPr="00BC75F1">
              <w:rPr>
                <w:rFonts w:ascii="標楷體" w:eastAsia="標楷體" w:hAnsi="標楷體" w:hint="eastAsia"/>
              </w:rPr>
              <w:t>·綻放藝彩</w:t>
            </w:r>
            <w:proofErr w:type="gramEnd"/>
            <w:r w:rsidRPr="00BC75F1">
              <w:rPr>
                <w:rFonts w:ascii="標楷體" w:eastAsia="標楷體" w:hAnsi="標楷體" w:hint="eastAsia"/>
              </w:rPr>
              <w:t>」館校合作方案之教師增能課程，融入專業師資，精進教師增能，在日常生活中培養出對「美」的追求與創造，透過儀態美學養成及鏡頭表達力展現，形塑個人外在形象和內在修養的能力，有助於提升個人自信和尊重，並使學習者在</w:t>
            </w:r>
            <w:proofErr w:type="gramStart"/>
            <w:r w:rsidRPr="00BC75F1">
              <w:rPr>
                <w:rFonts w:ascii="標楷體" w:eastAsia="標楷體" w:hAnsi="標楷體" w:hint="eastAsia"/>
              </w:rPr>
              <w:t>沉</w:t>
            </w:r>
            <w:proofErr w:type="gramEnd"/>
            <w:r w:rsidRPr="00BC75F1">
              <w:rPr>
                <w:rFonts w:ascii="標楷體" w:eastAsia="標楷體" w:hAnsi="標楷體" w:hint="eastAsia"/>
              </w:rPr>
              <w:t>浸式體驗中獲得充分發展，以培養積極進取的人生態度與啟發對美的感知，於113年1月2日及9日辦理完成，共有28位全國各地區老師參加。</w:t>
            </w:r>
          </w:p>
          <w:p w14:paraId="1BF17D19" w14:textId="0303FE48" w:rsidR="009852BC" w:rsidRPr="00BC75F1" w:rsidRDefault="00C92380" w:rsidP="00C92380">
            <w:pPr>
              <w:pStyle w:val="af3"/>
              <w:numPr>
                <w:ilvl w:val="0"/>
                <w:numId w:val="29"/>
              </w:numPr>
              <w:spacing w:line="350" w:lineRule="exact"/>
              <w:ind w:leftChars="0"/>
              <w:jc w:val="both"/>
              <w:rPr>
                <w:rFonts w:ascii="標楷體" w:eastAsia="標楷體" w:hAnsi="標楷體"/>
              </w:rPr>
            </w:pPr>
            <w:r w:rsidRPr="00BC75F1">
              <w:rPr>
                <w:rFonts w:ascii="標楷體" w:eastAsia="標楷體" w:hAnsi="標楷體" w:hint="eastAsia"/>
              </w:rPr>
              <w:t>與南門國中八年級師生合作辦理「南門Next Top Model成果</w:t>
            </w:r>
            <w:proofErr w:type="gramStart"/>
            <w:r w:rsidRPr="00BC75F1">
              <w:rPr>
                <w:rFonts w:ascii="標楷體" w:eastAsia="標楷體" w:hAnsi="標楷體" w:hint="eastAsia"/>
              </w:rPr>
              <w:t>指導暨藝教</w:t>
            </w:r>
            <w:proofErr w:type="gramEnd"/>
            <w:r w:rsidRPr="00BC75F1">
              <w:rPr>
                <w:rFonts w:ascii="標楷體" w:eastAsia="標楷體" w:hAnsi="標楷體" w:hint="eastAsia"/>
              </w:rPr>
              <w:t>館場館體驗活動」，於113年3月18日於南海劇場辦理，正式演出引導學生如何在伸展</w:t>
            </w:r>
            <w:proofErr w:type="gramStart"/>
            <w:r w:rsidRPr="00BC75F1">
              <w:rPr>
                <w:rFonts w:ascii="標楷體" w:eastAsia="標楷體" w:hAnsi="標楷體" w:hint="eastAsia"/>
              </w:rPr>
              <w:t>臺</w:t>
            </w:r>
            <w:proofErr w:type="gramEnd"/>
            <w:r w:rsidRPr="00BC75F1">
              <w:rPr>
                <w:rFonts w:ascii="標楷體" w:eastAsia="標楷體" w:hAnsi="標楷體" w:hint="eastAsia"/>
              </w:rPr>
              <w:t>上自信地行走、展現個人風格，並展示服裝和表達自己的個性，融入專業講師分享經驗，教授</w:t>
            </w:r>
            <w:proofErr w:type="gramStart"/>
            <w:r w:rsidRPr="00BC75F1">
              <w:rPr>
                <w:rFonts w:ascii="標楷體" w:eastAsia="標楷體" w:hAnsi="標楷體" w:hint="eastAsia"/>
              </w:rPr>
              <w:t>基本模特的</w:t>
            </w:r>
            <w:proofErr w:type="gramEnd"/>
            <w:r w:rsidRPr="00BC75F1">
              <w:rPr>
                <w:rFonts w:ascii="標楷體" w:eastAsia="標楷體" w:hAnsi="標楷體" w:hint="eastAsia"/>
              </w:rPr>
              <w:t>技巧，以及如何與攝影師及觀眾互動，欣賞並體驗表演藝術創作元素，共有44位師生參加。</w:t>
            </w:r>
          </w:p>
          <w:p w14:paraId="5C6EA77B" w14:textId="77777777" w:rsidR="00B66F9A" w:rsidRPr="00BC75F1" w:rsidRDefault="00B66F9A" w:rsidP="0041261D">
            <w:pPr>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辦理「數位互動計畫」，建置以親子互動、師生共賞為主的數位藝術體驗活動，將靜態的人文</w:t>
            </w:r>
            <w:r w:rsidRPr="00BC75F1">
              <w:rPr>
                <w:rFonts w:ascii="標楷體" w:eastAsia="標楷體" w:hAnsi="標楷體" w:cs="新細明體" w:hint="eastAsia"/>
                <w:kern w:val="0"/>
                <w:szCs w:val="24"/>
              </w:rPr>
              <w:lastRenderedPageBreak/>
              <w:t>藝術資源透過科技融入，轉化成動態活潑的數位互動模式，為本館藝術教育現場建立多元電子學習平</w:t>
            </w:r>
            <w:proofErr w:type="gramStart"/>
            <w:r w:rsidRPr="00BC75F1">
              <w:rPr>
                <w:rFonts w:ascii="標楷體" w:eastAsia="標楷體" w:hAnsi="標楷體" w:cs="新細明體" w:hint="eastAsia"/>
                <w:kern w:val="0"/>
                <w:szCs w:val="24"/>
              </w:rPr>
              <w:t>臺</w:t>
            </w:r>
            <w:proofErr w:type="gramEnd"/>
            <w:r w:rsidRPr="00BC75F1">
              <w:rPr>
                <w:rFonts w:ascii="標楷體" w:eastAsia="標楷體" w:hAnsi="標楷體" w:cs="新細明體" w:hint="eastAsia"/>
                <w:kern w:val="0"/>
                <w:szCs w:val="24"/>
              </w:rPr>
              <w:t>，藉由數位互動設計，觸發民眾到訪參與藝術活動的興趣，並建置可供幼兒園及中小學校到館進行自主式科技互動之優質戶外藝文教學活動。</w:t>
            </w:r>
          </w:p>
          <w:p w14:paraId="7E4EC9CC" w14:textId="79C2BAF2" w:rsidR="000D03A1" w:rsidRPr="00BC75F1" w:rsidRDefault="00B02E79" w:rsidP="000D03A1">
            <w:pPr>
              <w:numPr>
                <w:ilvl w:val="0"/>
                <w:numId w:val="39"/>
              </w:numPr>
              <w:snapToGrid w:val="0"/>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結合數位互動、藝術創作作品、童話故事與動手玩藝術的操作體驗，建置數位藝術互動常設展：</w:t>
            </w:r>
            <w:r w:rsidR="00922881" w:rsidRPr="00BC75F1">
              <w:rPr>
                <w:rFonts w:ascii="新細明體" w:hAnsi="新細明體" w:cs="新細明體" w:hint="eastAsia"/>
                <w:kern w:val="0"/>
                <w:szCs w:val="24"/>
              </w:rPr>
              <w:t>①</w:t>
            </w:r>
            <w:r w:rsidRPr="00BC75F1">
              <w:rPr>
                <w:rFonts w:ascii="標楷體" w:eastAsia="標楷體" w:hAnsi="標楷體" w:cs="新細明體" w:hint="eastAsia"/>
                <w:kern w:val="0"/>
                <w:szCs w:val="24"/>
              </w:rPr>
              <w:t>「數位兒童藝術基地：南海路</w:t>
            </w:r>
            <w:proofErr w:type="gramStart"/>
            <w:r w:rsidRPr="00BC75F1">
              <w:rPr>
                <w:rFonts w:ascii="標楷體" w:eastAsia="標楷體" w:hAnsi="標楷體" w:cs="新細明體" w:hint="eastAsia"/>
                <w:kern w:val="0"/>
                <w:szCs w:val="24"/>
              </w:rPr>
              <w:t>創藝島</w:t>
            </w:r>
            <w:proofErr w:type="gramEnd"/>
            <w:r w:rsidRPr="00BC75F1">
              <w:rPr>
                <w:rFonts w:ascii="標楷體" w:eastAsia="標楷體" w:hAnsi="標楷體" w:cs="新細明體" w:hint="eastAsia"/>
                <w:kern w:val="0"/>
                <w:szCs w:val="24"/>
              </w:rPr>
              <w:t>」提供繪畫互動牆（包含</w:t>
            </w:r>
            <w:r w:rsidRPr="00BC75F1">
              <w:rPr>
                <w:rFonts w:ascii="標楷體" w:eastAsia="標楷體" w:hAnsi="標楷體" w:cs="新細明體"/>
                <w:kern w:val="0"/>
                <w:szCs w:val="24"/>
              </w:rPr>
              <w:t>2D</w:t>
            </w:r>
            <w:r w:rsidRPr="00BC75F1">
              <w:rPr>
                <w:rFonts w:ascii="標楷體" w:eastAsia="標楷體" w:hAnsi="標楷體" w:cs="新細明體" w:hint="eastAsia"/>
                <w:kern w:val="0"/>
                <w:szCs w:val="24"/>
              </w:rPr>
              <w:t>動態互動模組</w:t>
            </w:r>
            <w:r w:rsidRPr="00BC75F1">
              <w:rPr>
                <w:rFonts w:ascii="標楷體" w:eastAsia="標楷體" w:hAnsi="標楷體" w:cs="新細明體"/>
                <w:kern w:val="0"/>
                <w:szCs w:val="24"/>
              </w:rPr>
              <w:t>6</w:t>
            </w:r>
            <w:r w:rsidRPr="00BC75F1">
              <w:rPr>
                <w:rFonts w:ascii="標楷體" w:eastAsia="標楷體" w:hAnsi="標楷體" w:cs="新細明體" w:hint="eastAsia"/>
                <w:kern w:val="0"/>
                <w:szCs w:val="24"/>
              </w:rPr>
              <w:t>式及</w:t>
            </w:r>
            <w:r w:rsidRPr="00BC75F1">
              <w:rPr>
                <w:rFonts w:ascii="標楷體" w:eastAsia="標楷體" w:hAnsi="標楷體" w:cs="新細明體"/>
                <w:kern w:val="0"/>
                <w:szCs w:val="24"/>
              </w:rPr>
              <w:t>3D</w:t>
            </w:r>
            <w:r w:rsidRPr="00BC75F1">
              <w:rPr>
                <w:rFonts w:ascii="標楷體" w:eastAsia="標楷體" w:hAnsi="標楷體" w:cs="新細明體" w:hint="eastAsia"/>
                <w:kern w:val="0"/>
                <w:szCs w:val="24"/>
              </w:rPr>
              <w:t>動態互動模組</w:t>
            </w:r>
            <w:r w:rsidRPr="00BC75F1">
              <w:rPr>
                <w:rFonts w:ascii="標楷體" w:eastAsia="標楷體" w:hAnsi="標楷體" w:cs="新細明體"/>
                <w:kern w:val="0"/>
                <w:szCs w:val="24"/>
              </w:rPr>
              <w:t>1</w:t>
            </w:r>
            <w:r w:rsidRPr="00BC75F1">
              <w:rPr>
                <w:rFonts w:ascii="標楷體" w:eastAsia="標楷體" w:hAnsi="標楷體" w:cs="新細明體" w:hint="eastAsia"/>
                <w:kern w:val="0"/>
                <w:szCs w:val="24"/>
              </w:rPr>
              <w:t>式）及繪本故事屋（運用「全國學生圖畫書創作獎」特優作品製作翻頁電子書計</w:t>
            </w:r>
            <w:r w:rsidRPr="00BC75F1">
              <w:rPr>
                <w:rFonts w:ascii="標楷體" w:eastAsia="標楷體" w:hAnsi="標楷體" w:cs="新細明體"/>
                <w:kern w:val="0"/>
                <w:szCs w:val="24"/>
              </w:rPr>
              <w:t>39</w:t>
            </w:r>
            <w:r w:rsidRPr="00BC75F1">
              <w:rPr>
                <w:rFonts w:ascii="標楷體" w:eastAsia="標楷體" w:hAnsi="標楷體" w:cs="新細明體" w:hint="eastAsia"/>
                <w:kern w:val="0"/>
                <w:szCs w:val="24"/>
              </w:rPr>
              <w:t>本，另精選</w:t>
            </w:r>
            <w:r w:rsidRPr="00BC75F1">
              <w:rPr>
                <w:rFonts w:ascii="標楷體" w:eastAsia="標楷體" w:hAnsi="標楷體" w:cs="新細明體"/>
                <w:kern w:val="0"/>
                <w:szCs w:val="24"/>
              </w:rPr>
              <w:t>5</w:t>
            </w:r>
            <w:r w:rsidRPr="00BC75F1">
              <w:rPr>
                <w:rFonts w:ascii="標楷體" w:eastAsia="標楷體" w:hAnsi="標楷體" w:cs="新細明體" w:hint="eastAsia"/>
                <w:kern w:val="0"/>
                <w:szCs w:val="24"/>
              </w:rPr>
              <w:t>本作品製作雙語動畫影片中英文版，計</w:t>
            </w:r>
            <w:r w:rsidRPr="00BC75F1">
              <w:rPr>
                <w:rFonts w:ascii="標楷體" w:eastAsia="標楷體" w:hAnsi="標楷體" w:cs="新細明體"/>
                <w:kern w:val="0"/>
                <w:szCs w:val="24"/>
              </w:rPr>
              <w:t>10</w:t>
            </w:r>
            <w:r w:rsidRPr="00BC75F1">
              <w:rPr>
                <w:rFonts w:ascii="標楷體" w:eastAsia="標楷體" w:hAnsi="標楷體" w:cs="新細明體" w:hint="eastAsia"/>
                <w:kern w:val="0"/>
                <w:szCs w:val="24"/>
              </w:rPr>
              <w:t>部）體驗活動</w:t>
            </w:r>
            <w:r w:rsidR="00BD06B5" w:rsidRPr="00BC75F1">
              <w:rPr>
                <w:rFonts w:ascii="標楷體" w:eastAsia="標楷體" w:hAnsi="標楷體" w:cs="新細明體" w:hint="eastAsia"/>
                <w:kern w:val="0"/>
                <w:szCs w:val="24"/>
              </w:rPr>
              <w:t>；</w:t>
            </w:r>
            <w:r w:rsidR="00922881" w:rsidRPr="00BC75F1">
              <w:rPr>
                <w:rFonts w:ascii="新細明體" w:hAnsi="新細明體" w:cs="新細明體" w:hint="eastAsia"/>
                <w:kern w:val="0"/>
                <w:szCs w:val="24"/>
              </w:rPr>
              <w:t>②</w:t>
            </w:r>
            <w:r w:rsidRPr="00BC75F1">
              <w:rPr>
                <w:rFonts w:ascii="標楷體" w:eastAsia="標楷體" w:hAnsi="標楷體" w:cs="新細明體" w:hint="eastAsia"/>
                <w:kern w:val="0"/>
                <w:szCs w:val="24"/>
              </w:rPr>
              <w:t>「數位藝術互動基地：力巴哈客森林．</w:t>
            </w:r>
            <w:proofErr w:type="gramStart"/>
            <w:r w:rsidRPr="00BC75F1">
              <w:rPr>
                <w:rFonts w:ascii="標楷體" w:eastAsia="標楷體" w:hAnsi="標楷體" w:cs="新細明體" w:hint="eastAsia"/>
                <w:kern w:val="0"/>
                <w:szCs w:val="24"/>
              </w:rPr>
              <w:t>奇藝門</w:t>
            </w:r>
            <w:proofErr w:type="gramEnd"/>
            <w:r w:rsidRPr="00BC75F1">
              <w:rPr>
                <w:rFonts w:ascii="標楷體" w:eastAsia="標楷體" w:hAnsi="標楷體" w:cs="新細明體" w:hint="eastAsia"/>
                <w:kern w:val="0"/>
                <w:szCs w:val="24"/>
              </w:rPr>
              <w:t>」提供微笑</w:t>
            </w:r>
            <w:proofErr w:type="gramStart"/>
            <w:r w:rsidRPr="00BC75F1">
              <w:rPr>
                <w:rFonts w:ascii="標楷體" w:eastAsia="標楷體" w:hAnsi="標楷體" w:cs="新細明體" w:hint="eastAsia"/>
                <w:kern w:val="0"/>
                <w:szCs w:val="24"/>
              </w:rPr>
              <w:t>三</w:t>
            </w:r>
            <w:proofErr w:type="gramEnd"/>
            <w:r w:rsidRPr="00BC75F1">
              <w:rPr>
                <w:rFonts w:ascii="標楷體" w:eastAsia="標楷體" w:hAnsi="標楷體" w:cs="新細明體" w:hint="eastAsia"/>
                <w:kern w:val="0"/>
                <w:szCs w:val="24"/>
              </w:rPr>
              <w:t>重奏、展覽會之畫、遇見星星人三款體驗活動；</w:t>
            </w:r>
            <w:r w:rsidR="00922881" w:rsidRPr="00BC75F1">
              <w:rPr>
                <w:rFonts w:ascii="新細明體" w:hAnsi="新細明體" w:cs="新細明體" w:hint="eastAsia"/>
                <w:kern w:val="0"/>
                <w:szCs w:val="24"/>
              </w:rPr>
              <w:t>③</w:t>
            </w:r>
            <w:r w:rsidRPr="00BC75F1">
              <w:rPr>
                <w:rFonts w:ascii="標楷體" w:eastAsia="標楷體" w:hAnsi="標楷體" w:cs="新細明體" w:hint="eastAsia"/>
                <w:kern w:val="0"/>
                <w:szCs w:val="24"/>
              </w:rPr>
              <w:t>「數位藝術探索基地：鼓</w:t>
            </w:r>
            <w:proofErr w:type="gramStart"/>
            <w:r w:rsidRPr="00BC75F1">
              <w:rPr>
                <w:rFonts w:ascii="標楷體" w:eastAsia="標楷體" w:hAnsi="標楷體" w:cs="新細明體" w:hint="eastAsia"/>
                <w:kern w:val="0"/>
                <w:szCs w:val="24"/>
              </w:rPr>
              <w:t>孜</w:t>
            </w:r>
            <w:proofErr w:type="gramEnd"/>
            <w:r w:rsidRPr="00BC75F1">
              <w:rPr>
                <w:rFonts w:ascii="標楷體" w:eastAsia="標楷體" w:hAnsi="標楷體" w:cs="新細明體" w:hint="eastAsia"/>
                <w:kern w:val="0"/>
                <w:szCs w:val="24"/>
              </w:rPr>
              <w:t>鼓</w:t>
            </w:r>
            <w:proofErr w:type="gramStart"/>
            <w:r w:rsidRPr="00BC75F1">
              <w:rPr>
                <w:rFonts w:ascii="標楷體" w:eastAsia="標楷體" w:hAnsi="標楷體" w:cs="新細明體" w:hint="eastAsia"/>
                <w:kern w:val="0"/>
                <w:szCs w:val="24"/>
              </w:rPr>
              <w:t>孜</w:t>
            </w:r>
            <w:proofErr w:type="gramEnd"/>
            <w:r w:rsidRPr="00BC75F1">
              <w:rPr>
                <w:rFonts w:ascii="標楷體" w:eastAsia="標楷體" w:hAnsi="標楷體" w:cs="新細明體" w:hint="eastAsia"/>
                <w:kern w:val="0"/>
                <w:szCs w:val="24"/>
              </w:rPr>
              <w:t>湖．藝遊記」提供以互動投影桌挑戰組合力與玩速度競賽活動；</w:t>
            </w:r>
            <w:r w:rsidR="00922881" w:rsidRPr="00BC75F1">
              <w:rPr>
                <w:rFonts w:ascii="新細明體" w:hAnsi="新細明體" w:cs="新細明體" w:hint="eastAsia"/>
                <w:kern w:val="0"/>
                <w:szCs w:val="24"/>
              </w:rPr>
              <w:t>④</w:t>
            </w:r>
            <w:r w:rsidRPr="00BC75F1">
              <w:rPr>
                <w:rFonts w:ascii="標楷體" w:eastAsia="標楷體" w:hAnsi="標楷體" w:cs="新細明體" w:hint="eastAsia"/>
                <w:kern w:val="0"/>
                <w:szCs w:val="24"/>
              </w:rPr>
              <w:t>「數位典藏藝術基地：藏．藝術」精選本館「館藏經典」作品160幅與「世界兒童畫」獲獎作品90幅等藝術作品，</w:t>
            </w:r>
            <w:proofErr w:type="gramStart"/>
            <w:r w:rsidRPr="00BC75F1">
              <w:rPr>
                <w:rFonts w:ascii="標楷體" w:eastAsia="標楷體" w:hAnsi="標楷體" w:cs="新細明體" w:hint="eastAsia"/>
                <w:kern w:val="0"/>
                <w:szCs w:val="24"/>
              </w:rPr>
              <w:t>轉製數位化</w:t>
            </w:r>
            <w:proofErr w:type="gramEnd"/>
            <w:r w:rsidRPr="00BC75F1">
              <w:rPr>
                <w:rFonts w:ascii="標楷體" w:eastAsia="標楷體" w:hAnsi="標楷體" w:cs="新細明體" w:hint="eastAsia"/>
                <w:kern w:val="0"/>
                <w:szCs w:val="24"/>
              </w:rPr>
              <w:t>投影於互動牆，規劃數個體驗區，提供多人同時瀏覽賞析；</w:t>
            </w:r>
            <w:r w:rsidR="00922881" w:rsidRPr="00BC75F1">
              <w:rPr>
                <w:rFonts w:ascii="新細明體" w:hAnsi="新細明體" w:cs="新細明體" w:hint="eastAsia"/>
                <w:kern w:val="0"/>
                <w:szCs w:val="24"/>
              </w:rPr>
              <w:t>⑤</w:t>
            </w:r>
            <w:r w:rsidRPr="00BC75F1">
              <w:rPr>
                <w:rFonts w:ascii="標楷體" w:eastAsia="標楷體" w:hAnsi="標楷體" w:cs="新細明體" w:hint="eastAsia"/>
                <w:kern w:val="0"/>
                <w:szCs w:val="24"/>
              </w:rPr>
              <w:t>「數位藝術影像行旅：</w:t>
            </w:r>
            <w:proofErr w:type="gramStart"/>
            <w:r w:rsidRPr="00BC75F1">
              <w:rPr>
                <w:rFonts w:ascii="標楷體" w:eastAsia="標楷體" w:hAnsi="標楷體" w:cs="新細明體" w:hint="eastAsia"/>
                <w:kern w:val="0"/>
                <w:szCs w:val="24"/>
              </w:rPr>
              <w:t>時間藝像館</w:t>
            </w:r>
            <w:proofErr w:type="gramEnd"/>
            <w:r w:rsidRPr="00BC75F1">
              <w:rPr>
                <w:rFonts w:ascii="標楷體" w:eastAsia="標楷體" w:hAnsi="標楷體" w:cs="新細明體" w:hint="eastAsia"/>
                <w:kern w:val="0"/>
                <w:szCs w:val="24"/>
              </w:rPr>
              <w:t>」運用本館歷史</w:t>
            </w:r>
            <w:proofErr w:type="gramStart"/>
            <w:r w:rsidRPr="00BC75F1">
              <w:rPr>
                <w:rFonts w:ascii="標楷體" w:eastAsia="標楷體" w:hAnsi="標楷體" w:cs="新細明體" w:hint="eastAsia"/>
                <w:kern w:val="0"/>
                <w:szCs w:val="24"/>
              </w:rPr>
              <w:t>圖照結合拍貼</w:t>
            </w:r>
            <w:proofErr w:type="gramEnd"/>
            <w:r w:rsidRPr="00BC75F1">
              <w:rPr>
                <w:rFonts w:ascii="標楷體" w:eastAsia="標楷體" w:hAnsi="標楷體" w:cs="新細明體" w:hint="eastAsia"/>
                <w:kern w:val="0"/>
                <w:szCs w:val="24"/>
              </w:rPr>
              <w:t>快照，合成數位藝術影像作品，規劃「歷史建築」與「經典事件」2種情境，以報紙與雜誌報導版式呈現穿越歷史作品，提供藝術科技互動自主式學習與涵養。</w:t>
            </w:r>
          </w:p>
          <w:p w14:paraId="29A6A4E9" w14:textId="257937C4" w:rsidR="00B02E79" w:rsidRPr="00BC75F1" w:rsidRDefault="00B02E79" w:rsidP="00B02E79">
            <w:pPr>
              <w:numPr>
                <w:ilvl w:val="0"/>
                <w:numId w:val="39"/>
              </w:numPr>
              <w:snapToGrid w:val="0"/>
              <w:spacing w:line="350" w:lineRule="exact"/>
              <w:jc w:val="both"/>
              <w:rPr>
                <w:rFonts w:ascii="標楷體" w:eastAsia="標楷體" w:hAnsi="標楷體" w:cs="新細明體"/>
                <w:kern w:val="0"/>
                <w:szCs w:val="24"/>
              </w:rPr>
            </w:pPr>
            <w:r w:rsidRPr="00BC75F1">
              <w:rPr>
                <w:rFonts w:ascii="標楷體" w:eastAsia="標楷體" w:hAnsi="標楷體" w:cs="新細明體" w:hint="eastAsia"/>
                <w:kern w:val="0"/>
                <w:szCs w:val="24"/>
              </w:rPr>
              <w:t>建置本館多元科技互動自主式導</w:t>
            </w:r>
            <w:proofErr w:type="gramStart"/>
            <w:r w:rsidRPr="00BC75F1">
              <w:rPr>
                <w:rFonts w:ascii="標楷體" w:eastAsia="標楷體" w:hAnsi="標楷體" w:cs="新細明體" w:hint="eastAsia"/>
                <w:kern w:val="0"/>
                <w:szCs w:val="24"/>
              </w:rPr>
              <w:t>覽</w:t>
            </w:r>
            <w:proofErr w:type="gramEnd"/>
            <w:r w:rsidRPr="00BC75F1">
              <w:rPr>
                <w:rFonts w:ascii="標楷體" w:eastAsia="標楷體" w:hAnsi="標楷體" w:cs="新細明體" w:hint="eastAsia"/>
                <w:kern w:val="0"/>
                <w:szCs w:val="24"/>
              </w:rPr>
              <w:t>體驗、學習之數位藝術常設體驗活動：</w:t>
            </w:r>
            <w:r w:rsidR="00922881" w:rsidRPr="00BC75F1">
              <w:rPr>
                <w:rFonts w:ascii="新細明體" w:hAnsi="新細明體" w:cs="新細明體" w:hint="eastAsia"/>
                <w:kern w:val="0"/>
                <w:szCs w:val="24"/>
              </w:rPr>
              <w:t>①</w:t>
            </w:r>
            <w:r w:rsidRPr="00BC75F1">
              <w:rPr>
                <w:rFonts w:ascii="標楷體" w:eastAsia="標楷體" w:hAnsi="標楷體" w:cs="新細明體" w:hint="eastAsia"/>
                <w:kern w:val="0"/>
                <w:szCs w:val="24"/>
              </w:rPr>
              <w:t>「隨風遊歷阿特藝境：數位導</w:t>
            </w:r>
            <w:proofErr w:type="gramStart"/>
            <w:r w:rsidRPr="00BC75F1">
              <w:rPr>
                <w:rFonts w:ascii="標楷體" w:eastAsia="標楷體" w:hAnsi="標楷體" w:cs="新細明體" w:hint="eastAsia"/>
                <w:kern w:val="0"/>
                <w:szCs w:val="24"/>
              </w:rPr>
              <w:t>覽</w:t>
            </w:r>
            <w:proofErr w:type="gramEnd"/>
            <w:r w:rsidRPr="00BC75F1">
              <w:rPr>
                <w:rFonts w:ascii="標楷體" w:eastAsia="標楷體" w:hAnsi="標楷體" w:cs="新細明體" w:hint="eastAsia"/>
                <w:kern w:val="0"/>
                <w:szCs w:val="24"/>
              </w:rPr>
              <w:t>與</w:t>
            </w:r>
            <w:proofErr w:type="gramStart"/>
            <w:r w:rsidRPr="00BC75F1">
              <w:rPr>
                <w:rFonts w:ascii="標楷體" w:eastAsia="標楷體" w:hAnsi="標楷體" w:cs="新細明體" w:hint="eastAsia"/>
                <w:kern w:val="0"/>
                <w:szCs w:val="24"/>
              </w:rPr>
              <w:t>實境解謎</w:t>
            </w:r>
            <w:proofErr w:type="gramEnd"/>
            <w:r w:rsidRPr="00BC75F1">
              <w:rPr>
                <w:rFonts w:ascii="標楷體" w:eastAsia="標楷體" w:hAnsi="標楷體" w:cs="新細明體" w:hint="eastAsia"/>
                <w:kern w:val="0"/>
                <w:szCs w:val="24"/>
              </w:rPr>
              <w:t>」延伸數位體驗空間至全館展演場所</w:t>
            </w:r>
            <w:proofErr w:type="gramStart"/>
            <w:r w:rsidRPr="00BC75F1">
              <w:rPr>
                <w:rFonts w:ascii="標楷體" w:eastAsia="標楷體" w:hAnsi="標楷體" w:cs="新細明體" w:hint="eastAsia"/>
                <w:kern w:val="0"/>
                <w:szCs w:val="24"/>
              </w:rPr>
              <w:t>（</w:t>
            </w:r>
            <w:proofErr w:type="gramEnd"/>
            <w:r w:rsidRPr="00BC75F1">
              <w:rPr>
                <w:rFonts w:ascii="標楷體" w:eastAsia="標楷體" w:hAnsi="標楷體" w:cs="新細明體" w:hint="eastAsia"/>
                <w:kern w:val="0"/>
                <w:szCs w:val="24"/>
              </w:rPr>
              <w:t>南海書院、南海劇場)；</w:t>
            </w:r>
            <w:r w:rsidR="00922881" w:rsidRPr="00BC75F1">
              <w:rPr>
                <w:rFonts w:ascii="新細明體" w:hAnsi="新細明體" w:cs="新細明體" w:hint="eastAsia"/>
                <w:kern w:val="0"/>
                <w:szCs w:val="24"/>
              </w:rPr>
              <w:t>②</w:t>
            </w:r>
            <w:r w:rsidRPr="00BC75F1">
              <w:rPr>
                <w:rFonts w:ascii="標楷體" w:eastAsia="標楷體" w:hAnsi="標楷體" w:cs="新細明體" w:hint="eastAsia"/>
                <w:kern w:val="0"/>
                <w:szCs w:val="24"/>
              </w:rPr>
              <w:t>「粉藝聽：行動數位語音導</w:t>
            </w:r>
            <w:proofErr w:type="gramStart"/>
            <w:r w:rsidRPr="00BC75F1">
              <w:rPr>
                <w:rFonts w:ascii="標楷體" w:eastAsia="標楷體" w:hAnsi="標楷體" w:cs="新細明體" w:hint="eastAsia"/>
                <w:kern w:val="0"/>
                <w:szCs w:val="24"/>
              </w:rPr>
              <w:t>覽</w:t>
            </w:r>
            <w:proofErr w:type="gramEnd"/>
            <w:r w:rsidRPr="00BC75F1">
              <w:rPr>
                <w:rFonts w:ascii="標楷體" w:eastAsia="標楷體" w:hAnsi="標楷體" w:cs="新細明體" w:hint="eastAsia"/>
                <w:kern w:val="0"/>
                <w:szCs w:val="24"/>
              </w:rPr>
              <w:t>系統」：自南海學園入口至南海書院與南海劇場，設立10個QR Code介紹點，</w:t>
            </w:r>
            <w:r w:rsidR="007C6A86" w:rsidRPr="00BC75F1">
              <w:rPr>
                <w:rFonts w:ascii="標楷體" w:eastAsia="標楷體" w:hAnsi="標楷體" w:cs="新細明體" w:hint="eastAsia"/>
                <w:kern w:val="0"/>
                <w:szCs w:val="24"/>
              </w:rPr>
              <w:t>提供民眾臺灣台語、臺灣客語等5種語系隨選與自助</w:t>
            </w:r>
            <w:r w:rsidR="007C6A86" w:rsidRPr="00BC75F1">
              <w:rPr>
                <w:rFonts w:ascii="標楷體" w:eastAsia="標楷體" w:hAnsi="標楷體" w:cs="新細明體" w:hint="eastAsia"/>
                <w:kern w:val="0"/>
                <w:szCs w:val="24"/>
              </w:rPr>
              <w:lastRenderedPageBreak/>
              <w:t>導</w:t>
            </w:r>
            <w:proofErr w:type="gramStart"/>
            <w:r w:rsidR="007C6A86" w:rsidRPr="00BC75F1">
              <w:rPr>
                <w:rFonts w:ascii="標楷體" w:eastAsia="標楷體" w:hAnsi="標楷體" w:cs="新細明體" w:hint="eastAsia"/>
                <w:kern w:val="0"/>
                <w:szCs w:val="24"/>
              </w:rPr>
              <w:t>覽</w:t>
            </w:r>
            <w:proofErr w:type="gramEnd"/>
            <w:r w:rsidR="007C6A86" w:rsidRPr="00BC75F1">
              <w:rPr>
                <w:rFonts w:ascii="標楷體" w:eastAsia="標楷體" w:hAnsi="標楷體" w:cs="新細明體" w:hint="eastAsia"/>
                <w:kern w:val="0"/>
                <w:szCs w:val="24"/>
              </w:rPr>
              <w:t>服務，以輕鬆、自在、簡便的方式認識本館並體驗藝術。</w:t>
            </w:r>
          </w:p>
          <w:p w14:paraId="1C1C0EB9" w14:textId="3EE83F51" w:rsidR="00B66F9A" w:rsidRPr="00BC75F1" w:rsidRDefault="00B02E79" w:rsidP="00B02E79">
            <w:pPr>
              <w:pStyle w:val="af3"/>
              <w:numPr>
                <w:ilvl w:val="0"/>
                <w:numId w:val="39"/>
              </w:numPr>
              <w:spacing w:line="350" w:lineRule="exact"/>
              <w:ind w:leftChars="0"/>
              <w:jc w:val="both"/>
              <w:rPr>
                <w:rFonts w:ascii="標楷體" w:eastAsia="標楷體" w:hAnsi="標楷體" w:cs="新細明體"/>
                <w:kern w:val="0"/>
              </w:rPr>
            </w:pPr>
            <w:r w:rsidRPr="00BC75F1">
              <w:rPr>
                <w:rFonts w:ascii="標楷體" w:eastAsia="標楷體" w:hAnsi="標楷體" w:cs="新細明體" w:hint="eastAsia"/>
                <w:kern w:val="0"/>
              </w:rPr>
              <w:t>113年1至6月參觀人數約計</w:t>
            </w:r>
            <w:r w:rsidR="00E443CA" w:rsidRPr="00BC75F1">
              <w:rPr>
                <w:rFonts w:ascii="標楷體" w:eastAsia="標楷體" w:hAnsi="標楷體" w:cs="新細明體" w:hint="eastAsia"/>
                <w:kern w:val="0"/>
              </w:rPr>
              <w:t>13</w:t>
            </w:r>
            <w:r w:rsidRPr="00BC75F1">
              <w:rPr>
                <w:rFonts w:ascii="標楷體" w:eastAsia="標楷體" w:hAnsi="標楷體" w:cs="新細明體" w:hint="eastAsia"/>
                <w:kern w:val="0"/>
              </w:rPr>
              <w:t>萬</w:t>
            </w:r>
            <w:r w:rsidR="00E443CA" w:rsidRPr="00BC75F1">
              <w:rPr>
                <w:rFonts w:ascii="標楷體" w:eastAsia="標楷體" w:hAnsi="標楷體" w:cs="新細明體" w:hint="eastAsia"/>
                <w:kern w:val="0"/>
              </w:rPr>
              <w:t>587</w:t>
            </w:r>
            <w:r w:rsidRPr="00BC75F1">
              <w:rPr>
                <w:rFonts w:ascii="標楷體" w:eastAsia="標楷體" w:hAnsi="標楷體" w:cs="新細明體" w:hint="eastAsia"/>
                <w:kern w:val="0"/>
              </w:rPr>
              <w:t>人次，其中校外教學團體約計有</w:t>
            </w:r>
            <w:r w:rsidR="00E443CA" w:rsidRPr="00BC75F1">
              <w:rPr>
                <w:rFonts w:ascii="標楷體" w:eastAsia="標楷體" w:hAnsi="標楷體" w:cs="新細明體" w:hint="eastAsia"/>
                <w:kern w:val="0"/>
              </w:rPr>
              <w:t>522</w:t>
            </w:r>
            <w:r w:rsidRPr="00BC75F1">
              <w:rPr>
                <w:rFonts w:ascii="標楷體" w:eastAsia="標楷體" w:hAnsi="標楷體" w:cs="新細明體" w:hint="eastAsia"/>
                <w:kern w:val="0"/>
              </w:rPr>
              <w:t>隊。</w:t>
            </w:r>
          </w:p>
          <w:p w14:paraId="7B6D9E67" w14:textId="3CFFDFD7" w:rsidR="00B66F9A" w:rsidRPr="00BC75F1" w:rsidRDefault="00B02E79" w:rsidP="00B66F9A">
            <w:pPr>
              <w:spacing w:line="350" w:lineRule="exact"/>
              <w:jc w:val="both"/>
              <w:rPr>
                <w:rFonts w:ascii="標楷體" w:eastAsia="標楷體" w:hAnsi="標楷體"/>
                <w:szCs w:val="24"/>
                <w:lang w:eastAsia="zh-HK"/>
              </w:rPr>
            </w:pPr>
            <w:r w:rsidRPr="00BC75F1">
              <w:rPr>
                <w:rFonts w:ascii="標楷體" w:eastAsia="標楷體" w:hAnsi="標楷體" w:hint="eastAsia"/>
                <w:szCs w:val="24"/>
                <w:lang w:eastAsia="zh-HK"/>
              </w:rPr>
              <w:t>本活動藉由專人系統性導覽園區建築、歷史、文化藝術及展覽活動，營造南海學園文教休閒氛圍。本活動採行線上預約導覽方式，方便民眾利用申請，截至6月底止共受理</w:t>
            </w:r>
            <w:r w:rsidRPr="00BC75F1">
              <w:rPr>
                <w:rFonts w:ascii="標楷體" w:eastAsia="標楷體" w:hAnsi="標楷體"/>
                <w:szCs w:val="24"/>
                <w:lang w:eastAsia="zh-HK"/>
              </w:rPr>
              <w:t>3</w:t>
            </w:r>
            <w:r w:rsidRPr="00BC75F1">
              <w:rPr>
                <w:rFonts w:ascii="標楷體" w:eastAsia="標楷體" w:hAnsi="標楷體" w:hint="eastAsia"/>
                <w:szCs w:val="24"/>
              </w:rPr>
              <w:t>4</w:t>
            </w:r>
            <w:r w:rsidRPr="00BC75F1">
              <w:rPr>
                <w:rFonts w:ascii="標楷體" w:eastAsia="標楷體" w:hAnsi="標楷體" w:hint="eastAsia"/>
                <w:szCs w:val="24"/>
                <w:lang w:eastAsia="zh-HK"/>
              </w:rPr>
              <w:t>個機關團體導覽活動申請，參與人數1</w:t>
            </w:r>
            <w:r w:rsidRPr="00BC75F1">
              <w:rPr>
                <w:rFonts w:ascii="標楷體" w:eastAsia="標楷體" w:hAnsi="標楷體"/>
                <w:szCs w:val="24"/>
                <w:lang w:eastAsia="zh-HK"/>
              </w:rPr>
              <w:t>,</w:t>
            </w:r>
            <w:r w:rsidRPr="00BC75F1">
              <w:rPr>
                <w:rFonts w:ascii="標楷體" w:eastAsia="標楷體" w:hAnsi="標楷體" w:hint="eastAsia"/>
                <w:szCs w:val="24"/>
              </w:rPr>
              <w:t>693</w:t>
            </w:r>
            <w:r w:rsidRPr="00BC75F1">
              <w:rPr>
                <w:rFonts w:ascii="標楷體" w:eastAsia="標楷體" w:hAnsi="標楷體" w:hint="eastAsia"/>
                <w:szCs w:val="24"/>
                <w:lang w:eastAsia="zh-HK"/>
              </w:rPr>
              <w:t>人次。</w:t>
            </w:r>
          </w:p>
          <w:p w14:paraId="4FD0F500" w14:textId="0688180C" w:rsidR="00CA4F3C" w:rsidRPr="00BC75F1" w:rsidRDefault="00C92380" w:rsidP="00F17BFC">
            <w:pPr>
              <w:pStyle w:val="a6"/>
              <w:snapToGrid w:val="0"/>
              <w:spacing w:after="0" w:line="350" w:lineRule="exact"/>
              <w:ind w:leftChars="0" w:left="0"/>
              <w:jc w:val="both"/>
              <w:rPr>
                <w:rFonts w:ascii="標楷體" w:eastAsia="標楷體" w:hAnsi="標楷體"/>
              </w:rPr>
            </w:pPr>
            <w:r w:rsidRPr="00BC75F1">
              <w:rPr>
                <w:rFonts w:ascii="標楷體" w:eastAsia="標楷體" w:hAnsi="標楷體" w:hint="eastAsia"/>
              </w:rPr>
              <w:t>113年依提報計畫內容，透過與學校或表演藝術團隊合作，運用數位媒體、互動科技與表演藝術活動相互結合，營造更豐富的舞臺表現可能性，引領表演者及觀眾有更豐富的觀賞經驗及想像空間，</w:t>
            </w:r>
            <w:proofErr w:type="gramStart"/>
            <w:r w:rsidRPr="00BC75F1">
              <w:rPr>
                <w:rFonts w:ascii="標楷體" w:eastAsia="標楷體" w:hAnsi="標楷體" w:hint="eastAsia"/>
              </w:rPr>
              <w:t>須策辦</w:t>
            </w:r>
            <w:proofErr w:type="gramEnd"/>
            <w:r w:rsidRPr="00BC75F1">
              <w:rPr>
                <w:rFonts w:ascii="標楷體" w:eastAsia="標楷體" w:hAnsi="標楷體" w:hint="eastAsia"/>
              </w:rPr>
              <w:t>至少4場融入運用數位科技與表演藝術推廣活動或演出，預計於9或10月邀請全國學生創意戲劇比賽優秀團隊演出2場外，亦將辦理數位科技相關講座2場，邀請專家學者講述結合劇場、表演藝術活動及舞臺燈光、音響之數位媒體、互動科技等運用與實務操作。</w:t>
            </w:r>
          </w:p>
        </w:tc>
      </w:tr>
      <w:tr w:rsidR="00BC75F1" w:rsidRPr="00BC75F1" w14:paraId="4C12F1A7" w14:textId="77777777" w:rsidTr="00A86A83">
        <w:tc>
          <w:tcPr>
            <w:tcW w:w="1785" w:type="dxa"/>
            <w:vMerge/>
            <w:tcBorders>
              <w:top w:val="single" w:sz="4" w:space="0" w:color="auto"/>
            </w:tcBorders>
            <w:shd w:val="clear" w:color="auto" w:fill="F3FFF3"/>
          </w:tcPr>
          <w:p w14:paraId="13274E76" w14:textId="77777777" w:rsidR="008F1B9C" w:rsidRPr="00BC75F1" w:rsidRDefault="008F1B9C" w:rsidP="00183478">
            <w:pPr>
              <w:spacing w:line="350" w:lineRule="exact"/>
              <w:rPr>
                <w:rFonts w:ascii="標楷體" w:eastAsia="標楷體" w:hAnsi="標楷體"/>
                <w:szCs w:val="24"/>
              </w:rPr>
            </w:pPr>
          </w:p>
        </w:tc>
        <w:tc>
          <w:tcPr>
            <w:tcW w:w="2969" w:type="dxa"/>
            <w:tcBorders>
              <w:top w:val="single" w:sz="4" w:space="0" w:color="auto"/>
            </w:tcBorders>
            <w:shd w:val="clear" w:color="auto" w:fill="auto"/>
          </w:tcPr>
          <w:p w14:paraId="65F9B56B" w14:textId="77777777" w:rsidR="008F1B9C" w:rsidRPr="00BC75F1" w:rsidRDefault="008F1B9C" w:rsidP="00251B60">
            <w:pPr>
              <w:numPr>
                <w:ilvl w:val="0"/>
                <w:numId w:val="35"/>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維護館舍歷史建築，營造友善服務環境，提升服務品質。</w:t>
            </w:r>
          </w:p>
          <w:p w14:paraId="37B1BEAF" w14:textId="77777777" w:rsidR="00E458EF" w:rsidRPr="00BC75F1" w:rsidRDefault="00E458EF" w:rsidP="00CB13D2">
            <w:pPr>
              <w:spacing w:line="280" w:lineRule="exact"/>
              <w:ind w:left="482"/>
              <w:jc w:val="both"/>
              <w:textDirection w:val="lrTbV"/>
              <w:rPr>
                <w:rFonts w:ascii="標楷體" w:eastAsia="標楷體" w:hAnsi="標楷體"/>
                <w:szCs w:val="24"/>
              </w:rPr>
            </w:pPr>
          </w:p>
        </w:tc>
        <w:tc>
          <w:tcPr>
            <w:tcW w:w="4940" w:type="dxa"/>
            <w:tcBorders>
              <w:top w:val="single" w:sz="4" w:space="0" w:color="auto"/>
            </w:tcBorders>
            <w:shd w:val="clear" w:color="auto" w:fill="auto"/>
          </w:tcPr>
          <w:p w14:paraId="23EE4197" w14:textId="77777777" w:rsidR="007F0F3F" w:rsidRPr="00BC75F1" w:rsidRDefault="007F0F3F" w:rsidP="002D34DB">
            <w:pPr>
              <w:numPr>
                <w:ilvl w:val="0"/>
                <w:numId w:val="30"/>
              </w:numPr>
              <w:spacing w:line="350" w:lineRule="exact"/>
              <w:jc w:val="both"/>
              <w:rPr>
                <w:rFonts w:ascii="標楷體" w:eastAsia="標楷體" w:hAnsi="標楷體"/>
                <w:szCs w:val="24"/>
              </w:rPr>
            </w:pPr>
            <w:r w:rsidRPr="00BC75F1">
              <w:rPr>
                <w:rFonts w:ascii="標楷體" w:eastAsia="標楷體" w:hAnsi="標楷體" w:hint="eastAsia"/>
                <w:szCs w:val="24"/>
              </w:rPr>
              <w:t>館舍維護：</w:t>
            </w:r>
          </w:p>
          <w:p w14:paraId="05DC4567" w14:textId="77777777" w:rsidR="00F305AE" w:rsidRPr="00BC75F1" w:rsidRDefault="00F305AE" w:rsidP="00F305AE">
            <w:pPr>
              <w:pStyle w:val="af3"/>
              <w:numPr>
                <w:ilvl w:val="1"/>
                <w:numId w:val="30"/>
              </w:numPr>
              <w:spacing w:line="350" w:lineRule="exact"/>
              <w:ind w:leftChars="0"/>
              <w:jc w:val="both"/>
              <w:rPr>
                <w:rFonts w:ascii="標楷體" w:eastAsia="標楷體" w:hAnsi="標楷體"/>
              </w:rPr>
            </w:pPr>
            <w:r w:rsidRPr="00BC75F1">
              <w:rPr>
                <w:rFonts w:ascii="標楷體" w:eastAsia="標楷體" w:hAnsi="標楷體" w:hint="eastAsia"/>
              </w:rPr>
              <w:t>本館位於南海學園內，為一歷史悠久之藝文教育館所，場館為傳統式建築與鄰近周邊建築與植物園環境融合，並經臺北市政府公告為歷史建築，深具獨特人文特色。</w:t>
            </w:r>
          </w:p>
          <w:p w14:paraId="6E5F4294" w14:textId="77777777" w:rsidR="00F305AE" w:rsidRPr="00BC75F1" w:rsidRDefault="00F305AE" w:rsidP="00F305AE">
            <w:pPr>
              <w:pStyle w:val="af3"/>
              <w:numPr>
                <w:ilvl w:val="1"/>
                <w:numId w:val="30"/>
              </w:numPr>
              <w:spacing w:line="350" w:lineRule="exact"/>
              <w:ind w:leftChars="0"/>
              <w:jc w:val="both"/>
              <w:rPr>
                <w:rFonts w:ascii="標楷體" w:eastAsia="標楷體" w:hAnsi="標楷體"/>
              </w:rPr>
            </w:pPr>
            <w:r w:rsidRPr="00BC75F1">
              <w:rPr>
                <w:rFonts w:ascii="標楷體" w:eastAsia="標楷體" w:hAnsi="標楷體" w:hint="eastAsia"/>
              </w:rPr>
              <w:t>每月定期清潔、園藝修剪、白蟻防治及</w:t>
            </w:r>
            <w:proofErr w:type="gramStart"/>
            <w:r w:rsidRPr="00BC75F1">
              <w:rPr>
                <w:rFonts w:ascii="標楷體" w:eastAsia="標楷體" w:hAnsi="標楷體" w:hint="eastAsia"/>
              </w:rPr>
              <w:t>消蚊滅蚤</w:t>
            </w:r>
            <w:proofErr w:type="gramEnd"/>
            <w:r w:rsidRPr="00BC75F1">
              <w:rPr>
                <w:rFonts w:ascii="標楷體" w:eastAsia="標楷體" w:hAnsi="標楷體" w:hint="eastAsia"/>
              </w:rPr>
              <w:t>，美化環境，提升服務品質。</w:t>
            </w:r>
          </w:p>
          <w:p w14:paraId="578A1084" w14:textId="27647733" w:rsidR="00F305AE" w:rsidRPr="00BC75F1" w:rsidRDefault="00F305AE" w:rsidP="00F305AE">
            <w:pPr>
              <w:pStyle w:val="af3"/>
              <w:numPr>
                <w:ilvl w:val="1"/>
                <w:numId w:val="30"/>
              </w:numPr>
              <w:spacing w:line="350" w:lineRule="exact"/>
              <w:ind w:leftChars="0"/>
              <w:jc w:val="both"/>
              <w:rPr>
                <w:rFonts w:ascii="標楷體" w:eastAsia="標楷體" w:hAnsi="標楷體"/>
              </w:rPr>
            </w:pPr>
            <w:r w:rsidRPr="00BC75F1">
              <w:rPr>
                <w:rFonts w:ascii="標楷體" w:eastAsia="標楷體" w:hAnsi="標楷體" w:hint="eastAsia"/>
              </w:rPr>
              <w:t>定期檢查歷史建物外觀，</w:t>
            </w:r>
            <w:r w:rsidR="00E14654" w:rsidRPr="00BC75F1">
              <w:rPr>
                <w:rFonts w:ascii="標楷體" w:eastAsia="標楷體" w:hAnsi="標楷體" w:hint="eastAsia"/>
              </w:rPr>
              <w:t>紀錄</w:t>
            </w:r>
            <w:r w:rsidRPr="00BC75F1">
              <w:rPr>
                <w:rFonts w:ascii="標楷體" w:eastAsia="標楷體" w:hAnsi="標楷體" w:hint="eastAsia"/>
              </w:rPr>
              <w:t>建物異常情形與辦理修復，以維護建物使用年限，保存文化資產。</w:t>
            </w:r>
          </w:p>
          <w:p w14:paraId="66A86F64" w14:textId="77777777" w:rsidR="00F305AE" w:rsidRPr="00BC75F1" w:rsidRDefault="00F305AE" w:rsidP="00F305AE">
            <w:pPr>
              <w:pStyle w:val="af3"/>
              <w:numPr>
                <w:ilvl w:val="1"/>
                <w:numId w:val="30"/>
              </w:numPr>
              <w:spacing w:line="350" w:lineRule="exact"/>
              <w:ind w:leftChars="0"/>
              <w:jc w:val="both"/>
              <w:rPr>
                <w:rFonts w:ascii="標楷體" w:eastAsia="標楷體" w:hAnsi="標楷體"/>
              </w:rPr>
            </w:pPr>
            <w:r w:rsidRPr="00BC75F1">
              <w:rPr>
                <w:rFonts w:ascii="標楷體" w:eastAsia="標楷體" w:hAnsi="標楷體" w:hint="eastAsia"/>
              </w:rPr>
              <w:t>檔案庫房樓板及耐震補強工程：南海書院B棟及左棟建築物因使用需求，部分空間規劃為檔案庫房使用，為確保建築物結構安全，經臺北市結構工程工業技術公會評估，左棟須辦理樓板補強，</w:t>
            </w:r>
            <w:proofErr w:type="spellStart"/>
            <w:r w:rsidRPr="00BC75F1">
              <w:rPr>
                <w:rFonts w:ascii="標楷體" w:eastAsia="標楷體" w:hAnsi="標楷體" w:hint="eastAsia"/>
              </w:rPr>
              <w:t>B</w:t>
            </w:r>
            <w:proofErr w:type="spellEnd"/>
            <w:proofErr w:type="gramStart"/>
            <w:r w:rsidRPr="00BC75F1">
              <w:rPr>
                <w:rFonts w:ascii="標楷體" w:eastAsia="標楷體" w:hAnsi="標楷體" w:hint="eastAsia"/>
              </w:rPr>
              <w:t>棟須辦理</w:t>
            </w:r>
            <w:proofErr w:type="gramEnd"/>
            <w:r w:rsidRPr="00BC75F1">
              <w:rPr>
                <w:rFonts w:ascii="標楷體" w:eastAsia="標楷體" w:hAnsi="標楷體" w:hint="eastAsia"/>
              </w:rPr>
              <w:t>Y向耐震能力補強及樓板補強。為維護國家文化資產及結構安全，</w:t>
            </w:r>
            <w:proofErr w:type="gramStart"/>
            <w:r w:rsidRPr="00BC75F1">
              <w:rPr>
                <w:rFonts w:ascii="標楷體" w:eastAsia="標楷體" w:hAnsi="標楷體" w:hint="eastAsia"/>
              </w:rPr>
              <w:t>爰</w:t>
            </w:r>
            <w:proofErr w:type="gramEnd"/>
            <w:r w:rsidRPr="00BC75F1">
              <w:rPr>
                <w:rFonts w:ascii="標楷體" w:eastAsia="標楷體" w:hAnsi="標楷體" w:hint="eastAsia"/>
              </w:rPr>
              <w:t>於112年辦理結構補強規劃設計。復經臺北市文化局於113年2月同意以</w:t>
            </w:r>
            <w:r w:rsidRPr="00BC75F1">
              <w:rPr>
                <w:rFonts w:ascii="標楷體" w:eastAsia="標楷體" w:hAnsi="標楷體" w:hint="eastAsia"/>
              </w:rPr>
              <w:lastRenderedPageBreak/>
              <w:t>緊急搶修計畫進行B棟樓板及耐震補強工程。截至6月底，業已完成細部計畫設計，並辦理工程招標作業。</w:t>
            </w:r>
          </w:p>
          <w:p w14:paraId="52897BCB" w14:textId="66C64E8E" w:rsidR="00983B67" w:rsidRPr="00BC75F1" w:rsidRDefault="00F305AE" w:rsidP="00F305AE">
            <w:pPr>
              <w:pStyle w:val="af3"/>
              <w:numPr>
                <w:ilvl w:val="1"/>
                <w:numId w:val="30"/>
              </w:numPr>
              <w:spacing w:line="350" w:lineRule="exact"/>
              <w:ind w:leftChars="0"/>
              <w:jc w:val="both"/>
              <w:rPr>
                <w:rFonts w:ascii="標楷體" w:eastAsia="標楷體" w:hAnsi="標楷體"/>
              </w:rPr>
            </w:pPr>
            <w:r w:rsidRPr="00BC75F1">
              <w:rPr>
                <w:rFonts w:ascii="標楷體" w:eastAsia="標楷體" w:hAnsi="標楷體" w:hint="eastAsia"/>
              </w:rPr>
              <w:t>南海劇場空調系統改善工程：本館南海劇場之冰水主機已屆使用年限，無法達到高效率節能、低噪音環境之使用需求，為配合政府</w:t>
            </w:r>
            <w:proofErr w:type="gramStart"/>
            <w:r w:rsidRPr="00BC75F1">
              <w:rPr>
                <w:rFonts w:ascii="標楷體" w:eastAsia="標楷體" w:hAnsi="標楷體" w:hint="eastAsia"/>
              </w:rPr>
              <w:t>節能減碳政策</w:t>
            </w:r>
            <w:proofErr w:type="gramEnd"/>
            <w:r w:rsidRPr="00BC75F1">
              <w:rPr>
                <w:rFonts w:ascii="標楷體" w:eastAsia="標楷體" w:hAnsi="標楷體" w:hint="eastAsia"/>
              </w:rPr>
              <w:t>及減少環境噪音影響，</w:t>
            </w:r>
            <w:proofErr w:type="gramStart"/>
            <w:r w:rsidRPr="00BC75F1">
              <w:rPr>
                <w:rFonts w:ascii="標楷體" w:eastAsia="標楷體" w:hAnsi="標楷體" w:hint="eastAsia"/>
              </w:rPr>
              <w:t>爰汰</w:t>
            </w:r>
            <w:proofErr w:type="gramEnd"/>
            <w:r w:rsidRPr="00BC75F1">
              <w:rPr>
                <w:rFonts w:ascii="標楷體" w:eastAsia="標楷體" w:hAnsi="標楷體" w:hint="eastAsia"/>
              </w:rPr>
              <w:t>換冰水主機1</w:t>
            </w:r>
            <w:proofErr w:type="gramStart"/>
            <w:r w:rsidRPr="00BC75F1">
              <w:rPr>
                <w:rFonts w:ascii="標楷體" w:eastAsia="標楷體" w:hAnsi="標楷體" w:hint="eastAsia"/>
              </w:rPr>
              <w:t>臺</w:t>
            </w:r>
            <w:proofErr w:type="gramEnd"/>
            <w:r w:rsidRPr="00BC75F1">
              <w:rPr>
                <w:rFonts w:ascii="標楷體" w:eastAsia="標楷體" w:hAnsi="標楷體" w:hint="eastAsia"/>
              </w:rPr>
              <w:t>及周邊相關設備，以符合高效節能、低噪音環境及環境品質認證需求。截至6月底，已辦理規劃設計監造及工程發包，預計7月完工驗收。</w:t>
            </w:r>
          </w:p>
          <w:p w14:paraId="7D7B6943" w14:textId="77777777" w:rsidR="00FC7374" w:rsidRPr="00BC75F1" w:rsidRDefault="00FC7374" w:rsidP="00FC7374">
            <w:pPr>
              <w:numPr>
                <w:ilvl w:val="0"/>
                <w:numId w:val="30"/>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辦理南海劇場燈光、音響、消毒用品等設備耗材用品</w:t>
            </w:r>
            <w:proofErr w:type="gramStart"/>
            <w:r w:rsidRPr="00BC75F1">
              <w:rPr>
                <w:rFonts w:ascii="標楷體" w:eastAsia="標楷體" w:hAnsi="標楷體" w:hint="eastAsia"/>
                <w:szCs w:val="24"/>
              </w:rPr>
              <w:t>汰</w:t>
            </w:r>
            <w:proofErr w:type="gramEnd"/>
            <w:r w:rsidRPr="00BC75F1">
              <w:rPr>
                <w:rFonts w:ascii="標楷體" w:eastAsia="標楷體" w:hAnsi="標楷體" w:hint="eastAsia"/>
                <w:szCs w:val="24"/>
              </w:rPr>
              <w:t>換及新增等維護工作。</w:t>
            </w:r>
          </w:p>
          <w:p w14:paraId="02823C36" w14:textId="77777777" w:rsidR="00FC7374" w:rsidRPr="00BC75F1" w:rsidRDefault="00FC7374" w:rsidP="00FC7374">
            <w:pPr>
              <w:numPr>
                <w:ilvl w:val="0"/>
                <w:numId w:val="30"/>
              </w:numPr>
              <w:spacing w:line="350" w:lineRule="exact"/>
              <w:jc w:val="both"/>
              <w:textDirection w:val="lrTbV"/>
              <w:rPr>
                <w:rFonts w:ascii="標楷體" w:eastAsia="標楷體" w:hAnsi="標楷體"/>
                <w:szCs w:val="24"/>
              </w:rPr>
            </w:pPr>
            <w:r w:rsidRPr="00BC75F1">
              <w:rPr>
                <w:rFonts w:ascii="標楷體" w:eastAsia="標楷體" w:hAnsi="標楷體" w:hint="eastAsia"/>
                <w:szCs w:val="24"/>
              </w:rPr>
              <w:t>辦理南海劇場113年劇場技術及前後</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管理服務案，針對劇場專業與技術及前、後</w:t>
            </w:r>
            <w:proofErr w:type="gramStart"/>
            <w:r w:rsidRPr="00BC75F1">
              <w:rPr>
                <w:rFonts w:ascii="標楷體" w:eastAsia="標楷體" w:hAnsi="標楷體" w:hint="eastAsia"/>
                <w:szCs w:val="24"/>
              </w:rPr>
              <w:t>臺</w:t>
            </w:r>
            <w:proofErr w:type="gramEnd"/>
            <w:r w:rsidRPr="00BC75F1">
              <w:rPr>
                <w:rFonts w:ascii="標楷體" w:eastAsia="標楷體" w:hAnsi="標楷體" w:hint="eastAsia"/>
                <w:szCs w:val="24"/>
              </w:rPr>
              <w:t>管理部分，委託專業團隊服務，以提升劇場演出品質。</w:t>
            </w:r>
          </w:p>
          <w:p w14:paraId="1BEC1CA0" w14:textId="594C8350" w:rsidR="00CB13D2" w:rsidRPr="00BC75F1" w:rsidRDefault="00FC7374" w:rsidP="00FC7374">
            <w:pPr>
              <w:numPr>
                <w:ilvl w:val="0"/>
                <w:numId w:val="30"/>
              </w:numPr>
              <w:spacing w:line="350" w:lineRule="exact"/>
              <w:jc w:val="both"/>
              <w:rPr>
                <w:rFonts w:ascii="標楷體" w:eastAsia="標楷體" w:hAnsi="標楷體"/>
                <w:szCs w:val="24"/>
              </w:rPr>
            </w:pPr>
            <w:r w:rsidRPr="00BC75F1">
              <w:rPr>
                <w:rFonts w:ascii="標楷體" w:eastAsia="標楷體" w:hAnsi="標楷體" w:hint="eastAsia"/>
                <w:szCs w:val="24"/>
              </w:rPr>
              <w:t>另定期就燈光、音響、吊具、舞臺白蟻防治等進行定期保養維護檢查。</w:t>
            </w:r>
          </w:p>
        </w:tc>
      </w:tr>
    </w:tbl>
    <w:p w14:paraId="0DCD711B" w14:textId="77777777" w:rsidR="006E2007" w:rsidRPr="00BC75F1" w:rsidRDefault="006E2007" w:rsidP="008F0C0C">
      <w:pPr>
        <w:spacing w:line="200" w:lineRule="exact"/>
        <w:rPr>
          <w:rFonts w:ascii="標楷體" w:eastAsia="標楷體" w:hAnsi="標楷體"/>
          <w:szCs w:val="24"/>
        </w:rPr>
      </w:pPr>
    </w:p>
    <w:sectPr w:rsidR="006E2007" w:rsidRPr="00BC75F1" w:rsidSect="002D01F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90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7C73" w14:textId="77777777" w:rsidR="00A55CEB" w:rsidRDefault="00A55CEB">
      <w:r>
        <w:separator/>
      </w:r>
    </w:p>
  </w:endnote>
  <w:endnote w:type="continuationSeparator" w:id="0">
    <w:p w14:paraId="134A36A4" w14:textId="77777777" w:rsidR="00A55CEB" w:rsidRDefault="00A5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華康標楷體W7">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夹发砰">
    <w:altName w:val="Arial Unicode MS"/>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T3C2o00">
    <w:altName w:val="Arial Unicode MS"/>
    <w:panose1 w:val="00000000000000000000"/>
    <w:charset w:val="88"/>
    <w:family w:val="auto"/>
    <w:notTrueType/>
    <w:pitch w:val="default"/>
    <w:sig w:usb0="00000001" w:usb1="08080000" w:usb2="00000010" w:usb3="00000000" w:csb0="00100000" w:csb1="00000000"/>
  </w:font>
  <w:font w:name="TT3C2o01">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8760E" w14:textId="77777777" w:rsidR="00BC75F1" w:rsidRDefault="00BC75F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B8024" w14:textId="00FF794F" w:rsidR="00622DC4" w:rsidRDefault="00622DC4" w:rsidP="00622DC4">
    <w:pPr>
      <w:pStyle w:val="ad"/>
      <w:spacing w:afterLines="50" w:after="1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8C68" w14:textId="77777777" w:rsidR="00BC75F1" w:rsidRDefault="00BC75F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1ECC8" w14:textId="77777777" w:rsidR="00A55CEB" w:rsidRDefault="00A55CEB">
      <w:r>
        <w:separator/>
      </w:r>
    </w:p>
  </w:footnote>
  <w:footnote w:type="continuationSeparator" w:id="0">
    <w:p w14:paraId="4A9D9C77" w14:textId="77777777" w:rsidR="00A55CEB" w:rsidRDefault="00A55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2252" w14:textId="77777777" w:rsidR="00BC75F1" w:rsidRDefault="00BC75F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E1DA" w14:textId="77777777" w:rsidR="003F279A" w:rsidRPr="000F2D16" w:rsidRDefault="003F279A" w:rsidP="003F279A">
    <w:pPr>
      <w:spacing w:line="400" w:lineRule="exact"/>
      <w:jc w:val="center"/>
      <w:textDirection w:val="lrTbV"/>
      <w:rPr>
        <w:rFonts w:ascii="標楷體" w:eastAsia="標楷體" w:hAnsi="標楷體"/>
        <w:color w:val="000000" w:themeColor="text1"/>
        <w:sz w:val="28"/>
        <w:szCs w:val="28"/>
      </w:rPr>
    </w:pPr>
    <w:bookmarkStart w:id="1" w:name="_Hlk135140860"/>
    <w:r w:rsidRPr="000F2D16">
      <w:rPr>
        <w:rFonts w:ascii="標楷體" w:eastAsia="標楷體" w:hAnsi="標楷體" w:hint="eastAsia"/>
        <w:color w:val="000000" w:themeColor="text1"/>
        <w:sz w:val="28"/>
        <w:szCs w:val="28"/>
      </w:rPr>
      <w:t>國立臺灣藝術教育館</w:t>
    </w:r>
  </w:p>
  <w:p w14:paraId="2D2A1FA5" w14:textId="77777777" w:rsidR="003F279A" w:rsidRPr="000F2D16" w:rsidRDefault="003F279A" w:rsidP="003F279A">
    <w:pPr>
      <w:tabs>
        <w:tab w:val="center" w:pos="4762"/>
        <w:tab w:val="left" w:pos="6824"/>
      </w:tabs>
      <w:spacing w:line="400" w:lineRule="exact"/>
      <w:jc w:val="center"/>
      <w:textDirection w:val="lrTbV"/>
      <w:rPr>
        <w:rFonts w:ascii="標楷體" w:eastAsia="標楷體" w:hAnsi="標楷體"/>
        <w:color w:val="000000" w:themeColor="text1"/>
        <w:sz w:val="28"/>
        <w:szCs w:val="28"/>
      </w:rPr>
    </w:pPr>
    <w:r w:rsidRPr="000F2D16">
      <w:rPr>
        <w:rFonts w:ascii="標楷體" w:eastAsia="標楷體" w:hAnsi="標楷體" w:hint="eastAsia"/>
        <w:color w:val="000000" w:themeColor="text1"/>
        <w:sz w:val="28"/>
        <w:szCs w:val="28"/>
      </w:rPr>
      <w:t>預算總說明</w:t>
    </w:r>
  </w:p>
  <w:p w14:paraId="440CC04E" w14:textId="2EF5329B" w:rsidR="003F279A" w:rsidRPr="00B96D22" w:rsidRDefault="003F279A" w:rsidP="003F279A">
    <w:pPr>
      <w:spacing w:line="400" w:lineRule="exact"/>
      <w:jc w:val="center"/>
      <w:textDirection w:val="lrTbV"/>
      <w:rPr>
        <w:rFonts w:ascii="標楷體" w:eastAsia="標楷體" w:hAnsi="標楷體"/>
        <w:color w:val="000000" w:themeColor="text1"/>
        <w:sz w:val="22"/>
        <w:szCs w:val="22"/>
        <w:highlight w:val="yellow"/>
      </w:rPr>
    </w:pPr>
    <w:r w:rsidRPr="00B8318C">
      <w:rPr>
        <w:rFonts w:ascii="標楷體" w:eastAsia="標楷體" w:hAnsi="標楷體" w:hint="eastAsia"/>
        <w:color w:val="000000" w:themeColor="text1"/>
        <w:sz w:val="28"/>
        <w:szCs w:val="28"/>
      </w:rPr>
      <w:t>中華民國</w:t>
    </w:r>
    <w:proofErr w:type="gramStart"/>
    <w:r w:rsidR="00BC75F1" w:rsidRPr="00BC75F1">
      <w:rPr>
        <w:rFonts w:ascii="標楷體" w:eastAsia="標楷體" w:hAnsi="標楷體" w:hint="eastAsia"/>
        <w:sz w:val="28"/>
        <w:szCs w:val="28"/>
      </w:rPr>
      <w:t>115</w:t>
    </w:r>
    <w:proofErr w:type="gramEnd"/>
    <w:r w:rsidRPr="00B8318C">
      <w:rPr>
        <w:rFonts w:ascii="標楷體" w:eastAsia="標楷體" w:hAnsi="標楷體" w:hint="eastAsia"/>
        <w:color w:val="000000" w:themeColor="text1"/>
        <w:sz w:val="28"/>
        <w:szCs w:val="28"/>
      </w:rPr>
      <w:t>年度</w:t>
    </w:r>
  </w:p>
  <w:bookmarkEnd w:id="1"/>
  <w:p w14:paraId="44AF48FE" w14:textId="383A4621" w:rsidR="003057A4" w:rsidRPr="003F279A" w:rsidRDefault="003057A4">
    <w:pPr>
      <w:pStyle w:val="ab"/>
      <w:rPr>
        <w:color w:val="A6A6A6" w:themeColor="background1" w:themeShade="A6"/>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4DA5" w14:textId="77777777" w:rsidR="00BC75F1" w:rsidRDefault="00BC75F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6B6F"/>
    <w:multiLevelType w:val="multilevel"/>
    <w:tmpl w:val="5090F88E"/>
    <w:lvl w:ilvl="0">
      <w:start w:val="1"/>
      <w:numFmt w:val="decimal"/>
      <w:suff w:val="nothing"/>
      <w:lvlText w:val="%1、"/>
      <w:lvlJc w:val="left"/>
      <w:pPr>
        <w:ind w:left="363" w:hanging="363"/>
      </w:pPr>
      <w:rPr>
        <w:rFonts w:ascii="標楷體" w:eastAsia="標楷體" w:hAnsi="Times New Roman" w:hint="eastAsia"/>
        <w:b w:val="0"/>
        <w:i w:val="0"/>
        <w:sz w:val="24"/>
        <w:szCs w:val="24"/>
      </w:rPr>
    </w:lvl>
    <w:lvl w:ilvl="1">
      <w:start w:val="1"/>
      <w:numFmt w:val="decimal"/>
      <w:suff w:val="nothing"/>
      <w:lvlText w:val="(%2)"/>
      <w:lvlJc w:val="left"/>
      <w:pPr>
        <w:ind w:left="425" w:hanging="368"/>
      </w:pPr>
      <w:rPr>
        <w:rFonts w:ascii="標楷體" w:eastAsia="標楷體" w:hAnsi="Times New Roman" w:hint="eastAsia"/>
        <w:b w:val="0"/>
        <w:i w:val="0"/>
        <w:color w:val="auto"/>
        <w:sz w:val="24"/>
        <w:szCs w:val="24"/>
      </w:rPr>
    </w:lvl>
    <w:lvl w:ilvl="2">
      <w:start w:val="1"/>
      <w:numFmt w:val="upperLetter"/>
      <w:suff w:val="nothing"/>
      <w:lvlText w:val="%3、"/>
      <w:lvlJc w:val="left"/>
      <w:pPr>
        <w:ind w:left="754" w:hanging="357"/>
      </w:pPr>
      <w:rPr>
        <w:rFonts w:ascii="Times New Roman" w:eastAsia="標楷體" w:hAnsi="Times New Roman" w:hint="eastAsia"/>
        <w:b w:val="0"/>
        <w:i w:val="0"/>
        <w:sz w:val="24"/>
        <w:szCs w:val="28"/>
      </w:rPr>
    </w:lvl>
    <w:lvl w:ilvl="3">
      <w:start w:val="1"/>
      <w:numFmt w:val="decimalZero"/>
      <w:suff w:val="nothing"/>
      <w:lvlText w:val="(%4)"/>
      <w:lvlJc w:val="left"/>
      <w:pPr>
        <w:ind w:left="1985" w:hanging="567"/>
      </w:pPr>
      <w:rPr>
        <w:rFonts w:ascii="標楷體" w:eastAsia="標楷體" w:hAnsi="Times New Roman" w:hint="eastAsia"/>
        <w:b w:val="0"/>
        <w:i w:val="0"/>
        <w:sz w:val="28"/>
      </w:rPr>
    </w:lvl>
    <w:lvl w:ilvl="4">
      <w:start w:val="1"/>
      <w:numFmt w:val="ideographTraditional"/>
      <w:lvlText w:val="%5、"/>
      <w:lvlJc w:val="left"/>
      <w:pPr>
        <w:tabs>
          <w:tab w:val="num" w:pos="0"/>
        </w:tabs>
        <w:ind w:left="2495" w:hanging="567"/>
      </w:pPr>
      <w:rPr>
        <w:rFonts w:ascii="Times New Roman" w:eastAsia="標楷體" w:hAnsi="Times New Roman" w:hint="eastAsia"/>
        <w:b w:val="0"/>
        <w:i w:val="0"/>
        <w:sz w:val="28"/>
        <w:szCs w:val="28"/>
      </w:rPr>
    </w:lvl>
    <w:lvl w:ilvl="5">
      <w:start w:val="1"/>
      <w:numFmt w:val="upperLetter"/>
      <w:lvlText w:val="%6."/>
      <w:lvlJc w:val="left"/>
      <w:pPr>
        <w:tabs>
          <w:tab w:val="num" w:pos="2486"/>
        </w:tabs>
        <w:ind w:left="2438" w:hanging="312"/>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 w15:restartNumberingAfterBreak="0">
    <w:nsid w:val="08BF47AB"/>
    <w:multiLevelType w:val="multilevel"/>
    <w:tmpl w:val="5090F88E"/>
    <w:lvl w:ilvl="0">
      <w:start w:val="1"/>
      <w:numFmt w:val="decimal"/>
      <w:suff w:val="nothing"/>
      <w:lvlText w:val="%1、"/>
      <w:lvlJc w:val="left"/>
      <w:pPr>
        <w:ind w:left="363" w:hanging="363"/>
      </w:pPr>
      <w:rPr>
        <w:rFonts w:ascii="標楷體" w:eastAsia="標楷體" w:hAnsi="Times New Roman" w:hint="eastAsia"/>
        <w:b w:val="0"/>
        <w:i w:val="0"/>
        <w:sz w:val="24"/>
        <w:szCs w:val="24"/>
      </w:rPr>
    </w:lvl>
    <w:lvl w:ilvl="1">
      <w:start w:val="1"/>
      <w:numFmt w:val="decimal"/>
      <w:suff w:val="nothing"/>
      <w:lvlText w:val="(%2)"/>
      <w:lvlJc w:val="left"/>
      <w:pPr>
        <w:ind w:left="425" w:hanging="368"/>
      </w:pPr>
      <w:rPr>
        <w:rFonts w:ascii="標楷體" w:eastAsia="標楷體" w:hAnsi="Times New Roman" w:hint="eastAsia"/>
        <w:b w:val="0"/>
        <w:i w:val="0"/>
        <w:color w:val="auto"/>
        <w:sz w:val="24"/>
        <w:szCs w:val="24"/>
      </w:rPr>
    </w:lvl>
    <w:lvl w:ilvl="2">
      <w:start w:val="1"/>
      <w:numFmt w:val="upperLetter"/>
      <w:suff w:val="nothing"/>
      <w:lvlText w:val="%3、"/>
      <w:lvlJc w:val="left"/>
      <w:pPr>
        <w:ind w:left="754" w:hanging="357"/>
      </w:pPr>
      <w:rPr>
        <w:rFonts w:ascii="Times New Roman" w:eastAsia="標楷體" w:hAnsi="Times New Roman" w:hint="eastAsia"/>
        <w:b w:val="0"/>
        <w:i w:val="0"/>
        <w:sz w:val="24"/>
        <w:szCs w:val="28"/>
      </w:rPr>
    </w:lvl>
    <w:lvl w:ilvl="3">
      <w:start w:val="1"/>
      <w:numFmt w:val="decimalZero"/>
      <w:suff w:val="nothing"/>
      <w:lvlText w:val="(%4)"/>
      <w:lvlJc w:val="left"/>
      <w:pPr>
        <w:ind w:left="1985" w:hanging="567"/>
      </w:pPr>
      <w:rPr>
        <w:rFonts w:ascii="標楷體" w:eastAsia="標楷體" w:hAnsi="Times New Roman" w:hint="eastAsia"/>
        <w:b w:val="0"/>
        <w:i w:val="0"/>
        <w:sz w:val="28"/>
      </w:rPr>
    </w:lvl>
    <w:lvl w:ilvl="4">
      <w:start w:val="1"/>
      <w:numFmt w:val="ideographTraditional"/>
      <w:lvlText w:val="%5、"/>
      <w:lvlJc w:val="left"/>
      <w:pPr>
        <w:tabs>
          <w:tab w:val="num" w:pos="0"/>
        </w:tabs>
        <w:ind w:left="2495" w:hanging="567"/>
      </w:pPr>
      <w:rPr>
        <w:rFonts w:ascii="Times New Roman" w:eastAsia="標楷體" w:hAnsi="Times New Roman" w:hint="eastAsia"/>
        <w:b w:val="0"/>
        <w:i w:val="0"/>
        <w:sz w:val="28"/>
        <w:szCs w:val="28"/>
      </w:rPr>
    </w:lvl>
    <w:lvl w:ilvl="5">
      <w:start w:val="1"/>
      <w:numFmt w:val="upperLetter"/>
      <w:lvlText w:val="%6."/>
      <w:lvlJc w:val="left"/>
      <w:pPr>
        <w:tabs>
          <w:tab w:val="num" w:pos="2486"/>
        </w:tabs>
        <w:ind w:left="2438" w:hanging="312"/>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2" w15:restartNumberingAfterBreak="0">
    <w:nsid w:val="099E25AB"/>
    <w:multiLevelType w:val="multilevel"/>
    <w:tmpl w:val="10CCE21E"/>
    <w:lvl w:ilvl="0">
      <w:start w:val="1"/>
      <w:numFmt w:val="decimal"/>
      <w:suff w:val="nothing"/>
      <w:lvlText w:val="%1、"/>
      <w:lvlJc w:val="left"/>
      <w:pPr>
        <w:ind w:left="363" w:hanging="363"/>
      </w:pPr>
      <w:rPr>
        <w:rFonts w:ascii="標楷體" w:eastAsia="標楷體" w:hint="eastAsia"/>
        <w:b w:val="0"/>
        <w:i w:val="0"/>
        <w:color w:val="000000" w:themeColor="text1"/>
        <w:sz w:val="24"/>
        <w:szCs w:val="24"/>
      </w:rPr>
    </w:lvl>
    <w:lvl w:ilvl="1">
      <w:start w:val="1"/>
      <w:numFmt w:val="decimal"/>
      <w:suff w:val="nothing"/>
      <w:lvlText w:val="(%2)"/>
      <w:lvlJc w:val="left"/>
      <w:pPr>
        <w:ind w:left="425" w:hanging="368"/>
      </w:pPr>
      <w:rPr>
        <w:rFonts w:ascii="標楷體" w:eastAsia="標楷體" w:hAnsi="Times New Roman" w:hint="eastAsia"/>
        <w:b w:val="0"/>
        <w:i w:val="0"/>
        <w:color w:val="auto"/>
        <w:sz w:val="24"/>
        <w:szCs w:val="24"/>
      </w:rPr>
    </w:lvl>
    <w:lvl w:ilvl="2">
      <w:start w:val="1"/>
      <w:numFmt w:val="upperLetter"/>
      <w:suff w:val="nothing"/>
      <w:lvlText w:val="%3、"/>
      <w:lvlJc w:val="left"/>
      <w:pPr>
        <w:ind w:left="754" w:hanging="357"/>
      </w:pPr>
      <w:rPr>
        <w:rFonts w:eastAsia="標楷體" w:hint="eastAsia"/>
        <w:b w:val="0"/>
        <w:i w:val="0"/>
        <w:sz w:val="24"/>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 w15:restartNumberingAfterBreak="0">
    <w:nsid w:val="0B1A0FCD"/>
    <w:multiLevelType w:val="hybridMultilevel"/>
    <w:tmpl w:val="E13C6890"/>
    <w:lvl w:ilvl="0" w:tplc="BE86B950">
      <w:start w:val="1"/>
      <w:numFmt w:val="decimal"/>
      <w:lvlText w:val="(%1)"/>
      <w:lvlJc w:val="left"/>
      <w:pPr>
        <w:ind w:left="843" w:hanging="480"/>
      </w:pPr>
      <w:rPr>
        <w:rFonts w:hint="eastAsia"/>
        <w:color w:val="auto"/>
      </w:rPr>
    </w:lvl>
    <w:lvl w:ilvl="1" w:tplc="04090019" w:tentative="1">
      <w:start w:val="1"/>
      <w:numFmt w:val="ideographTraditional"/>
      <w:lvlText w:val="%2、"/>
      <w:lvlJc w:val="left"/>
      <w:pPr>
        <w:ind w:left="1323" w:hanging="480"/>
      </w:pPr>
    </w:lvl>
    <w:lvl w:ilvl="2" w:tplc="0409001B" w:tentative="1">
      <w:start w:val="1"/>
      <w:numFmt w:val="lowerRoman"/>
      <w:lvlText w:val="%3."/>
      <w:lvlJc w:val="right"/>
      <w:pPr>
        <w:ind w:left="1803" w:hanging="480"/>
      </w:pPr>
    </w:lvl>
    <w:lvl w:ilvl="3" w:tplc="0409000F" w:tentative="1">
      <w:start w:val="1"/>
      <w:numFmt w:val="decimal"/>
      <w:lvlText w:val="%4."/>
      <w:lvlJc w:val="left"/>
      <w:pPr>
        <w:ind w:left="2283" w:hanging="480"/>
      </w:pPr>
    </w:lvl>
    <w:lvl w:ilvl="4" w:tplc="04090019" w:tentative="1">
      <w:start w:val="1"/>
      <w:numFmt w:val="ideographTraditional"/>
      <w:lvlText w:val="%5、"/>
      <w:lvlJc w:val="left"/>
      <w:pPr>
        <w:ind w:left="2763" w:hanging="480"/>
      </w:pPr>
    </w:lvl>
    <w:lvl w:ilvl="5" w:tplc="0409001B" w:tentative="1">
      <w:start w:val="1"/>
      <w:numFmt w:val="lowerRoman"/>
      <w:lvlText w:val="%6."/>
      <w:lvlJc w:val="right"/>
      <w:pPr>
        <w:ind w:left="3243" w:hanging="480"/>
      </w:pPr>
    </w:lvl>
    <w:lvl w:ilvl="6" w:tplc="0409000F" w:tentative="1">
      <w:start w:val="1"/>
      <w:numFmt w:val="decimal"/>
      <w:lvlText w:val="%7."/>
      <w:lvlJc w:val="left"/>
      <w:pPr>
        <w:ind w:left="3723" w:hanging="480"/>
      </w:pPr>
    </w:lvl>
    <w:lvl w:ilvl="7" w:tplc="04090019" w:tentative="1">
      <w:start w:val="1"/>
      <w:numFmt w:val="ideographTraditional"/>
      <w:lvlText w:val="%8、"/>
      <w:lvlJc w:val="left"/>
      <w:pPr>
        <w:ind w:left="4203" w:hanging="480"/>
      </w:pPr>
    </w:lvl>
    <w:lvl w:ilvl="8" w:tplc="0409001B" w:tentative="1">
      <w:start w:val="1"/>
      <w:numFmt w:val="lowerRoman"/>
      <w:lvlText w:val="%9."/>
      <w:lvlJc w:val="right"/>
      <w:pPr>
        <w:ind w:left="4683" w:hanging="480"/>
      </w:pPr>
    </w:lvl>
  </w:abstractNum>
  <w:abstractNum w:abstractNumId="4" w15:restartNumberingAfterBreak="0">
    <w:nsid w:val="0CDC79DA"/>
    <w:multiLevelType w:val="multilevel"/>
    <w:tmpl w:val="BEA2E032"/>
    <w:lvl w:ilvl="0">
      <w:start w:val="1"/>
      <w:numFmt w:val="taiwaneseCountingThousand"/>
      <w:lvlText w:val="%1、"/>
      <w:lvlJc w:val="left"/>
      <w:pPr>
        <w:tabs>
          <w:tab w:val="num" w:pos="1008"/>
        </w:tabs>
        <w:ind w:left="567" w:hanging="279"/>
      </w:pPr>
      <w:rPr>
        <w:rFonts w:hint="eastAsia"/>
        <w:sz w:val="28"/>
      </w:rPr>
    </w:lvl>
    <w:lvl w:ilvl="1">
      <w:start w:val="1"/>
      <w:numFmt w:val="decimal"/>
      <w:lvlText w:val="%2、"/>
      <w:lvlJc w:val="left"/>
      <w:pPr>
        <w:tabs>
          <w:tab w:val="num" w:pos="964"/>
        </w:tabs>
        <w:ind w:left="1361" w:hanging="454"/>
      </w:pPr>
      <w:rPr>
        <w:rFonts w:ascii="標楷體" w:eastAsia="標楷體" w:hint="eastAsia"/>
        <w:b w:val="0"/>
        <w:i w:val="0"/>
        <w:strike w:val="0"/>
        <w:sz w:val="28"/>
        <w:szCs w:val="28"/>
      </w:rPr>
    </w:lvl>
    <w:lvl w:ilvl="2">
      <w:start w:val="1"/>
      <w:numFmt w:val="decimal"/>
      <w:lvlText w:val="(%3)"/>
      <w:lvlJc w:val="left"/>
      <w:pPr>
        <w:tabs>
          <w:tab w:val="num" w:pos="1412"/>
        </w:tabs>
        <w:ind w:left="1446" w:hanging="453"/>
      </w:pPr>
      <w:rPr>
        <w:rFonts w:hint="eastAsia"/>
      </w:rPr>
    </w:lvl>
    <w:lvl w:ilvl="3">
      <w:start w:val="1"/>
      <w:numFmt w:val="upperLetter"/>
      <w:lvlText w:val="%4."/>
      <w:lvlJc w:val="left"/>
      <w:pPr>
        <w:tabs>
          <w:tab w:val="num" w:pos="397"/>
        </w:tabs>
        <w:ind w:left="1701" w:hanging="567"/>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5" w15:restartNumberingAfterBreak="0">
    <w:nsid w:val="0F5E3A8C"/>
    <w:multiLevelType w:val="multilevel"/>
    <w:tmpl w:val="982A0BAE"/>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color w:val="auto"/>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6" w15:restartNumberingAfterBreak="0">
    <w:nsid w:val="0FDC2403"/>
    <w:multiLevelType w:val="multilevel"/>
    <w:tmpl w:val="BE70865A"/>
    <w:lvl w:ilvl="0">
      <w:start w:val="1"/>
      <w:numFmt w:val="taiwaneseCountingThousand"/>
      <w:suff w:val="nothing"/>
      <w:lvlText w:val="%1、"/>
      <w:lvlJc w:val="left"/>
      <w:pPr>
        <w:ind w:left="482" w:hanging="482"/>
      </w:pPr>
      <w:rPr>
        <w:rFonts w:hint="eastAsia"/>
        <w:sz w:val="24"/>
      </w:rPr>
    </w:lvl>
    <w:lvl w:ilvl="1">
      <w:start w:val="1"/>
      <w:numFmt w:val="taiwaneseCountingThousand"/>
      <w:suff w:val="nothing"/>
      <w:lvlText w:val="(%2)"/>
      <w:lvlJc w:val="left"/>
      <w:pPr>
        <w:ind w:left="709" w:hanging="482"/>
      </w:pPr>
      <w:rPr>
        <w:rFonts w:ascii="標楷體" w:eastAsia="標楷體" w:hint="eastAsia"/>
        <w:b w:val="0"/>
        <w:i w:val="0"/>
        <w:sz w:val="24"/>
        <w:szCs w:val="28"/>
      </w:rPr>
    </w:lvl>
    <w:lvl w:ilvl="2">
      <w:start w:val="1"/>
      <w:numFmt w:val="decimal"/>
      <w:suff w:val="nothing"/>
      <w:lvlText w:val="%3、"/>
      <w:lvlJc w:val="left"/>
      <w:pPr>
        <w:ind w:left="1474" w:hanging="567"/>
      </w:pPr>
      <w:rPr>
        <w:rFonts w:hint="eastAsia"/>
      </w:rPr>
    </w:lvl>
    <w:lvl w:ilvl="3">
      <w:start w:val="1"/>
      <w:numFmt w:val="decimal"/>
      <w:suff w:val="nothing"/>
      <w:lvlText w:val="(%4)"/>
      <w:lvlJc w:val="left"/>
      <w:pPr>
        <w:ind w:left="1219" w:hanging="368"/>
      </w:pPr>
      <w:rPr>
        <w:rFonts w:hint="eastAsia"/>
      </w:rPr>
    </w:lvl>
    <w:lvl w:ilvl="4">
      <w:start w:val="1"/>
      <w:numFmt w:val="upperLetter"/>
      <w:suff w:val="nothing"/>
      <w:lvlText w:val="%5、"/>
      <w:lvlJc w:val="left"/>
      <w:pPr>
        <w:ind w:left="1929" w:hanging="369"/>
      </w:pPr>
      <w:rPr>
        <w:rFonts w:hint="eastAsia"/>
      </w:rPr>
    </w:lvl>
    <w:lvl w:ilvl="5">
      <w:start w:val="1"/>
      <w:numFmt w:val="upperLetter"/>
      <w:suff w:val="nothing"/>
      <w:lvlText w:val="(%6)"/>
      <w:lvlJc w:val="right"/>
      <w:pPr>
        <w:ind w:left="1758" w:firstLine="56"/>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7" w15:restartNumberingAfterBreak="0">
    <w:nsid w:val="11CB497B"/>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8" w15:restartNumberingAfterBreak="0">
    <w:nsid w:val="17B64C8E"/>
    <w:multiLevelType w:val="multilevel"/>
    <w:tmpl w:val="5090F88E"/>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25" w:hanging="368"/>
      </w:pPr>
      <w:rPr>
        <w:rFonts w:ascii="標楷體" w:eastAsia="標楷體" w:hAnsi="Times New Roman" w:hint="eastAsia"/>
        <w:b w:val="0"/>
        <w:i w:val="0"/>
        <w:color w:val="auto"/>
        <w:sz w:val="24"/>
        <w:szCs w:val="24"/>
      </w:rPr>
    </w:lvl>
    <w:lvl w:ilvl="2">
      <w:start w:val="1"/>
      <w:numFmt w:val="upperLetter"/>
      <w:suff w:val="nothing"/>
      <w:lvlText w:val="%3、"/>
      <w:lvlJc w:val="left"/>
      <w:pPr>
        <w:ind w:left="754" w:hanging="357"/>
      </w:pPr>
      <w:rPr>
        <w:rFonts w:eastAsia="標楷體" w:hint="eastAsia"/>
        <w:b w:val="0"/>
        <w:i w:val="0"/>
        <w:sz w:val="24"/>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193B0F99"/>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0" w15:restartNumberingAfterBreak="0">
    <w:nsid w:val="1944078C"/>
    <w:multiLevelType w:val="multilevel"/>
    <w:tmpl w:val="BE70865A"/>
    <w:lvl w:ilvl="0">
      <w:start w:val="1"/>
      <w:numFmt w:val="taiwaneseCountingThousand"/>
      <w:suff w:val="nothing"/>
      <w:lvlText w:val="%1、"/>
      <w:lvlJc w:val="left"/>
      <w:pPr>
        <w:ind w:left="482" w:hanging="482"/>
      </w:pPr>
      <w:rPr>
        <w:rFonts w:hint="eastAsia"/>
        <w:sz w:val="24"/>
      </w:rPr>
    </w:lvl>
    <w:lvl w:ilvl="1">
      <w:start w:val="1"/>
      <w:numFmt w:val="taiwaneseCountingThousand"/>
      <w:suff w:val="nothing"/>
      <w:lvlText w:val="(%2)"/>
      <w:lvlJc w:val="left"/>
      <w:pPr>
        <w:ind w:left="709" w:hanging="482"/>
      </w:pPr>
      <w:rPr>
        <w:rFonts w:ascii="標楷體" w:eastAsia="標楷體" w:hint="eastAsia"/>
        <w:b w:val="0"/>
        <w:i w:val="0"/>
        <w:sz w:val="24"/>
        <w:szCs w:val="28"/>
      </w:rPr>
    </w:lvl>
    <w:lvl w:ilvl="2">
      <w:start w:val="1"/>
      <w:numFmt w:val="decimal"/>
      <w:suff w:val="nothing"/>
      <w:lvlText w:val="%3、"/>
      <w:lvlJc w:val="left"/>
      <w:pPr>
        <w:ind w:left="1474" w:hanging="567"/>
      </w:pPr>
      <w:rPr>
        <w:rFonts w:hint="eastAsia"/>
      </w:rPr>
    </w:lvl>
    <w:lvl w:ilvl="3">
      <w:start w:val="1"/>
      <w:numFmt w:val="decimal"/>
      <w:suff w:val="nothing"/>
      <w:lvlText w:val="(%4)"/>
      <w:lvlJc w:val="left"/>
      <w:pPr>
        <w:ind w:left="1219" w:hanging="368"/>
      </w:pPr>
      <w:rPr>
        <w:rFonts w:hint="eastAsia"/>
      </w:rPr>
    </w:lvl>
    <w:lvl w:ilvl="4">
      <w:start w:val="1"/>
      <w:numFmt w:val="upperLetter"/>
      <w:suff w:val="nothing"/>
      <w:lvlText w:val="%5、"/>
      <w:lvlJc w:val="left"/>
      <w:pPr>
        <w:ind w:left="1929" w:hanging="369"/>
      </w:pPr>
      <w:rPr>
        <w:rFonts w:hint="eastAsia"/>
      </w:rPr>
    </w:lvl>
    <w:lvl w:ilvl="5">
      <w:start w:val="1"/>
      <w:numFmt w:val="upperLetter"/>
      <w:suff w:val="nothing"/>
      <w:lvlText w:val="(%6)"/>
      <w:lvlJc w:val="right"/>
      <w:pPr>
        <w:ind w:left="1758" w:firstLine="56"/>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1" w15:restartNumberingAfterBreak="0">
    <w:nsid w:val="1C2D182F"/>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2" w15:restartNumberingAfterBreak="0">
    <w:nsid w:val="21DE06AA"/>
    <w:multiLevelType w:val="multilevel"/>
    <w:tmpl w:val="04A0D118"/>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680" w:hanging="396"/>
      </w:pPr>
      <w:rPr>
        <w:rFonts w:ascii="標楷體" w:eastAsia="標楷體" w:hAnsi="Times New Roman" w:hint="eastAsia"/>
        <w:b w:val="0"/>
        <w:i w:val="0"/>
        <w:sz w:val="24"/>
        <w:szCs w:val="24"/>
      </w:rPr>
    </w:lvl>
    <w:lvl w:ilvl="2">
      <w:start w:val="6"/>
      <w:numFmt w:val="decimal"/>
      <w:suff w:val="nothing"/>
      <w:lvlText w:val="%3."/>
      <w:lvlJc w:val="left"/>
      <w:pPr>
        <w:ind w:left="1418" w:hanging="284"/>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3" w15:restartNumberingAfterBreak="0">
    <w:nsid w:val="2289080A"/>
    <w:multiLevelType w:val="multilevel"/>
    <w:tmpl w:val="BEC6698A"/>
    <w:lvl w:ilvl="0">
      <w:start w:val="1"/>
      <w:numFmt w:val="taiwaneseCountingThousand"/>
      <w:suff w:val="nothing"/>
      <w:lvlText w:val="%1"/>
      <w:lvlJc w:val="left"/>
      <w:pPr>
        <w:ind w:left="480" w:hanging="48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 w15:restartNumberingAfterBreak="0">
    <w:nsid w:val="290B4F6D"/>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5" w15:restartNumberingAfterBreak="0">
    <w:nsid w:val="29613422"/>
    <w:multiLevelType w:val="hybridMultilevel"/>
    <w:tmpl w:val="E13C6890"/>
    <w:lvl w:ilvl="0" w:tplc="BE86B950">
      <w:start w:val="1"/>
      <w:numFmt w:val="decimal"/>
      <w:lvlText w:val="(%1)"/>
      <w:lvlJc w:val="left"/>
      <w:pPr>
        <w:ind w:left="843" w:hanging="480"/>
      </w:pPr>
      <w:rPr>
        <w:rFonts w:hint="eastAsia"/>
        <w:color w:val="auto"/>
      </w:rPr>
    </w:lvl>
    <w:lvl w:ilvl="1" w:tplc="04090019" w:tentative="1">
      <w:start w:val="1"/>
      <w:numFmt w:val="ideographTraditional"/>
      <w:lvlText w:val="%2、"/>
      <w:lvlJc w:val="left"/>
      <w:pPr>
        <w:ind w:left="1323" w:hanging="480"/>
      </w:pPr>
    </w:lvl>
    <w:lvl w:ilvl="2" w:tplc="0409001B" w:tentative="1">
      <w:start w:val="1"/>
      <w:numFmt w:val="lowerRoman"/>
      <w:lvlText w:val="%3."/>
      <w:lvlJc w:val="right"/>
      <w:pPr>
        <w:ind w:left="1803" w:hanging="480"/>
      </w:pPr>
    </w:lvl>
    <w:lvl w:ilvl="3" w:tplc="0409000F" w:tentative="1">
      <w:start w:val="1"/>
      <w:numFmt w:val="decimal"/>
      <w:lvlText w:val="%4."/>
      <w:lvlJc w:val="left"/>
      <w:pPr>
        <w:ind w:left="2283" w:hanging="480"/>
      </w:pPr>
    </w:lvl>
    <w:lvl w:ilvl="4" w:tplc="04090019" w:tentative="1">
      <w:start w:val="1"/>
      <w:numFmt w:val="ideographTraditional"/>
      <w:lvlText w:val="%5、"/>
      <w:lvlJc w:val="left"/>
      <w:pPr>
        <w:ind w:left="2763" w:hanging="480"/>
      </w:pPr>
    </w:lvl>
    <w:lvl w:ilvl="5" w:tplc="0409001B" w:tentative="1">
      <w:start w:val="1"/>
      <w:numFmt w:val="lowerRoman"/>
      <w:lvlText w:val="%6."/>
      <w:lvlJc w:val="right"/>
      <w:pPr>
        <w:ind w:left="3243" w:hanging="480"/>
      </w:pPr>
    </w:lvl>
    <w:lvl w:ilvl="6" w:tplc="0409000F" w:tentative="1">
      <w:start w:val="1"/>
      <w:numFmt w:val="decimal"/>
      <w:lvlText w:val="%7."/>
      <w:lvlJc w:val="left"/>
      <w:pPr>
        <w:ind w:left="3723" w:hanging="480"/>
      </w:pPr>
    </w:lvl>
    <w:lvl w:ilvl="7" w:tplc="04090019" w:tentative="1">
      <w:start w:val="1"/>
      <w:numFmt w:val="ideographTraditional"/>
      <w:lvlText w:val="%8、"/>
      <w:lvlJc w:val="left"/>
      <w:pPr>
        <w:ind w:left="4203" w:hanging="480"/>
      </w:pPr>
    </w:lvl>
    <w:lvl w:ilvl="8" w:tplc="0409001B" w:tentative="1">
      <w:start w:val="1"/>
      <w:numFmt w:val="lowerRoman"/>
      <w:lvlText w:val="%9."/>
      <w:lvlJc w:val="right"/>
      <w:pPr>
        <w:ind w:left="4683" w:hanging="480"/>
      </w:pPr>
    </w:lvl>
  </w:abstractNum>
  <w:abstractNum w:abstractNumId="16" w15:restartNumberingAfterBreak="0">
    <w:nsid w:val="2B910D02"/>
    <w:multiLevelType w:val="multilevel"/>
    <w:tmpl w:val="5BD6B37E"/>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color w:val="000000" w:themeColor="text1"/>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2C834CB4"/>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8" w15:restartNumberingAfterBreak="0">
    <w:nsid w:val="35F66959"/>
    <w:multiLevelType w:val="multilevel"/>
    <w:tmpl w:val="14BA68CA"/>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color w:val="000000" w:themeColor="text1"/>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9" w15:restartNumberingAfterBreak="0">
    <w:nsid w:val="37E91B99"/>
    <w:multiLevelType w:val="multilevel"/>
    <w:tmpl w:val="B6B0F544"/>
    <w:lvl w:ilvl="0">
      <w:start w:val="1"/>
      <w:numFmt w:val="decimal"/>
      <w:suff w:val="nothing"/>
      <w:lvlText w:val="%1、"/>
      <w:lvlJc w:val="left"/>
      <w:pPr>
        <w:ind w:left="363" w:hanging="363"/>
      </w:pPr>
      <w:rPr>
        <w:rFonts w:ascii="標楷體" w:eastAsia="標楷體" w:hint="eastAsia"/>
        <w:b w:val="0"/>
        <w:i w:val="0"/>
        <w:color w:val="auto"/>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color w:val="000000" w:themeColor="text1"/>
        <w:sz w:val="24"/>
        <w:szCs w:val="24"/>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0" w15:restartNumberingAfterBreak="0">
    <w:nsid w:val="3873534C"/>
    <w:multiLevelType w:val="multilevel"/>
    <w:tmpl w:val="3432DBEC"/>
    <w:lvl w:ilvl="0">
      <w:start w:val="1"/>
      <w:numFmt w:val="decimal"/>
      <w:suff w:val="nothing"/>
      <w:lvlText w:val="%1、"/>
      <w:lvlJc w:val="left"/>
      <w:pPr>
        <w:ind w:left="363" w:hanging="363"/>
      </w:pPr>
      <w:rPr>
        <w:rFonts w:ascii="標楷體" w:eastAsia="標楷體" w:hint="eastAsia"/>
        <w:b w:val="0"/>
        <w:i w:val="0"/>
        <w:color w:val="auto"/>
        <w:sz w:val="24"/>
        <w:szCs w:val="24"/>
        <w:shd w:val="clear" w:color="auto" w:fill="auto"/>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1" w15:restartNumberingAfterBreak="0">
    <w:nsid w:val="39041687"/>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2" w15:restartNumberingAfterBreak="0">
    <w:nsid w:val="39E83743"/>
    <w:multiLevelType w:val="multilevel"/>
    <w:tmpl w:val="B81476AE"/>
    <w:lvl w:ilvl="0">
      <w:start w:val="1"/>
      <w:numFmt w:val="decimal"/>
      <w:suff w:val="nothing"/>
      <w:lvlText w:val="%1、"/>
      <w:lvlJc w:val="left"/>
      <w:pPr>
        <w:ind w:left="363" w:hanging="363"/>
      </w:pPr>
      <w:rPr>
        <w:rFonts w:ascii="標楷體" w:eastAsia="標楷體" w:hint="eastAsia"/>
        <w:b w:val="0"/>
        <w:i w:val="0"/>
        <w:color w:val="auto"/>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3" w15:restartNumberingAfterBreak="0">
    <w:nsid w:val="3AA75BDB"/>
    <w:multiLevelType w:val="multilevel"/>
    <w:tmpl w:val="3432DBEC"/>
    <w:lvl w:ilvl="0">
      <w:start w:val="1"/>
      <w:numFmt w:val="decimal"/>
      <w:suff w:val="nothing"/>
      <w:lvlText w:val="%1、"/>
      <w:lvlJc w:val="left"/>
      <w:pPr>
        <w:ind w:left="363" w:hanging="363"/>
      </w:pPr>
      <w:rPr>
        <w:rFonts w:ascii="標楷體" w:eastAsia="標楷體" w:hint="eastAsia"/>
        <w:b w:val="0"/>
        <w:i w:val="0"/>
        <w:color w:val="auto"/>
        <w:sz w:val="24"/>
        <w:szCs w:val="24"/>
        <w:shd w:val="clear" w:color="auto" w:fill="auto"/>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4" w15:restartNumberingAfterBreak="0">
    <w:nsid w:val="3BDA6029"/>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5" w15:restartNumberingAfterBreak="0">
    <w:nsid w:val="3D5072D3"/>
    <w:multiLevelType w:val="multilevel"/>
    <w:tmpl w:val="3432DBEC"/>
    <w:lvl w:ilvl="0">
      <w:start w:val="1"/>
      <w:numFmt w:val="decimal"/>
      <w:suff w:val="nothing"/>
      <w:lvlText w:val="%1、"/>
      <w:lvlJc w:val="left"/>
      <w:pPr>
        <w:ind w:left="363" w:hanging="363"/>
      </w:pPr>
      <w:rPr>
        <w:rFonts w:ascii="標楷體" w:eastAsia="標楷體" w:hint="eastAsia"/>
        <w:b w:val="0"/>
        <w:i w:val="0"/>
        <w:color w:val="auto"/>
        <w:sz w:val="24"/>
        <w:szCs w:val="24"/>
        <w:shd w:val="clear" w:color="auto" w:fill="auto"/>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6" w15:restartNumberingAfterBreak="0">
    <w:nsid w:val="434274B9"/>
    <w:multiLevelType w:val="multilevel"/>
    <w:tmpl w:val="8DBAC2EC"/>
    <w:lvl w:ilvl="0">
      <w:start w:val="1"/>
      <w:numFmt w:val="decimal"/>
      <w:suff w:val="nothing"/>
      <w:lvlText w:val="%1、"/>
      <w:lvlJc w:val="left"/>
      <w:pPr>
        <w:ind w:left="363" w:hanging="363"/>
      </w:pPr>
      <w:rPr>
        <w:rFonts w:ascii="標楷體" w:eastAsia="標楷體" w:hint="eastAsia"/>
        <w:b w:val="0"/>
        <w:i w:val="0"/>
        <w:color w:val="auto"/>
        <w:sz w:val="24"/>
        <w:szCs w:val="24"/>
      </w:rPr>
    </w:lvl>
    <w:lvl w:ilvl="1">
      <w:start w:val="1"/>
      <w:numFmt w:val="decimal"/>
      <w:suff w:val="nothing"/>
      <w:lvlText w:val="(%2)"/>
      <w:lvlJc w:val="left"/>
      <w:pPr>
        <w:ind w:left="471" w:hanging="358"/>
      </w:pPr>
      <w:rPr>
        <w:rFonts w:ascii="標楷體" w:eastAsia="標楷體" w:hAnsi="Times New Roman" w:hint="eastAsia"/>
        <w:b w:val="0"/>
        <w:i w:val="0"/>
        <w:color w:val="000000" w:themeColor="text1"/>
        <w:sz w:val="24"/>
        <w:szCs w:val="24"/>
      </w:rPr>
    </w:lvl>
    <w:lvl w:ilvl="2">
      <w:start w:val="1"/>
      <w:numFmt w:val="upperLetter"/>
      <w:suff w:val="nothing"/>
      <w:lvlText w:val="%3、"/>
      <w:lvlJc w:val="left"/>
      <w:pPr>
        <w:ind w:left="936" w:hanging="426"/>
      </w:pPr>
      <w:rPr>
        <w:rFonts w:eastAsia="標楷體" w:hint="eastAsia"/>
        <w:b w:val="0"/>
        <w:i w:val="0"/>
        <w:color w:val="000000" w:themeColor="text1"/>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7" w15:restartNumberingAfterBreak="0">
    <w:nsid w:val="44B76F8B"/>
    <w:multiLevelType w:val="multilevel"/>
    <w:tmpl w:val="B6B0F544"/>
    <w:lvl w:ilvl="0">
      <w:start w:val="1"/>
      <w:numFmt w:val="decimal"/>
      <w:suff w:val="nothing"/>
      <w:lvlText w:val="%1、"/>
      <w:lvlJc w:val="left"/>
      <w:pPr>
        <w:ind w:left="363" w:hanging="363"/>
      </w:pPr>
      <w:rPr>
        <w:rFonts w:ascii="標楷體" w:eastAsia="標楷體" w:hint="eastAsia"/>
        <w:b w:val="0"/>
        <w:i w:val="0"/>
        <w:color w:val="auto"/>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color w:val="000000" w:themeColor="text1"/>
        <w:sz w:val="24"/>
        <w:szCs w:val="24"/>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8" w15:restartNumberingAfterBreak="0">
    <w:nsid w:val="4D5759A5"/>
    <w:multiLevelType w:val="multilevel"/>
    <w:tmpl w:val="04A0D118"/>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680" w:hanging="396"/>
      </w:pPr>
      <w:rPr>
        <w:rFonts w:ascii="標楷體" w:eastAsia="標楷體" w:hAnsi="Times New Roman" w:hint="eastAsia"/>
        <w:b w:val="0"/>
        <w:i w:val="0"/>
        <w:sz w:val="24"/>
        <w:szCs w:val="24"/>
      </w:rPr>
    </w:lvl>
    <w:lvl w:ilvl="2">
      <w:start w:val="6"/>
      <w:numFmt w:val="decimal"/>
      <w:suff w:val="nothing"/>
      <w:lvlText w:val="%3."/>
      <w:lvlJc w:val="left"/>
      <w:pPr>
        <w:ind w:left="1418" w:hanging="284"/>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9" w15:restartNumberingAfterBreak="0">
    <w:nsid w:val="4D660ED9"/>
    <w:multiLevelType w:val="multilevel"/>
    <w:tmpl w:val="04A0D118"/>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680" w:hanging="396"/>
      </w:pPr>
      <w:rPr>
        <w:rFonts w:ascii="標楷體" w:eastAsia="標楷體" w:hAnsi="Times New Roman" w:hint="eastAsia"/>
        <w:b w:val="0"/>
        <w:i w:val="0"/>
        <w:sz w:val="24"/>
        <w:szCs w:val="24"/>
      </w:rPr>
    </w:lvl>
    <w:lvl w:ilvl="2">
      <w:start w:val="6"/>
      <w:numFmt w:val="decimal"/>
      <w:suff w:val="nothing"/>
      <w:lvlText w:val="%3."/>
      <w:lvlJc w:val="left"/>
      <w:pPr>
        <w:ind w:left="1418" w:hanging="284"/>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0" w15:restartNumberingAfterBreak="0">
    <w:nsid w:val="567218EE"/>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1" w15:restartNumberingAfterBreak="0">
    <w:nsid w:val="5C9C0F54"/>
    <w:multiLevelType w:val="multilevel"/>
    <w:tmpl w:val="BE70865A"/>
    <w:lvl w:ilvl="0">
      <w:start w:val="1"/>
      <w:numFmt w:val="taiwaneseCountingThousand"/>
      <w:suff w:val="nothing"/>
      <w:lvlText w:val="%1、"/>
      <w:lvlJc w:val="left"/>
      <w:pPr>
        <w:ind w:left="482" w:hanging="482"/>
      </w:pPr>
      <w:rPr>
        <w:rFonts w:hint="eastAsia"/>
        <w:sz w:val="24"/>
      </w:rPr>
    </w:lvl>
    <w:lvl w:ilvl="1">
      <w:start w:val="1"/>
      <w:numFmt w:val="taiwaneseCountingThousand"/>
      <w:suff w:val="nothing"/>
      <w:lvlText w:val="(%2)"/>
      <w:lvlJc w:val="left"/>
      <w:pPr>
        <w:ind w:left="709" w:hanging="482"/>
      </w:pPr>
      <w:rPr>
        <w:rFonts w:ascii="標楷體" w:eastAsia="標楷體" w:hint="eastAsia"/>
        <w:b w:val="0"/>
        <w:i w:val="0"/>
        <w:sz w:val="24"/>
        <w:szCs w:val="28"/>
      </w:rPr>
    </w:lvl>
    <w:lvl w:ilvl="2">
      <w:start w:val="1"/>
      <w:numFmt w:val="decimal"/>
      <w:suff w:val="nothing"/>
      <w:lvlText w:val="%3、"/>
      <w:lvlJc w:val="left"/>
      <w:pPr>
        <w:ind w:left="1474" w:hanging="567"/>
      </w:pPr>
      <w:rPr>
        <w:rFonts w:hint="eastAsia"/>
      </w:rPr>
    </w:lvl>
    <w:lvl w:ilvl="3">
      <w:start w:val="1"/>
      <w:numFmt w:val="decimal"/>
      <w:suff w:val="nothing"/>
      <w:lvlText w:val="(%4)"/>
      <w:lvlJc w:val="left"/>
      <w:pPr>
        <w:ind w:left="1219" w:hanging="368"/>
      </w:pPr>
      <w:rPr>
        <w:rFonts w:hint="eastAsia"/>
      </w:rPr>
    </w:lvl>
    <w:lvl w:ilvl="4">
      <w:start w:val="1"/>
      <w:numFmt w:val="upperLetter"/>
      <w:suff w:val="nothing"/>
      <w:lvlText w:val="%5、"/>
      <w:lvlJc w:val="left"/>
      <w:pPr>
        <w:ind w:left="1929" w:hanging="369"/>
      </w:pPr>
      <w:rPr>
        <w:rFonts w:hint="eastAsia"/>
      </w:rPr>
    </w:lvl>
    <w:lvl w:ilvl="5">
      <w:start w:val="1"/>
      <w:numFmt w:val="upperLetter"/>
      <w:suff w:val="nothing"/>
      <w:lvlText w:val="(%6)"/>
      <w:lvlJc w:val="right"/>
      <w:pPr>
        <w:ind w:left="1758" w:firstLine="56"/>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2" w15:restartNumberingAfterBreak="0">
    <w:nsid w:val="62621A46"/>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3" w15:restartNumberingAfterBreak="0">
    <w:nsid w:val="69D5534D"/>
    <w:multiLevelType w:val="multilevel"/>
    <w:tmpl w:val="70D03934"/>
    <w:lvl w:ilvl="0">
      <w:start w:val="6"/>
      <w:numFmt w:val="taiwaneseCountingThousand"/>
      <w:suff w:val="nothing"/>
      <w:lvlText w:val="%1、"/>
      <w:lvlJc w:val="left"/>
      <w:pPr>
        <w:ind w:left="482" w:hanging="482"/>
      </w:pPr>
      <w:rPr>
        <w:rFonts w:hint="eastAsia"/>
        <w:color w:val="000000" w:themeColor="text1"/>
        <w:sz w:val="24"/>
      </w:rPr>
    </w:lvl>
    <w:lvl w:ilvl="1">
      <w:start w:val="1"/>
      <w:numFmt w:val="taiwaneseCountingThousand"/>
      <w:suff w:val="nothing"/>
      <w:lvlText w:val="(%2)"/>
      <w:lvlJc w:val="left"/>
      <w:pPr>
        <w:ind w:left="709" w:hanging="482"/>
      </w:pPr>
      <w:rPr>
        <w:rFonts w:ascii="標楷體" w:eastAsia="標楷體" w:hint="eastAsia"/>
        <w:b w:val="0"/>
        <w:i w:val="0"/>
        <w:sz w:val="24"/>
        <w:szCs w:val="28"/>
      </w:rPr>
    </w:lvl>
    <w:lvl w:ilvl="2">
      <w:start w:val="1"/>
      <w:numFmt w:val="decimal"/>
      <w:suff w:val="nothing"/>
      <w:lvlText w:val="%3、"/>
      <w:lvlJc w:val="left"/>
      <w:pPr>
        <w:ind w:left="1474" w:hanging="567"/>
      </w:pPr>
      <w:rPr>
        <w:rFonts w:hint="eastAsia"/>
      </w:rPr>
    </w:lvl>
    <w:lvl w:ilvl="3">
      <w:start w:val="1"/>
      <w:numFmt w:val="decimal"/>
      <w:suff w:val="nothing"/>
      <w:lvlText w:val="(%4)"/>
      <w:lvlJc w:val="left"/>
      <w:pPr>
        <w:ind w:left="1219" w:hanging="368"/>
      </w:pPr>
      <w:rPr>
        <w:rFonts w:hint="eastAsia"/>
      </w:rPr>
    </w:lvl>
    <w:lvl w:ilvl="4">
      <w:start w:val="1"/>
      <w:numFmt w:val="upperLetter"/>
      <w:suff w:val="nothing"/>
      <w:lvlText w:val="%5、"/>
      <w:lvlJc w:val="left"/>
      <w:pPr>
        <w:ind w:left="1929" w:hanging="369"/>
      </w:pPr>
      <w:rPr>
        <w:rFonts w:hint="eastAsia"/>
      </w:rPr>
    </w:lvl>
    <w:lvl w:ilvl="5">
      <w:start w:val="1"/>
      <w:numFmt w:val="upperLetter"/>
      <w:suff w:val="nothing"/>
      <w:lvlText w:val="(%6)"/>
      <w:lvlJc w:val="right"/>
      <w:pPr>
        <w:ind w:left="1758" w:firstLine="56"/>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4" w15:restartNumberingAfterBreak="0">
    <w:nsid w:val="6C6C462F"/>
    <w:multiLevelType w:val="multilevel"/>
    <w:tmpl w:val="5090F88E"/>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25" w:hanging="368"/>
      </w:pPr>
      <w:rPr>
        <w:rFonts w:ascii="標楷體" w:eastAsia="標楷體" w:hAnsi="Times New Roman" w:hint="eastAsia"/>
        <w:b w:val="0"/>
        <w:i w:val="0"/>
        <w:color w:val="auto"/>
        <w:sz w:val="24"/>
        <w:szCs w:val="24"/>
      </w:rPr>
    </w:lvl>
    <w:lvl w:ilvl="2">
      <w:start w:val="1"/>
      <w:numFmt w:val="upperLetter"/>
      <w:suff w:val="nothing"/>
      <w:lvlText w:val="%3、"/>
      <w:lvlJc w:val="left"/>
      <w:pPr>
        <w:ind w:left="754" w:hanging="357"/>
      </w:pPr>
      <w:rPr>
        <w:rFonts w:eastAsia="標楷體" w:hint="eastAsia"/>
        <w:b w:val="0"/>
        <w:i w:val="0"/>
        <w:sz w:val="24"/>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5" w15:restartNumberingAfterBreak="0">
    <w:nsid w:val="6CBF3A59"/>
    <w:multiLevelType w:val="multilevel"/>
    <w:tmpl w:val="90B88D5C"/>
    <w:lvl w:ilvl="0">
      <w:start w:val="1"/>
      <w:numFmt w:val="decimal"/>
      <w:suff w:val="nothing"/>
      <w:lvlText w:val="%1、"/>
      <w:lvlJc w:val="left"/>
      <w:pPr>
        <w:ind w:left="363" w:hanging="363"/>
      </w:pPr>
      <w:rPr>
        <w:rFonts w:ascii="標楷體" w:eastAsia="標楷體" w:hint="eastAsia"/>
        <w:b w:val="0"/>
        <w:i w:val="0"/>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6" w15:restartNumberingAfterBreak="0">
    <w:nsid w:val="750D51C8"/>
    <w:multiLevelType w:val="hybridMultilevel"/>
    <w:tmpl w:val="E13C6890"/>
    <w:lvl w:ilvl="0" w:tplc="BE86B950">
      <w:start w:val="1"/>
      <w:numFmt w:val="decimal"/>
      <w:lvlText w:val="(%1)"/>
      <w:lvlJc w:val="left"/>
      <w:pPr>
        <w:ind w:left="843" w:hanging="480"/>
      </w:pPr>
      <w:rPr>
        <w:color w:val="auto"/>
      </w:rPr>
    </w:lvl>
    <w:lvl w:ilvl="1" w:tplc="04090019">
      <w:start w:val="1"/>
      <w:numFmt w:val="ideographTraditional"/>
      <w:lvlText w:val="%2、"/>
      <w:lvlJc w:val="left"/>
      <w:pPr>
        <w:ind w:left="1323" w:hanging="480"/>
      </w:pPr>
    </w:lvl>
    <w:lvl w:ilvl="2" w:tplc="0409001B">
      <w:start w:val="1"/>
      <w:numFmt w:val="lowerRoman"/>
      <w:lvlText w:val="%3."/>
      <w:lvlJc w:val="right"/>
      <w:pPr>
        <w:ind w:left="1803" w:hanging="480"/>
      </w:pPr>
    </w:lvl>
    <w:lvl w:ilvl="3" w:tplc="0409000F">
      <w:start w:val="1"/>
      <w:numFmt w:val="decimal"/>
      <w:lvlText w:val="%4."/>
      <w:lvlJc w:val="left"/>
      <w:pPr>
        <w:ind w:left="2283" w:hanging="480"/>
      </w:pPr>
    </w:lvl>
    <w:lvl w:ilvl="4" w:tplc="04090019">
      <w:start w:val="1"/>
      <w:numFmt w:val="ideographTraditional"/>
      <w:lvlText w:val="%5、"/>
      <w:lvlJc w:val="left"/>
      <w:pPr>
        <w:ind w:left="2763" w:hanging="480"/>
      </w:pPr>
    </w:lvl>
    <w:lvl w:ilvl="5" w:tplc="0409001B">
      <w:start w:val="1"/>
      <w:numFmt w:val="lowerRoman"/>
      <w:lvlText w:val="%6."/>
      <w:lvlJc w:val="right"/>
      <w:pPr>
        <w:ind w:left="3243" w:hanging="480"/>
      </w:pPr>
    </w:lvl>
    <w:lvl w:ilvl="6" w:tplc="0409000F">
      <w:start w:val="1"/>
      <w:numFmt w:val="decimal"/>
      <w:lvlText w:val="%7."/>
      <w:lvlJc w:val="left"/>
      <w:pPr>
        <w:ind w:left="3723" w:hanging="480"/>
      </w:pPr>
    </w:lvl>
    <w:lvl w:ilvl="7" w:tplc="04090019">
      <w:start w:val="1"/>
      <w:numFmt w:val="ideographTraditional"/>
      <w:lvlText w:val="%8、"/>
      <w:lvlJc w:val="left"/>
      <w:pPr>
        <w:ind w:left="4203" w:hanging="480"/>
      </w:pPr>
    </w:lvl>
    <w:lvl w:ilvl="8" w:tplc="0409001B">
      <w:start w:val="1"/>
      <w:numFmt w:val="lowerRoman"/>
      <w:lvlText w:val="%9."/>
      <w:lvlJc w:val="right"/>
      <w:pPr>
        <w:ind w:left="4683" w:hanging="480"/>
      </w:pPr>
    </w:lvl>
  </w:abstractNum>
  <w:abstractNum w:abstractNumId="37" w15:restartNumberingAfterBreak="0">
    <w:nsid w:val="7BBC3622"/>
    <w:multiLevelType w:val="multilevel"/>
    <w:tmpl w:val="B81476AE"/>
    <w:lvl w:ilvl="0">
      <w:start w:val="1"/>
      <w:numFmt w:val="decimal"/>
      <w:suff w:val="nothing"/>
      <w:lvlText w:val="%1、"/>
      <w:lvlJc w:val="left"/>
      <w:pPr>
        <w:ind w:left="363" w:hanging="363"/>
      </w:pPr>
      <w:rPr>
        <w:rFonts w:ascii="標楷體" w:eastAsia="標楷體" w:hint="eastAsia"/>
        <w:b w:val="0"/>
        <w:i w:val="0"/>
        <w:color w:val="auto"/>
        <w:sz w:val="24"/>
        <w:szCs w:val="24"/>
      </w:rPr>
    </w:lvl>
    <w:lvl w:ilvl="1">
      <w:start w:val="1"/>
      <w:numFmt w:val="decimal"/>
      <w:suff w:val="nothing"/>
      <w:lvlText w:val="(%2)"/>
      <w:lvlJc w:val="left"/>
      <w:pPr>
        <w:ind w:left="471" w:hanging="358"/>
      </w:pPr>
      <w:rPr>
        <w:rFonts w:ascii="標楷體" w:eastAsia="標楷體" w:hAnsi="Times New Roman" w:hint="eastAsia"/>
        <w:b w:val="0"/>
        <w:i w:val="0"/>
        <w:sz w:val="24"/>
        <w:szCs w:val="24"/>
      </w:rPr>
    </w:lvl>
    <w:lvl w:ilvl="2">
      <w:start w:val="1"/>
      <w:numFmt w:val="upperLetter"/>
      <w:suff w:val="nothing"/>
      <w:lvlText w:val="%3、"/>
      <w:lvlJc w:val="left"/>
      <w:pPr>
        <w:ind w:left="936" w:hanging="426"/>
      </w:pPr>
      <w:rPr>
        <w:rFonts w:eastAsia="標楷體" w:hint="eastAsia"/>
        <w:b w:val="0"/>
        <w:i w:val="0"/>
        <w:sz w:val="28"/>
        <w:szCs w:val="28"/>
      </w:rPr>
    </w:lvl>
    <w:lvl w:ilvl="3">
      <w:start w:val="1"/>
      <w:numFmt w:val="decimalZero"/>
      <w:suff w:val="nothing"/>
      <w:lvlText w:val="(%4)"/>
      <w:lvlJc w:val="left"/>
      <w:pPr>
        <w:ind w:left="1985" w:hanging="567"/>
      </w:pPr>
      <w:rPr>
        <w:rFonts w:ascii="標楷體" w:eastAsia="標楷體" w:hint="eastAsia"/>
        <w:b w:val="0"/>
        <w:i w:val="0"/>
        <w:sz w:val="28"/>
      </w:rPr>
    </w:lvl>
    <w:lvl w:ilvl="4">
      <w:start w:val="1"/>
      <w:numFmt w:val="ideographTraditional"/>
      <w:lvlText w:val="%5、"/>
      <w:lvlJc w:val="left"/>
      <w:pPr>
        <w:tabs>
          <w:tab w:val="num" w:pos="0"/>
        </w:tabs>
        <w:ind w:left="2495" w:hanging="567"/>
      </w:pPr>
      <w:rPr>
        <w:rFonts w:eastAsia="標楷體" w:hint="eastAsia"/>
        <w:b w:val="0"/>
        <w:i w:val="0"/>
        <w:sz w:val="28"/>
        <w:szCs w:val="28"/>
      </w:rPr>
    </w:lvl>
    <w:lvl w:ilvl="5">
      <w:start w:val="1"/>
      <w:numFmt w:val="upperLetter"/>
      <w:lvlText w:val="%6."/>
      <w:lvlJc w:val="left"/>
      <w:pPr>
        <w:tabs>
          <w:tab w:val="num" w:pos="2486"/>
        </w:tabs>
        <w:ind w:left="2438" w:hanging="312"/>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8" w15:restartNumberingAfterBreak="0">
    <w:nsid w:val="7FB52411"/>
    <w:multiLevelType w:val="multilevel"/>
    <w:tmpl w:val="5D56FFA4"/>
    <w:lvl w:ilvl="0">
      <w:start w:val="1"/>
      <w:numFmt w:val="taiwaneseCountingThousand"/>
      <w:suff w:val="nothing"/>
      <w:lvlText w:val="%1、"/>
      <w:lvlJc w:val="left"/>
      <w:pPr>
        <w:ind w:left="482" w:hanging="482"/>
      </w:pPr>
      <w:rPr>
        <w:rFonts w:hint="eastAsia"/>
        <w:sz w:val="24"/>
      </w:rPr>
    </w:lvl>
    <w:lvl w:ilvl="1">
      <w:start w:val="1"/>
      <w:numFmt w:val="taiwaneseCountingThousand"/>
      <w:suff w:val="nothing"/>
      <w:lvlText w:val="(%2)"/>
      <w:lvlJc w:val="left"/>
      <w:pPr>
        <w:ind w:left="709" w:hanging="482"/>
      </w:pPr>
      <w:rPr>
        <w:rFonts w:ascii="標楷體" w:eastAsia="標楷體" w:hint="eastAsia"/>
        <w:b w:val="0"/>
        <w:i w:val="0"/>
        <w:color w:val="000000" w:themeColor="text1"/>
        <w:sz w:val="24"/>
        <w:szCs w:val="28"/>
      </w:rPr>
    </w:lvl>
    <w:lvl w:ilvl="2">
      <w:start w:val="1"/>
      <w:numFmt w:val="decimal"/>
      <w:suff w:val="nothing"/>
      <w:lvlText w:val="%3、"/>
      <w:lvlJc w:val="left"/>
      <w:pPr>
        <w:ind w:left="1474" w:hanging="567"/>
      </w:pPr>
      <w:rPr>
        <w:rFonts w:hint="eastAsia"/>
      </w:rPr>
    </w:lvl>
    <w:lvl w:ilvl="3">
      <w:start w:val="1"/>
      <w:numFmt w:val="decimal"/>
      <w:suff w:val="nothing"/>
      <w:lvlText w:val="(%4)"/>
      <w:lvlJc w:val="left"/>
      <w:pPr>
        <w:ind w:left="1219" w:hanging="368"/>
      </w:pPr>
      <w:rPr>
        <w:rFonts w:hint="eastAsia"/>
      </w:rPr>
    </w:lvl>
    <w:lvl w:ilvl="4">
      <w:start w:val="1"/>
      <w:numFmt w:val="upperLetter"/>
      <w:suff w:val="nothing"/>
      <w:lvlText w:val="%5、"/>
      <w:lvlJc w:val="left"/>
      <w:pPr>
        <w:ind w:left="1929" w:hanging="369"/>
      </w:pPr>
      <w:rPr>
        <w:rFonts w:hint="eastAsia"/>
      </w:rPr>
    </w:lvl>
    <w:lvl w:ilvl="5">
      <w:start w:val="1"/>
      <w:numFmt w:val="upperLetter"/>
      <w:suff w:val="nothing"/>
      <w:lvlText w:val="(%6)"/>
      <w:lvlJc w:val="right"/>
      <w:pPr>
        <w:ind w:left="1758" w:firstLine="56"/>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num w:numId="1">
    <w:abstractNumId w:val="4"/>
  </w:num>
  <w:num w:numId="2">
    <w:abstractNumId w:val="35"/>
  </w:num>
  <w:num w:numId="3">
    <w:abstractNumId w:val="12"/>
  </w:num>
  <w:num w:numId="4">
    <w:abstractNumId w:val="13"/>
  </w:num>
  <w:num w:numId="5">
    <w:abstractNumId w:val="7"/>
  </w:num>
  <w:num w:numId="6">
    <w:abstractNumId w:val="17"/>
  </w:num>
  <w:num w:numId="7">
    <w:abstractNumId w:val="21"/>
  </w:num>
  <w:num w:numId="8">
    <w:abstractNumId w:val="32"/>
  </w:num>
  <w:num w:numId="9">
    <w:abstractNumId w:val="9"/>
  </w:num>
  <w:num w:numId="10">
    <w:abstractNumId w:val="5"/>
  </w:num>
  <w:num w:numId="11">
    <w:abstractNumId w:val="38"/>
  </w:num>
  <w:num w:numId="12">
    <w:abstractNumId w:val="6"/>
  </w:num>
  <w:num w:numId="13">
    <w:abstractNumId w:val="18"/>
  </w:num>
  <w:num w:numId="14">
    <w:abstractNumId w:val="28"/>
  </w:num>
  <w:num w:numId="15">
    <w:abstractNumId w:val="37"/>
  </w:num>
  <w:num w:numId="16">
    <w:abstractNumId w:val="31"/>
  </w:num>
  <w:num w:numId="17">
    <w:abstractNumId w:val="10"/>
  </w:num>
  <w:num w:numId="18">
    <w:abstractNumId w:val="30"/>
  </w:num>
  <w:num w:numId="19">
    <w:abstractNumId w:val="3"/>
  </w:num>
  <w:num w:numId="20">
    <w:abstractNumId w:val="26"/>
  </w:num>
  <w:num w:numId="21">
    <w:abstractNumId w:val="29"/>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6"/>
  </w:num>
  <w:num w:numId="26">
    <w:abstractNumId w:val="24"/>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8"/>
  </w:num>
  <w:num w:numId="32">
    <w:abstractNumId w:val="19"/>
  </w:num>
  <w:num w:numId="33">
    <w:abstractNumId w:val="11"/>
  </w:num>
  <w:num w:numId="34">
    <w:abstractNumId w:val="20"/>
  </w:num>
  <w:num w:numId="35">
    <w:abstractNumId w:val="33"/>
  </w:num>
  <w:num w:numId="36">
    <w:abstractNumId w:val="27"/>
  </w:num>
  <w:num w:numId="37">
    <w:abstractNumId w:val="15"/>
  </w:num>
  <w:num w:numId="38">
    <w:abstractNumId w:val="25"/>
  </w:num>
  <w:num w:numId="39">
    <w:abstractNumId w:val="1"/>
  </w:num>
  <w:num w:numId="40">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6D"/>
    <w:rsid w:val="00000268"/>
    <w:rsid w:val="000006B6"/>
    <w:rsid w:val="00000D13"/>
    <w:rsid w:val="0000148F"/>
    <w:rsid w:val="00001A3A"/>
    <w:rsid w:val="000025AB"/>
    <w:rsid w:val="00002DD8"/>
    <w:rsid w:val="00002FDB"/>
    <w:rsid w:val="00003BBB"/>
    <w:rsid w:val="000042BD"/>
    <w:rsid w:val="00004666"/>
    <w:rsid w:val="00005B8D"/>
    <w:rsid w:val="000060A4"/>
    <w:rsid w:val="00006374"/>
    <w:rsid w:val="00006532"/>
    <w:rsid w:val="000069A3"/>
    <w:rsid w:val="00011454"/>
    <w:rsid w:val="000114B1"/>
    <w:rsid w:val="00011EAC"/>
    <w:rsid w:val="0001225C"/>
    <w:rsid w:val="00012937"/>
    <w:rsid w:val="00012AFD"/>
    <w:rsid w:val="00013226"/>
    <w:rsid w:val="000138FE"/>
    <w:rsid w:val="00015515"/>
    <w:rsid w:val="00015F54"/>
    <w:rsid w:val="000164F7"/>
    <w:rsid w:val="00016A1A"/>
    <w:rsid w:val="000175A7"/>
    <w:rsid w:val="00017DBB"/>
    <w:rsid w:val="000204F3"/>
    <w:rsid w:val="00020A8D"/>
    <w:rsid w:val="00020F7E"/>
    <w:rsid w:val="000218F9"/>
    <w:rsid w:val="00021C48"/>
    <w:rsid w:val="00022414"/>
    <w:rsid w:val="000226D1"/>
    <w:rsid w:val="00022A47"/>
    <w:rsid w:val="00022AB3"/>
    <w:rsid w:val="0002356E"/>
    <w:rsid w:val="000254DA"/>
    <w:rsid w:val="00025F67"/>
    <w:rsid w:val="000262BF"/>
    <w:rsid w:val="0002640A"/>
    <w:rsid w:val="00030485"/>
    <w:rsid w:val="00030526"/>
    <w:rsid w:val="00030E71"/>
    <w:rsid w:val="0003101E"/>
    <w:rsid w:val="00032232"/>
    <w:rsid w:val="000323BF"/>
    <w:rsid w:val="00032D96"/>
    <w:rsid w:val="00033B6C"/>
    <w:rsid w:val="0003414B"/>
    <w:rsid w:val="0003522C"/>
    <w:rsid w:val="00035541"/>
    <w:rsid w:val="0003597A"/>
    <w:rsid w:val="000360E1"/>
    <w:rsid w:val="00036E69"/>
    <w:rsid w:val="000374A5"/>
    <w:rsid w:val="00037D48"/>
    <w:rsid w:val="00040CEA"/>
    <w:rsid w:val="0004173B"/>
    <w:rsid w:val="00041A05"/>
    <w:rsid w:val="00043244"/>
    <w:rsid w:val="0004384D"/>
    <w:rsid w:val="00043F2E"/>
    <w:rsid w:val="0004429A"/>
    <w:rsid w:val="00045391"/>
    <w:rsid w:val="00045677"/>
    <w:rsid w:val="00046532"/>
    <w:rsid w:val="000468C6"/>
    <w:rsid w:val="000477D1"/>
    <w:rsid w:val="00053725"/>
    <w:rsid w:val="000538CC"/>
    <w:rsid w:val="00053E08"/>
    <w:rsid w:val="0005492A"/>
    <w:rsid w:val="00054CB1"/>
    <w:rsid w:val="00055536"/>
    <w:rsid w:val="00055694"/>
    <w:rsid w:val="000572A7"/>
    <w:rsid w:val="000621E4"/>
    <w:rsid w:val="00062F59"/>
    <w:rsid w:val="00063F30"/>
    <w:rsid w:val="00064689"/>
    <w:rsid w:val="00064E45"/>
    <w:rsid w:val="0006572F"/>
    <w:rsid w:val="00066D20"/>
    <w:rsid w:val="000672C7"/>
    <w:rsid w:val="000678D5"/>
    <w:rsid w:val="0007079E"/>
    <w:rsid w:val="00071810"/>
    <w:rsid w:val="00071845"/>
    <w:rsid w:val="00072CE7"/>
    <w:rsid w:val="00073734"/>
    <w:rsid w:val="00074DEF"/>
    <w:rsid w:val="000755F7"/>
    <w:rsid w:val="000807D9"/>
    <w:rsid w:val="000816E0"/>
    <w:rsid w:val="00082AC0"/>
    <w:rsid w:val="00082ACE"/>
    <w:rsid w:val="0008494B"/>
    <w:rsid w:val="00085BAF"/>
    <w:rsid w:val="00085F54"/>
    <w:rsid w:val="000872EF"/>
    <w:rsid w:val="00087DF1"/>
    <w:rsid w:val="00090643"/>
    <w:rsid w:val="00090C72"/>
    <w:rsid w:val="00091CAB"/>
    <w:rsid w:val="00093CC0"/>
    <w:rsid w:val="0009540E"/>
    <w:rsid w:val="000954C3"/>
    <w:rsid w:val="00095886"/>
    <w:rsid w:val="00095F97"/>
    <w:rsid w:val="00096902"/>
    <w:rsid w:val="000976C4"/>
    <w:rsid w:val="000A16E5"/>
    <w:rsid w:val="000A1B82"/>
    <w:rsid w:val="000A2009"/>
    <w:rsid w:val="000A20F5"/>
    <w:rsid w:val="000A22E8"/>
    <w:rsid w:val="000A409B"/>
    <w:rsid w:val="000A668E"/>
    <w:rsid w:val="000A6A26"/>
    <w:rsid w:val="000A6A9E"/>
    <w:rsid w:val="000B0990"/>
    <w:rsid w:val="000B0B84"/>
    <w:rsid w:val="000B1486"/>
    <w:rsid w:val="000B2441"/>
    <w:rsid w:val="000B31A9"/>
    <w:rsid w:val="000B390E"/>
    <w:rsid w:val="000B4021"/>
    <w:rsid w:val="000B4281"/>
    <w:rsid w:val="000B74BC"/>
    <w:rsid w:val="000C139F"/>
    <w:rsid w:val="000C1C51"/>
    <w:rsid w:val="000C21AF"/>
    <w:rsid w:val="000C2360"/>
    <w:rsid w:val="000C28CC"/>
    <w:rsid w:val="000C4098"/>
    <w:rsid w:val="000C7085"/>
    <w:rsid w:val="000C79E0"/>
    <w:rsid w:val="000C7A38"/>
    <w:rsid w:val="000D03A1"/>
    <w:rsid w:val="000D06F5"/>
    <w:rsid w:val="000D20C8"/>
    <w:rsid w:val="000D2AB1"/>
    <w:rsid w:val="000D3396"/>
    <w:rsid w:val="000D3EB0"/>
    <w:rsid w:val="000D569B"/>
    <w:rsid w:val="000E1852"/>
    <w:rsid w:val="000E1E17"/>
    <w:rsid w:val="000E2352"/>
    <w:rsid w:val="000E37D1"/>
    <w:rsid w:val="000E3CC4"/>
    <w:rsid w:val="000E4AFF"/>
    <w:rsid w:val="000E4C3C"/>
    <w:rsid w:val="000E58DF"/>
    <w:rsid w:val="000E618B"/>
    <w:rsid w:val="000F0124"/>
    <w:rsid w:val="000F14A5"/>
    <w:rsid w:val="000F2147"/>
    <w:rsid w:val="000F23DA"/>
    <w:rsid w:val="000F2816"/>
    <w:rsid w:val="000F2D16"/>
    <w:rsid w:val="000F425C"/>
    <w:rsid w:val="000F455A"/>
    <w:rsid w:val="000F48D3"/>
    <w:rsid w:val="000F55D4"/>
    <w:rsid w:val="00100020"/>
    <w:rsid w:val="001012B4"/>
    <w:rsid w:val="00101870"/>
    <w:rsid w:val="00102851"/>
    <w:rsid w:val="00102ADF"/>
    <w:rsid w:val="00104BA3"/>
    <w:rsid w:val="00105A82"/>
    <w:rsid w:val="00107AAD"/>
    <w:rsid w:val="00107E18"/>
    <w:rsid w:val="00107F7A"/>
    <w:rsid w:val="00112095"/>
    <w:rsid w:val="001134CE"/>
    <w:rsid w:val="001145C5"/>
    <w:rsid w:val="00114D9E"/>
    <w:rsid w:val="001154EE"/>
    <w:rsid w:val="00115793"/>
    <w:rsid w:val="001160EB"/>
    <w:rsid w:val="00120827"/>
    <w:rsid w:val="001228F7"/>
    <w:rsid w:val="00122987"/>
    <w:rsid w:val="001230A3"/>
    <w:rsid w:val="001230E6"/>
    <w:rsid w:val="00123FC0"/>
    <w:rsid w:val="00124B84"/>
    <w:rsid w:val="00125257"/>
    <w:rsid w:val="0012585D"/>
    <w:rsid w:val="001265B9"/>
    <w:rsid w:val="00126EEB"/>
    <w:rsid w:val="0013044C"/>
    <w:rsid w:val="001309D7"/>
    <w:rsid w:val="00134B23"/>
    <w:rsid w:val="0013592C"/>
    <w:rsid w:val="00135FE2"/>
    <w:rsid w:val="0013664A"/>
    <w:rsid w:val="0013726D"/>
    <w:rsid w:val="00137AF9"/>
    <w:rsid w:val="00137D04"/>
    <w:rsid w:val="00140186"/>
    <w:rsid w:val="00142FAF"/>
    <w:rsid w:val="001439A1"/>
    <w:rsid w:val="00144582"/>
    <w:rsid w:val="00145531"/>
    <w:rsid w:val="0014557C"/>
    <w:rsid w:val="001460CE"/>
    <w:rsid w:val="001463BA"/>
    <w:rsid w:val="00147CC9"/>
    <w:rsid w:val="00150779"/>
    <w:rsid w:val="001511C4"/>
    <w:rsid w:val="001519D6"/>
    <w:rsid w:val="00152414"/>
    <w:rsid w:val="00153EBC"/>
    <w:rsid w:val="00153F20"/>
    <w:rsid w:val="00153FA7"/>
    <w:rsid w:val="00154A75"/>
    <w:rsid w:val="0015517B"/>
    <w:rsid w:val="00157209"/>
    <w:rsid w:val="00157232"/>
    <w:rsid w:val="00157431"/>
    <w:rsid w:val="001574E2"/>
    <w:rsid w:val="0016047B"/>
    <w:rsid w:val="0016168B"/>
    <w:rsid w:val="00162B56"/>
    <w:rsid w:val="001630B2"/>
    <w:rsid w:val="00163615"/>
    <w:rsid w:val="00163629"/>
    <w:rsid w:val="00165E9B"/>
    <w:rsid w:val="001662BB"/>
    <w:rsid w:val="001669BC"/>
    <w:rsid w:val="0017021F"/>
    <w:rsid w:val="0017047E"/>
    <w:rsid w:val="0017094A"/>
    <w:rsid w:val="00170A00"/>
    <w:rsid w:val="00170C4F"/>
    <w:rsid w:val="00171400"/>
    <w:rsid w:val="0017307B"/>
    <w:rsid w:val="00173387"/>
    <w:rsid w:val="00174F4B"/>
    <w:rsid w:val="001803EB"/>
    <w:rsid w:val="00181C05"/>
    <w:rsid w:val="00181E95"/>
    <w:rsid w:val="00182396"/>
    <w:rsid w:val="001829D6"/>
    <w:rsid w:val="00183478"/>
    <w:rsid w:val="00184B50"/>
    <w:rsid w:val="00186147"/>
    <w:rsid w:val="00187193"/>
    <w:rsid w:val="001916D5"/>
    <w:rsid w:val="0019189D"/>
    <w:rsid w:val="00191E9D"/>
    <w:rsid w:val="001922EB"/>
    <w:rsid w:val="00193119"/>
    <w:rsid w:val="00193871"/>
    <w:rsid w:val="00193963"/>
    <w:rsid w:val="00194000"/>
    <w:rsid w:val="001940A1"/>
    <w:rsid w:val="00194274"/>
    <w:rsid w:val="0019433C"/>
    <w:rsid w:val="00194700"/>
    <w:rsid w:val="00195CD0"/>
    <w:rsid w:val="00196D19"/>
    <w:rsid w:val="001A0917"/>
    <w:rsid w:val="001A0CB8"/>
    <w:rsid w:val="001A28D9"/>
    <w:rsid w:val="001A2A6F"/>
    <w:rsid w:val="001A3014"/>
    <w:rsid w:val="001A4643"/>
    <w:rsid w:val="001A5419"/>
    <w:rsid w:val="001A57D1"/>
    <w:rsid w:val="001A5CAF"/>
    <w:rsid w:val="001A70A1"/>
    <w:rsid w:val="001B1424"/>
    <w:rsid w:val="001B1496"/>
    <w:rsid w:val="001B178A"/>
    <w:rsid w:val="001B1DD5"/>
    <w:rsid w:val="001B33B0"/>
    <w:rsid w:val="001B3A59"/>
    <w:rsid w:val="001B3B3E"/>
    <w:rsid w:val="001B4727"/>
    <w:rsid w:val="001B51A7"/>
    <w:rsid w:val="001B6F2D"/>
    <w:rsid w:val="001B7172"/>
    <w:rsid w:val="001B7897"/>
    <w:rsid w:val="001B79E2"/>
    <w:rsid w:val="001C1104"/>
    <w:rsid w:val="001C2E42"/>
    <w:rsid w:val="001C342A"/>
    <w:rsid w:val="001C4929"/>
    <w:rsid w:val="001C6ABB"/>
    <w:rsid w:val="001C7452"/>
    <w:rsid w:val="001C7DF5"/>
    <w:rsid w:val="001D0794"/>
    <w:rsid w:val="001D0C21"/>
    <w:rsid w:val="001D1AE7"/>
    <w:rsid w:val="001D40B5"/>
    <w:rsid w:val="001D4B6B"/>
    <w:rsid w:val="001D5603"/>
    <w:rsid w:val="001D75BD"/>
    <w:rsid w:val="001D7F9C"/>
    <w:rsid w:val="001E097D"/>
    <w:rsid w:val="001E10DC"/>
    <w:rsid w:val="001E1BF0"/>
    <w:rsid w:val="001E2667"/>
    <w:rsid w:val="001E286E"/>
    <w:rsid w:val="001E3B3E"/>
    <w:rsid w:val="001E67EF"/>
    <w:rsid w:val="001E6949"/>
    <w:rsid w:val="001E7243"/>
    <w:rsid w:val="001E789D"/>
    <w:rsid w:val="001F02C6"/>
    <w:rsid w:val="001F0FA7"/>
    <w:rsid w:val="001F3F2D"/>
    <w:rsid w:val="001F40DA"/>
    <w:rsid w:val="001F5F68"/>
    <w:rsid w:val="001F63B3"/>
    <w:rsid w:val="001F645A"/>
    <w:rsid w:val="001F66B2"/>
    <w:rsid w:val="001F6D32"/>
    <w:rsid w:val="001F7FBF"/>
    <w:rsid w:val="0020296E"/>
    <w:rsid w:val="00202CDF"/>
    <w:rsid w:val="002046AD"/>
    <w:rsid w:val="00204CD4"/>
    <w:rsid w:val="0020503F"/>
    <w:rsid w:val="0020512E"/>
    <w:rsid w:val="00205629"/>
    <w:rsid w:val="0020568D"/>
    <w:rsid w:val="00207BFE"/>
    <w:rsid w:val="00207E97"/>
    <w:rsid w:val="0021065D"/>
    <w:rsid w:val="0021173C"/>
    <w:rsid w:val="00212407"/>
    <w:rsid w:val="0021332C"/>
    <w:rsid w:val="0021365C"/>
    <w:rsid w:val="00213B72"/>
    <w:rsid w:val="00214190"/>
    <w:rsid w:val="0021542E"/>
    <w:rsid w:val="00215687"/>
    <w:rsid w:val="00215E5E"/>
    <w:rsid w:val="002164A8"/>
    <w:rsid w:val="002171CC"/>
    <w:rsid w:val="00217B21"/>
    <w:rsid w:val="00220302"/>
    <w:rsid w:val="00220461"/>
    <w:rsid w:val="002206C6"/>
    <w:rsid w:val="00221C1E"/>
    <w:rsid w:val="00221CAA"/>
    <w:rsid w:val="00223774"/>
    <w:rsid w:val="002243E7"/>
    <w:rsid w:val="0022475A"/>
    <w:rsid w:val="0022493A"/>
    <w:rsid w:val="00224B1F"/>
    <w:rsid w:val="00227160"/>
    <w:rsid w:val="0023230E"/>
    <w:rsid w:val="00233096"/>
    <w:rsid w:val="00234558"/>
    <w:rsid w:val="00234720"/>
    <w:rsid w:val="0023499D"/>
    <w:rsid w:val="00234A46"/>
    <w:rsid w:val="00234CAD"/>
    <w:rsid w:val="00235A47"/>
    <w:rsid w:val="00235FDF"/>
    <w:rsid w:val="00236BEB"/>
    <w:rsid w:val="00236C08"/>
    <w:rsid w:val="00236E26"/>
    <w:rsid w:val="00236FF7"/>
    <w:rsid w:val="00237092"/>
    <w:rsid w:val="002379C6"/>
    <w:rsid w:val="00237E2C"/>
    <w:rsid w:val="00240E42"/>
    <w:rsid w:val="00242329"/>
    <w:rsid w:val="00242BCD"/>
    <w:rsid w:val="00242D3F"/>
    <w:rsid w:val="00242D90"/>
    <w:rsid w:val="00243716"/>
    <w:rsid w:val="00245064"/>
    <w:rsid w:val="002453E4"/>
    <w:rsid w:val="00245DCB"/>
    <w:rsid w:val="00245F81"/>
    <w:rsid w:val="00246150"/>
    <w:rsid w:val="00246FF1"/>
    <w:rsid w:val="002470F2"/>
    <w:rsid w:val="00247EC0"/>
    <w:rsid w:val="002504F8"/>
    <w:rsid w:val="0025082B"/>
    <w:rsid w:val="00250D41"/>
    <w:rsid w:val="00251087"/>
    <w:rsid w:val="00251B60"/>
    <w:rsid w:val="00253331"/>
    <w:rsid w:val="00253785"/>
    <w:rsid w:val="0025411C"/>
    <w:rsid w:val="00254650"/>
    <w:rsid w:val="00254A8B"/>
    <w:rsid w:val="00255677"/>
    <w:rsid w:val="00255C91"/>
    <w:rsid w:val="0025752B"/>
    <w:rsid w:val="00260C00"/>
    <w:rsid w:val="00260F3D"/>
    <w:rsid w:val="00262A4A"/>
    <w:rsid w:val="002649C4"/>
    <w:rsid w:val="002649C5"/>
    <w:rsid w:val="00264B7F"/>
    <w:rsid w:val="002700D1"/>
    <w:rsid w:val="0027314B"/>
    <w:rsid w:val="00273193"/>
    <w:rsid w:val="0027321E"/>
    <w:rsid w:val="00273D86"/>
    <w:rsid w:val="002743B6"/>
    <w:rsid w:val="00275955"/>
    <w:rsid w:val="00276A1F"/>
    <w:rsid w:val="002773DE"/>
    <w:rsid w:val="002776F2"/>
    <w:rsid w:val="00277DD5"/>
    <w:rsid w:val="00280D4B"/>
    <w:rsid w:val="00280DEF"/>
    <w:rsid w:val="00281160"/>
    <w:rsid w:val="00281E79"/>
    <w:rsid w:val="002826A8"/>
    <w:rsid w:val="002828F4"/>
    <w:rsid w:val="00282AC3"/>
    <w:rsid w:val="002834CC"/>
    <w:rsid w:val="00283C17"/>
    <w:rsid w:val="00283C99"/>
    <w:rsid w:val="00284DF8"/>
    <w:rsid w:val="00285BFB"/>
    <w:rsid w:val="00286358"/>
    <w:rsid w:val="002865D8"/>
    <w:rsid w:val="00287CA8"/>
    <w:rsid w:val="00287FED"/>
    <w:rsid w:val="002900DD"/>
    <w:rsid w:val="00294DE8"/>
    <w:rsid w:val="00295BCF"/>
    <w:rsid w:val="00297E32"/>
    <w:rsid w:val="002A09BD"/>
    <w:rsid w:val="002A188E"/>
    <w:rsid w:val="002A1CB7"/>
    <w:rsid w:val="002A20BE"/>
    <w:rsid w:val="002A2F85"/>
    <w:rsid w:val="002A380E"/>
    <w:rsid w:val="002A3D11"/>
    <w:rsid w:val="002A4FB8"/>
    <w:rsid w:val="002A50C5"/>
    <w:rsid w:val="002B01B7"/>
    <w:rsid w:val="002B02C4"/>
    <w:rsid w:val="002B0559"/>
    <w:rsid w:val="002B16FC"/>
    <w:rsid w:val="002B35E1"/>
    <w:rsid w:val="002B35E6"/>
    <w:rsid w:val="002B40A4"/>
    <w:rsid w:val="002B551F"/>
    <w:rsid w:val="002B5D4C"/>
    <w:rsid w:val="002B61EE"/>
    <w:rsid w:val="002B628A"/>
    <w:rsid w:val="002B6DA9"/>
    <w:rsid w:val="002B72B3"/>
    <w:rsid w:val="002B73EF"/>
    <w:rsid w:val="002B7F27"/>
    <w:rsid w:val="002C1A9F"/>
    <w:rsid w:val="002C277C"/>
    <w:rsid w:val="002C30CF"/>
    <w:rsid w:val="002C36E1"/>
    <w:rsid w:val="002C3B6D"/>
    <w:rsid w:val="002C541E"/>
    <w:rsid w:val="002C7B50"/>
    <w:rsid w:val="002C7F64"/>
    <w:rsid w:val="002D01FD"/>
    <w:rsid w:val="002D1289"/>
    <w:rsid w:val="002D13A2"/>
    <w:rsid w:val="002D1DF7"/>
    <w:rsid w:val="002D27AC"/>
    <w:rsid w:val="002D28ED"/>
    <w:rsid w:val="002D34DB"/>
    <w:rsid w:val="002D3C0E"/>
    <w:rsid w:val="002D406E"/>
    <w:rsid w:val="002D42A1"/>
    <w:rsid w:val="002D4CEB"/>
    <w:rsid w:val="002D4EFA"/>
    <w:rsid w:val="002D5BC0"/>
    <w:rsid w:val="002D6105"/>
    <w:rsid w:val="002D67F5"/>
    <w:rsid w:val="002D68DE"/>
    <w:rsid w:val="002D6A27"/>
    <w:rsid w:val="002D7946"/>
    <w:rsid w:val="002D79B9"/>
    <w:rsid w:val="002E016A"/>
    <w:rsid w:val="002E0575"/>
    <w:rsid w:val="002E1A96"/>
    <w:rsid w:val="002E30DD"/>
    <w:rsid w:val="002E3239"/>
    <w:rsid w:val="002E3AB2"/>
    <w:rsid w:val="002E3E53"/>
    <w:rsid w:val="002E3F63"/>
    <w:rsid w:val="002E42DC"/>
    <w:rsid w:val="002E44C0"/>
    <w:rsid w:val="002E451E"/>
    <w:rsid w:val="002E4C15"/>
    <w:rsid w:val="002E57CC"/>
    <w:rsid w:val="002E648F"/>
    <w:rsid w:val="002E6AEF"/>
    <w:rsid w:val="002E6B4B"/>
    <w:rsid w:val="002E7E3D"/>
    <w:rsid w:val="002F19F3"/>
    <w:rsid w:val="002F1B3F"/>
    <w:rsid w:val="002F1E95"/>
    <w:rsid w:val="002F25A7"/>
    <w:rsid w:val="002F562E"/>
    <w:rsid w:val="002F6707"/>
    <w:rsid w:val="002F6CE2"/>
    <w:rsid w:val="002F7815"/>
    <w:rsid w:val="002F7D17"/>
    <w:rsid w:val="0030168F"/>
    <w:rsid w:val="00302720"/>
    <w:rsid w:val="003036AA"/>
    <w:rsid w:val="00303899"/>
    <w:rsid w:val="00303F6C"/>
    <w:rsid w:val="0030414C"/>
    <w:rsid w:val="00304638"/>
    <w:rsid w:val="003057A4"/>
    <w:rsid w:val="00305EDE"/>
    <w:rsid w:val="003076CC"/>
    <w:rsid w:val="00307ABE"/>
    <w:rsid w:val="0031005C"/>
    <w:rsid w:val="003110D1"/>
    <w:rsid w:val="0031167C"/>
    <w:rsid w:val="00314FCE"/>
    <w:rsid w:val="00314FD9"/>
    <w:rsid w:val="00317DFD"/>
    <w:rsid w:val="003203A0"/>
    <w:rsid w:val="0032059F"/>
    <w:rsid w:val="003213A4"/>
    <w:rsid w:val="003213BD"/>
    <w:rsid w:val="003231D1"/>
    <w:rsid w:val="00323AAE"/>
    <w:rsid w:val="00324EA0"/>
    <w:rsid w:val="00325346"/>
    <w:rsid w:val="003258F6"/>
    <w:rsid w:val="00326065"/>
    <w:rsid w:val="00326CF3"/>
    <w:rsid w:val="00327355"/>
    <w:rsid w:val="0033066E"/>
    <w:rsid w:val="003318BD"/>
    <w:rsid w:val="00333603"/>
    <w:rsid w:val="00334E36"/>
    <w:rsid w:val="00334FC1"/>
    <w:rsid w:val="00336D1E"/>
    <w:rsid w:val="0033788A"/>
    <w:rsid w:val="00337EED"/>
    <w:rsid w:val="00341CDA"/>
    <w:rsid w:val="00342E2A"/>
    <w:rsid w:val="00343727"/>
    <w:rsid w:val="0034545E"/>
    <w:rsid w:val="00345B15"/>
    <w:rsid w:val="00345FD1"/>
    <w:rsid w:val="00346C2A"/>
    <w:rsid w:val="00350D2E"/>
    <w:rsid w:val="0035192B"/>
    <w:rsid w:val="003520B5"/>
    <w:rsid w:val="00353B3D"/>
    <w:rsid w:val="00354458"/>
    <w:rsid w:val="00354474"/>
    <w:rsid w:val="003552A7"/>
    <w:rsid w:val="00356BEC"/>
    <w:rsid w:val="00356DB7"/>
    <w:rsid w:val="003604CC"/>
    <w:rsid w:val="0036155F"/>
    <w:rsid w:val="00361D3C"/>
    <w:rsid w:val="003638D8"/>
    <w:rsid w:val="00365D59"/>
    <w:rsid w:val="00366855"/>
    <w:rsid w:val="00366ABA"/>
    <w:rsid w:val="00367E47"/>
    <w:rsid w:val="003705A4"/>
    <w:rsid w:val="00372549"/>
    <w:rsid w:val="00374658"/>
    <w:rsid w:val="00374AE8"/>
    <w:rsid w:val="00375D8F"/>
    <w:rsid w:val="00375E08"/>
    <w:rsid w:val="00376614"/>
    <w:rsid w:val="00376F21"/>
    <w:rsid w:val="003778AD"/>
    <w:rsid w:val="00380714"/>
    <w:rsid w:val="00383F4A"/>
    <w:rsid w:val="003855E5"/>
    <w:rsid w:val="0038607A"/>
    <w:rsid w:val="00386519"/>
    <w:rsid w:val="003867D4"/>
    <w:rsid w:val="00390940"/>
    <w:rsid w:val="00391B5A"/>
    <w:rsid w:val="00391F46"/>
    <w:rsid w:val="00393116"/>
    <w:rsid w:val="0039499D"/>
    <w:rsid w:val="003963E5"/>
    <w:rsid w:val="003972BA"/>
    <w:rsid w:val="003A0648"/>
    <w:rsid w:val="003A16E8"/>
    <w:rsid w:val="003A1B40"/>
    <w:rsid w:val="003A1BAA"/>
    <w:rsid w:val="003A341B"/>
    <w:rsid w:val="003A3E70"/>
    <w:rsid w:val="003A4075"/>
    <w:rsid w:val="003A576C"/>
    <w:rsid w:val="003A7493"/>
    <w:rsid w:val="003A77DD"/>
    <w:rsid w:val="003A7DFF"/>
    <w:rsid w:val="003B0130"/>
    <w:rsid w:val="003B02E2"/>
    <w:rsid w:val="003B2C40"/>
    <w:rsid w:val="003B300C"/>
    <w:rsid w:val="003B3AA1"/>
    <w:rsid w:val="003B43C4"/>
    <w:rsid w:val="003B5296"/>
    <w:rsid w:val="003B6A23"/>
    <w:rsid w:val="003B76C6"/>
    <w:rsid w:val="003B7F31"/>
    <w:rsid w:val="003C060A"/>
    <w:rsid w:val="003C099C"/>
    <w:rsid w:val="003C1DCB"/>
    <w:rsid w:val="003C1F84"/>
    <w:rsid w:val="003C44AE"/>
    <w:rsid w:val="003C5B6C"/>
    <w:rsid w:val="003C72AC"/>
    <w:rsid w:val="003C7466"/>
    <w:rsid w:val="003C77B6"/>
    <w:rsid w:val="003D0EB5"/>
    <w:rsid w:val="003D242D"/>
    <w:rsid w:val="003D2E64"/>
    <w:rsid w:val="003D3C93"/>
    <w:rsid w:val="003D43DD"/>
    <w:rsid w:val="003D5B08"/>
    <w:rsid w:val="003D5C5C"/>
    <w:rsid w:val="003D71CF"/>
    <w:rsid w:val="003D74B4"/>
    <w:rsid w:val="003E083F"/>
    <w:rsid w:val="003E41D4"/>
    <w:rsid w:val="003E4519"/>
    <w:rsid w:val="003E5D3F"/>
    <w:rsid w:val="003E6023"/>
    <w:rsid w:val="003E63A7"/>
    <w:rsid w:val="003E64D2"/>
    <w:rsid w:val="003E6E54"/>
    <w:rsid w:val="003F00C7"/>
    <w:rsid w:val="003F0A1D"/>
    <w:rsid w:val="003F1182"/>
    <w:rsid w:val="003F1CFF"/>
    <w:rsid w:val="003F21FA"/>
    <w:rsid w:val="003F279A"/>
    <w:rsid w:val="003F2D37"/>
    <w:rsid w:val="003F2FD2"/>
    <w:rsid w:val="003F429D"/>
    <w:rsid w:val="003F5AE6"/>
    <w:rsid w:val="003F5F3D"/>
    <w:rsid w:val="003F69AC"/>
    <w:rsid w:val="003F6F17"/>
    <w:rsid w:val="003F6F48"/>
    <w:rsid w:val="003F785F"/>
    <w:rsid w:val="00400131"/>
    <w:rsid w:val="00400F76"/>
    <w:rsid w:val="00401685"/>
    <w:rsid w:val="00401F0E"/>
    <w:rsid w:val="00403016"/>
    <w:rsid w:val="00404086"/>
    <w:rsid w:val="00404668"/>
    <w:rsid w:val="00404729"/>
    <w:rsid w:val="004052D3"/>
    <w:rsid w:val="0040565D"/>
    <w:rsid w:val="0040567A"/>
    <w:rsid w:val="00405969"/>
    <w:rsid w:val="0040674E"/>
    <w:rsid w:val="00406921"/>
    <w:rsid w:val="00407C08"/>
    <w:rsid w:val="004104FE"/>
    <w:rsid w:val="004124F6"/>
    <w:rsid w:val="0041261D"/>
    <w:rsid w:val="00415BA0"/>
    <w:rsid w:val="00417D5F"/>
    <w:rsid w:val="004221EF"/>
    <w:rsid w:val="00423AE8"/>
    <w:rsid w:val="00424202"/>
    <w:rsid w:val="004258B8"/>
    <w:rsid w:val="004259BD"/>
    <w:rsid w:val="00426BD2"/>
    <w:rsid w:val="00426CCD"/>
    <w:rsid w:val="0042726B"/>
    <w:rsid w:val="0043066F"/>
    <w:rsid w:val="0043084E"/>
    <w:rsid w:val="00435992"/>
    <w:rsid w:val="00436BA5"/>
    <w:rsid w:val="004376D7"/>
    <w:rsid w:val="00437952"/>
    <w:rsid w:val="004379C0"/>
    <w:rsid w:val="00437A05"/>
    <w:rsid w:val="00440977"/>
    <w:rsid w:val="00442166"/>
    <w:rsid w:val="0044267D"/>
    <w:rsid w:val="00442970"/>
    <w:rsid w:val="00443EAD"/>
    <w:rsid w:val="00444496"/>
    <w:rsid w:val="00446F1A"/>
    <w:rsid w:val="0044736A"/>
    <w:rsid w:val="0044752B"/>
    <w:rsid w:val="004475F2"/>
    <w:rsid w:val="0045082E"/>
    <w:rsid w:val="004510F6"/>
    <w:rsid w:val="004516BF"/>
    <w:rsid w:val="00451DF9"/>
    <w:rsid w:val="004541D6"/>
    <w:rsid w:val="004545F2"/>
    <w:rsid w:val="00454A6A"/>
    <w:rsid w:val="00454A98"/>
    <w:rsid w:val="0045766B"/>
    <w:rsid w:val="00460EF4"/>
    <w:rsid w:val="00461367"/>
    <w:rsid w:val="00461877"/>
    <w:rsid w:val="004619F8"/>
    <w:rsid w:val="0046227F"/>
    <w:rsid w:val="00462899"/>
    <w:rsid w:val="0046320A"/>
    <w:rsid w:val="004636BA"/>
    <w:rsid w:val="00464811"/>
    <w:rsid w:val="004648C4"/>
    <w:rsid w:val="0046739A"/>
    <w:rsid w:val="00467409"/>
    <w:rsid w:val="00467E51"/>
    <w:rsid w:val="00467EDB"/>
    <w:rsid w:val="00470662"/>
    <w:rsid w:val="0047107A"/>
    <w:rsid w:val="004710BD"/>
    <w:rsid w:val="004729A8"/>
    <w:rsid w:val="0047340D"/>
    <w:rsid w:val="00474F13"/>
    <w:rsid w:val="00474F8C"/>
    <w:rsid w:val="004758F7"/>
    <w:rsid w:val="0047619E"/>
    <w:rsid w:val="00476F3C"/>
    <w:rsid w:val="00477382"/>
    <w:rsid w:val="00481522"/>
    <w:rsid w:val="00482CAC"/>
    <w:rsid w:val="00483315"/>
    <w:rsid w:val="00483939"/>
    <w:rsid w:val="00483DA9"/>
    <w:rsid w:val="00483EAB"/>
    <w:rsid w:val="00484F01"/>
    <w:rsid w:val="00487D33"/>
    <w:rsid w:val="00490403"/>
    <w:rsid w:val="004926F7"/>
    <w:rsid w:val="004944E7"/>
    <w:rsid w:val="004945CE"/>
    <w:rsid w:val="004946DB"/>
    <w:rsid w:val="00494742"/>
    <w:rsid w:val="00495617"/>
    <w:rsid w:val="00495758"/>
    <w:rsid w:val="0049584A"/>
    <w:rsid w:val="00495888"/>
    <w:rsid w:val="00495C1D"/>
    <w:rsid w:val="00496583"/>
    <w:rsid w:val="0049715E"/>
    <w:rsid w:val="004A06A2"/>
    <w:rsid w:val="004A176F"/>
    <w:rsid w:val="004A17AE"/>
    <w:rsid w:val="004A478F"/>
    <w:rsid w:val="004A5292"/>
    <w:rsid w:val="004A5D09"/>
    <w:rsid w:val="004A679F"/>
    <w:rsid w:val="004A6801"/>
    <w:rsid w:val="004A6A21"/>
    <w:rsid w:val="004A6D93"/>
    <w:rsid w:val="004B001B"/>
    <w:rsid w:val="004B0FA7"/>
    <w:rsid w:val="004B138B"/>
    <w:rsid w:val="004B1490"/>
    <w:rsid w:val="004B3FE2"/>
    <w:rsid w:val="004B55A6"/>
    <w:rsid w:val="004B7185"/>
    <w:rsid w:val="004B7BF4"/>
    <w:rsid w:val="004C05AE"/>
    <w:rsid w:val="004C09F3"/>
    <w:rsid w:val="004C1656"/>
    <w:rsid w:val="004C22B8"/>
    <w:rsid w:val="004C2C97"/>
    <w:rsid w:val="004C3A77"/>
    <w:rsid w:val="004C3C87"/>
    <w:rsid w:val="004C494F"/>
    <w:rsid w:val="004C4D9A"/>
    <w:rsid w:val="004C54B5"/>
    <w:rsid w:val="004C6094"/>
    <w:rsid w:val="004C6E48"/>
    <w:rsid w:val="004D06FC"/>
    <w:rsid w:val="004D0D1D"/>
    <w:rsid w:val="004D2BFA"/>
    <w:rsid w:val="004D2D44"/>
    <w:rsid w:val="004D41DE"/>
    <w:rsid w:val="004D4B9F"/>
    <w:rsid w:val="004D51D7"/>
    <w:rsid w:val="004D61F7"/>
    <w:rsid w:val="004D729B"/>
    <w:rsid w:val="004D72E3"/>
    <w:rsid w:val="004D7689"/>
    <w:rsid w:val="004E006D"/>
    <w:rsid w:val="004E1947"/>
    <w:rsid w:val="004E1A6E"/>
    <w:rsid w:val="004E25F2"/>
    <w:rsid w:val="004E3E06"/>
    <w:rsid w:val="004E45F7"/>
    <w:rsid w:val="004E53E6"/>
    <w:rsid w:val="004E5D2B"/>
    <w:rsid w:val="004E7795"/>
    <w:rsid w:val="004F0E86"/>
    <w:rsid w:val="004F12A1"/>
    <w:rsid w:val="004F13B2"/>
    <w:rsid w:val="004F24F9"/>
    <w:rsid w:val="004F5273"/>
    <w:rsid w:val="00500242"/>
    <w:rsid w:val="00500284"/>
    <w:rsid w:val="005003D8"/>
    <w:rsid w:val="0050196C"/>
    <w:rsid w:val="00501C4A"/>
    <w:rsid w:val="00501F86"/>
    <w:rsid w:val="0050225B"/>
    <w:rsid w:val="005029B9"/>
    <w:rsid w:val="00503FA8"/>
    <w:rsid w:val="005045CF"/>
    <w:rsid w:val="00504749"/>
    <w:rsid w:val="0050507F"/>
    <w:rsid w:val="00505DFC"/>
    <w:rsid w:val="00506CE0"/>
    <w:rsid w:val="00507E2E"/>
    <w:rsid w:val="00510119"/>
    <w:rsid w:val="00510306"/>
    <w:rsid w:val="00510C87"/>
    <w:rsid w:val="00511128"/>
    <w:rsid w:val="00511655"/>
    <w:rsid w:val="00511DAC"/>
    <w:rsid w:val="00512B18"/>
    <w:rsid w:val="00512BCD"/>
    <w:rsid w:val="005136E9"/>
    <w:rsid w:val="00513C64"/>
    <w:rsid w:val="00514AFE"/>
    <w:rsid w:val="00515A04"/>
    <w:rsid w:val="00517ABD"/>
    <w:rsid w:val="005207D7"/>
    <w:rsid w:val="00522646"/>
    <w:rsid w:val="0052352D"/>
    <w:rsid w:val="00523922"/>
    <w:rsid w:val="00523CAD"/>
    <w:rsid w:val="00523CE5"/>
    <w:rsid w:val="005250A9"/>
    <w:rsid w:val="00525264"/>
    <w:rsid w:val="0052560C"/>
    <w:rsid w:val="00525EA2"/>
    <w:rsid w:val="005278B5"/>
    <w:rsid w:val="00527FFB"/>
    <w:rsid w:val="00530895"/>
    <w:rsid w:val="0053304C"/>
    <w:rsid w:val="00534434"/>
    <w:rsid w:val="00534E3F"/>
    <w:rsid w:val="0053586E"/>
    <w:rsid w:val="005362A4"/>
    <w:rsid w:val="00536F63"/>
    <w:rsid w:val="00540799"/>
    <w:rsid w:val="00541A90"/>
    <w:rsid w:val="00541C78"/>
    <w:rsid w:val="005423E5"/>
    <w:rsid w:val="005427BB"/>
    <w:rsid w:val="00551802"/>
    <w:rsid w:val="00551C1A"/>
    <w:rsid w:val="00551E5E"/>
    <w:rsid w:val="00552DC3"/>
    <w:rsid w:val="00553C54"/>
    <w:rsid w:val="005575D8"/>
    <w:rsid w:val="00561815"/>
    <w:rsid w:val="00562194"/>
    <w:rsid w:val="00562F8A"/>
    <w:rsid w:val="005634C5"/>
    <w:rsid w:val="00563859"/>
    <w:rsid w:val="00563B14"/>
    <w:rsid w:val="00563D91"/>
    <w:rsid w:val="00565A34"/>
    <w:rsid w:val="005666FE"/>
    <w:rsid w:val="005670A6"/>
    <w:rsid w:val="005671C5"/>
    <w:rsid w:val="00570525"/>
    <w:rsid w:val="005707F7"/>
    <w:rsid w:val="00570A85"/>
    <w:rsid w:val="00571301"/>
    <w:rsid w:val="0057163E"/>
    <w:rsid w:val="005731A3"/>
    <w:rsid w:val="005755ED"/>
    <w:rsid w:val="00576AAE"/>
    <w:rsid w:val="00576C69"/>
    <w:rsid w:val="005776C7"/>
    <w:rsid w:val="00580F28"/>
    <w:rsid w:val="005817A0"/>
    <w:rsid w:val="005822DC"/>
    <w:rsid w:val="00582BE1"/>
    <w:rsid w:val="00582C3D"/>
    <w:rsid w:val="00582DCF"/>
    <w:rsid w:val="00582DDC"/>
    <w:rsid w:val="00583252"/>
    <w:rsid w:val="00583326"/>
    <w:rsid w:val="0058393A"/>
    <w:rsid w:val="005854DB"/>
    <w:rsid w:val="005854FE"/>
    <w:rsid w:val="005859B9"/>
    <w:rsid w:val="00586277"/>
    <w:rsid w:val="005863EA"/>
    <w:rsid w:val="00586ECD"/>
    <w:rsid w:val="005871E2"/>
    <w:rsid w:val="00587677"/>
    <w:rsid w:val="00587800"/>
    <w:rsid w:val="00592CFB"/>
    <w:rsid w:val="005939F7"/>
    <w:rsid w:val="00593C75"/>
    <w:rsid w:val="005967D9"/>
    <w:rsid w:val="005972C7"/>
    <w:rsid w:val="005A131A"/>
    <w:rsid w:val="005A21D4"/>
    <w:rsid w:val="005A33CB"/>
    <w:rsid w:val="005A3C6C"/>
    <w:rsid w:val="005A4384"/>
    <w:rsid w:val="005A5D49"/>
    <w:rsid w:val="005B07C3"/>
    <w:rsid w:val="005B0DA3"/>
    <w:rsid w:val="005B0FF4"/>
    <w:rsid w:val="005B10DA"/>
    <w:rsid w:val="005B2575"/>
    <w:rsid w:val="005B346C"/>
    <w:rsid w:val="005B42AB"/>
    <w:rsid w:val="005B6326"/>
    <w:rsid w:val="005B6426"/>
    <w:rsid w:val="005B6525"/>
    <w:rsid w:val="005B66F0"/>
    <w:rsid w:val="005C008E"/>
    <w:rsid w:val="005C1BC2"/>
    <w:rsid w:val="005C248F"/>
    <w:rsid w:val="005C2A17"/>
    <w:rsid w:val="005C2FA0"/>
    <w:rsid w:val="005C38D7"/>
    <w:rsid w:val="005C3E15"/>
    <w:rsid w:val="005C58AC"/>
    <w:rsid w:val="005C7803"/>
    <w:rsid w:val="005C7C65"/>
    <w:rsid w:val="005D04BD"/>
    <w:rsid w:val="005D111D"/>
    <w:rsid w:val="005D2782"/>
    <w:rsid w:val="005D33C5"/>
    <w:rsid w:val="005D419D"/>
    <w:rsid w:val="005D49EE"/>
    <w:rsid w:val="005D583F"/>
    <w:rsid w:val="005D63F8"/>
    <w:rsid w:val="005D65F7"/>
    <w:rsid w:val="005D67D9"/>
    <w:rsid w:val="005D7AC3"/>
    <w:rsid w:val="005E0C17"/>
    <w:rsid w:val="005E42BC"/>
    <w:rsid w:val="005E490B"/>
    <w:rsid w:val="005E5946"/>
    <w:rsid w:val="005E77F1"/>
    <w:rsid w:val="005F15C8"/>
    <w:rsid w:val="005F224C"/>
    <w:rsid w:val="005F24D1"/>
    <w:rsid w:val="005F27F6"/>
    <w:rsid w:val="005F296F"/>
    <w:rsid w:val="005F6251"/>
    <w:rsid w:val="005F6433"/>
    <w:rsid w:val="005F72A8"/>
    <w:rsid w:val="005F7468"/>
    <w:rsid w:val="00600B32"/>
    <w:rsid w:val="006012D3"/>
    <w:rsid w:val="00602A69"/>
    <w:rsid w:val="00603905"/>
    <w:rsid w:val="00603C7D"/>
    <w:rsid w:val="006058A5"/>
    <w:rsid w:val="00605BF8"/>
    <w:rsid w:val="00605D39"/>
    <w:rsid w:val="00606265"/>
    <w:rsid w:val="006107EC"/>
    <w:rsid w:val="006108D6"/>
    <w:rsid w:val="00611704"/>
    <w:rsid w:val="00612021"/>
    <w:rsid w:val="0061346D"/>
    <w:rsid w:val="0061365C"/>
    <w:rsid w:val="006144EC"/>
    <w:rsid w:val="00614599"/>
    <w:rsid w:val="00614620"/>
    <w:rsid w:val="00615A22"/>
    <w:rsid w:val="006164DA"/>
    <w:rsid w:val="00616A31"/>
    <w:rsid w:val="00617137"/>
    <w:rsid w:val="0062042B"/>
    <w:rsid w:val="00620FEC"/>
    <w:rsid w:val="0062188E"/>
    <w:rsid w:val="00622DC4"/>
    <w:rsid w:val="0062315C"/>
    <w:rsid w:val="0062389F"/>
    <w:rsid w:val="00623C3C"/>
    <w:rsid w:val="006244F9"/>
    <w:rsid w:val="00625CC9"/>
    <w:rsid w:val="0062791A"/>
    <w:rsid w:val="00627A40"/>
    <w:rsid w:val="00632B22"/>
    <w:rsid w:val="00633A82"/>
    <w:rsid w:val="00633A91"/>
    <w:rsid w:val="00633CDA"/>
    <w:rsid w:val="00634A87"/>
    <w:rsid w:val="00634EBA"/>
    <w:rsid w:val="00635937"/>
    <w:rsid w:val="00635D92"/>
    <w:rsid w:val="0063659B"/>
    <w:rsid w:val="0063701E"/>
    <w:rsid w:val="00637092"/>
    <w:rsid w:val="006403A5"/>
    <w:rsid w:val="006406DC"/>
    <w:rsid w:val="006417C5"/>
    <w:rsid w:val="0064188D"/>
    <w:rsid w:val="006421A3"/>
    <w:rsid w:val="0064267D"/>
    <w:rsid w:val="00645389"/>
    <w:rsid w:val="00645544"/>
    <w:rsid w:val="006467AD"/>
    <w:rsid w:val="00647ABC"/>
    <w:rsid w:val="006513D0"/>
    <w:rsid w:val="0065224A"/>
    <w:rsid w:val="00652536"/>
    <w:rsid w:val="00654F6F"/>
    <w:rsid w:val="00655DFA"/>
    <w:rsid w:val="006560DC"/>
    <w:rsid w:val="006577DA"/>
    <w:rsid w:val="00657F36"/>
    <w:rsid w:val="006603CA"/>
    <w:rsid w:val="006609CE"/>
    <w:rsid w:val="00660AE5"/>
    <w:rsid w:val="006621D7"/>
    <w:rsid w:val="00664154"/>
    <w:rsid w:val="00664342"/>
    <w:rsid w:val="006644FF"/>
    <w:rsid w:val="006651EA"/>
    <w:rsid w:val="00665313"/>
    <w:rsid w:val="006655F3"/>
    <w:rsid w:val="006665DF"/>
    <w:rsid w:val="00667482"/>
    <w:rsid w:val="006677B9"/>
    <w:rsid w:val="00667893"/>
    <w:rsid w:val="00670097"/>
    <w:rsid w:val="00670595"/>
    <w:rsid w:val="006706B9"/>
    <w:rsid w:val="00673FE9"/>
    <w:rsid w:val="006747D5"/>
    <w:rsid w:val="00675255"/>
    <w:rsid w:val="006757A6"/>
    <w:rsid w:val="00676001"/>
    <w:rsid w:val="0067608C"/>
    <w:rsid w:val="006762F1"/>
    <w:rsid w:val="00677A7B"/>
    <w:rsid w:val="00677E4B"/>
    <w:rsid w:val="00677FF5"/>
    <w:rsid w:val="0068064B"/>
    <w:rsid w:val="00680DAD"/>
    <w:rsid w:val="006818E3"/>
    <w:rsid w:val="006819DC"/>
    <w:rsid w:val="00681EE5"/>
    <w:rsid w:val="006832F0"/>
    <w:rsid w:val="0068740C"/>
    <w:rsid w:val="00687578"/>
    <w:rsid w:val="00687CBB"/>
    <w:rsid w:val="00687D5E"/>
    <w:rsid w:val="00690F18"/>
    <w:rsid w:val="006913B1"/>
    <w:rsid w:val="00691728"/>
    <w:rsid w:val="00691D6B"/>
    <w:rsid w:val="006925F1"/>
    <w:rsid w:val="00692AFD"/>
    <w:rsid w:val="00693A34"/>
    <w:rsid w:val="00695BDD"/>
    <w:rsid w:val="00695C30"/>
    <w:rsid w:val="00695F36"/>
    <w:rsid w:val="0069638B"/>
    <w:rsid w:val="00696FD1"/>
    <w:rsid w:val="00697162"/>
    <w:rsid w:val="006971A4"/>
    <w:rsid w:val="00697D28"/>
    <w:rsid w:val="006A1066"/>
    <w:rsid w:val="006A1688"/>
    <w:rsid w:val="006A2473"/>
    <w:rsid w:val="006A3C78"/>
    <w:rsid w:val="006A3E28"/>
    <w:rsid w:val="006A5438"/>
    <w:rsid w:val="006A55EC"/>
    <w:rsid w:val="006A5A52"/>
    <w:rsid w:val="006A5E94"/>
    <w:rsid w:val="006A7569"/>
    <w:rsid w:val="006A78C1"/>
    <w:rsid w:val="006A7BB7"/>
    <w:rsid w:val="006B00F5"/>
    <w:rsid w:val="006B0FE1"/>
    <w:rsid w:val="006B119A"/>
    <w:rsid w:val="006B1401"/>
    <w:rsid w:val="006B27DB"/>
    <w:rsid w:val="006B2B2B"/>
    <w:rsid w:val="006B2F25"/>
    <w:rsid w:val="006B44CB"/>
    <w:rsid w:val="006B4D44"/>
    <w:rsid w:val="006B5123"/>
    <w:rsid w:val="006B56BA"/>
    <w:rsid w:val="006B5D74"/>
    <w:rsid w:val="006B6B93"/>
    <w:rsid w:val="006B70DE"/>
    <w:rsid w:val="006B748F"/>
    <w:rsid w:val="006C0C27"/>
    <w:rsid w:val="006C0CB7"/>
    <w:rsid w:val="006C142C"/>
    <w:rsid w:val="006C14A9"/>
    <w:rsid w:val="006C1F15"/>
    <w:rsid w:val="006C7328"/>
    <w:rsid w:val="006D145D"/>
    <w:rsid w:val="006D1F98"/>
    <w:rsid w:val="006D24A3"/>
    <w:rsid w:val="006D2B60"/>
    <w:rsid w:val="006D3992"/>
    <w:rsid w:val="006D3AF2"/>
    <w:rsid w:val="006D50E9"/>
    <w:rsid w:val="006D6A29"/>
    <w:rsid w:val="006D6C3E"/>
    <w:rsid w:val="006E1B89"/>
    <w:rsid w:val="006E2007"/>
    <w:rsid w:val="006E262A"/>
    <w:rsid w:val="006E50E8"/>
    <w:rsid w:val="006E54A7"/>
    <w:rsid w:val="006E5D7F"/>
    <w:rsid w:val="006E6B29"/>
    <w:rsid w:val="006E7970"/>
    <w:rsid w:val="006F0A59"/>
    <w:rsid w:val="006F13E4"/>
    <w:rsid w:val="006F194B"/>
    <w:rsid w:val="006F1D80"/>
    <w:rsid w:val="006F1E8B"/>
    <w:rsid w:val="006F4C90"/>
    <w:rsid w:val="006F50D8"/>
    <w:rsid w:val="006F645D"/>
    <w:rsid w:val="006F696F"/>
    <w:rsid w:val="00700538"/>
    <w:rsid w:val="00701019"/>
    <w:rsid w:val="00702141"/>
    <w:rsid w:val="00703CB3"/>
    <w:rsid w:val="00705A46"/>
    <w:rsid w:val="00706EC7"/>
    <w:rsid w:val="00707D5F"/>
    <w:rsid w:val="00710BB2"/>
    <w:rsid w:val="0071226E"/>
    <w:rsid w:val="00712463"/>
    <w:rsid w:val="00712611"/>
    <w:rsid w:val="007129B4"/>
    <w:rsid w:val="00712FFB"/>
    <w:rsid w:val="0071337C"/>
    <w:rsid w:val="007166A6"/>
    <w:rsid w:val="00721DDB"/>
    <w:rsid w:val="0072329B"/>
    <w:rsid w:val="007241E5"/>
    <w:rsid w:val="00724CFB"/>
    <w:rsid w:val="0072516E"/>
    <w:rsid w:val="00725880"/>
    <w:rsid w:val="00725A5F"/>
    <w:rsid w:val="00726392"/>
    <w:rsid w:val="00730A8E"/>
    <w:rsid w:val="00731C1B"/>
    <w:rsid w:val="00732A7C"/>
    <w:rsid w:val="00733C4B"/>
    <w:rsid w:val="00733E21"/>
    <w:rsid w:val="00734B9A"/>
    <w:rsid w:val="00735EA9"/>
    <w:rsid w:val="007363AE"/>
    <w:rsid w:val="00736D85"/>
    <w:rsid w:val="00737FC7"/>
    <w:rsid w:val="0074138B"/>
    <w:rsid w:val="0074157F"/>
    <w:rsid w:val="00742408"/>
    <w:rsid w:val="00743056"/>
    <w:rsid w:val="00743DBB"/>
    <w:rsid w:val="007443CE"/>
    <w:rsid w:val="00744B3B"/>
    <w:rsid w:val="00744C15"/>
    <w:rsid w:val="0074520F"/>
    <w:rsid w:val="00746583"/>
    <w:rsid w:val="00746AE2"/>
    <w:rsid w:val="007472ED"/>
    <w:rsid w:val="0075058E"/>
    <w:rsid w:val="007507FE"/>
    <w:rsid w:val="0075095E"/>
    <w:rsid w:val="007514C5"/>
    <w:rsid w:val="0075282C"/>
    <w:rsid w:val="00753308"/>
    <w:rsid w:val="007554CA"/>
    <w:rsid w:val="00756557"/>
    <w:rsid w:val="00756669"/>
    <w:rsid w:val="0075679B"/>
    <w:rsid w:val="00760D7B"/>
    <w:rsid w:val="00761025"/>
    <w:rsid w:val="00761D46"/>
    <w:rsid w:val="00761E0B"/>
    <w:rsid w:val="00764050"/>
    <w:rsid w:val="00764D55"/>
    <w:rsid w:val="00766EB7"/>
    <w:rsid w:val="007675D1"/>
    <w:rsid w:val="00767921"/>
    <w:rsid w:val="00767CD2"/>
    <w:rsid w:val="00770A4C"/>
    <w:rsid w:val="00770FEA"/>
    <w:rsid w:val="007710D6"/>
    <w:rsid w:val="007728B3"/>
    <w:rsid w:val="00772E97"/>
    <w:rsid w:val="007732CB"/>
    <w:rsid w:val="00773BBB"/>
    <w:rsid w:val="007740EC"/>
    <w:rsid w:val="00774398"/>
    <w:rsid w:val="00774719"/>
    <w:rsid w:val="00774B3F"/>
    <w:rsid w:val="00775428"/>
    <w:rsid w:val="007754F9"/>
    <w:rsid w:val="00776254"/>
    <w:rsid w:val="00776B0F"/>
    <w:rsid w:val="0077797C"/>
    <w:rsid w:val="007809A1"/>
    <w:rsid w:val="0078106B"/>
    <w:rsid w:val="007820C4"/>
    <w:rsid w:val="0078322B"/>
    <w:rsid w:val="0078393A"/>
    <w:rsid w:val="00783F29"/>
    <w:rsid w:val="00784B7F"/>
    <w:rsid w:val="007850C0"/>
    <w:rsid w:val="007850EE"/>
    <w:rsid w:val="00785F21"/>
    <w:rsid w:val="00786399"/>
    <w:rsid w:val="00786678"/>
    <w:rsid w:val="00790986"/>
    <w:rsid w:val="00790C8B"/>
    <w:rsid w:val="0079119E"/>
    <w:rsid w:val="00791244"/>
    <w:rsid w:val="00791C96"/>
    <w:rsid w:val="00792071"/>
    <w:rsid w:val="00792E28"/>
    <w:rsid w:val="00796307"/>
    <w:rsid w:val="007963E4"/>
    <w:rsid w:val="00796BE5"/>
    <w:rsid w:val="0079734B"/>
    <w:rsid w:val="00797FF7"/>
    <w:rsid w:val="007A020D"/>
    <w:rsid w:val="007A07BF"/>
    <w:rsid w:val="007A107E"/>
    <w:rsid w:val="007A12BF"/>
    <w:rsid w:val="007A1669"/>
    <w:rsid w:val="007A35B2"/>
    <w:rsid w:val="007A5397"/>
    <w:rsid w:val="007A5AD9"/>
    <w:rsid w:val="007A5B1C"/>
    <w:rsid w:val="007A5B56"/>
    <w:rsid w:val="007A6305"/>
    <w:rsid w:val="007A6308"/>
    <w:rsid w:val="007A735B"/>
    <w:rsid w:val="007A73C6"/>
    <w:rsid w:val="007A7627"/>
    <w:rsid w:val="007B0492"/>
    <w:rsid w:val="007B089C"/>
    <w:rsid w:val="007B08E9"/>
    <w:rsid w:val="007B0968"/>
    <w:rsid w:val="007B0A93"/>
    <w:rsid w:val="007B0AB3"/>
    <w:rsid w:val="007B0B1E"/>
    <w:rsid w:val="007B28BD"/>
    <w:rsid w:val="007B297E"/>
    <w:rsid w:val="007B2F68"/>
    <w:rsid w:val="007B40FA"/>
    <w:rsid w:val="007B4F8B"/>
    <w:rsid w:val="007B54AA"/>
    <w:rsid w:val="007B5B58"/>
    <w:rsid w:val="007B79D7"/>
    <w:rsid w:val="007B7DF0"/>
    <w:rsid w:val="007B7EBC"/>
    <w:rsid w:val="007B7F37"/>
    <w:rsid w:val="007C021D"/>
    <w:rsid w:val="007C09F9"/>
    <w:rsid w:val="007C0BC0"/>
    <w:rsid w:val="007C146C"/>
    <w:rsid w:val="007C18E3"/>
    <w:rsid w:val="007C1C43"/>
    <w:rsid w:val="007C1F30"/>
    <w:rsid w:val="007C232B"/>
    <w:rsid w:val="007C2347"/>
    <w:rsid w:val="007C2845"/>
    <w:rsid w:val="007C5080"/>
    <w:rsid w:val="007C6A86"/>
    <w:rsid w:val="007C6E76"/>
    <w:rsid w:val="007C7656"/>
    <w:rsid w:val="007D0A48"/>
    <w:rsid w:val="007D0ACA"/>
    <w:rsid w:val="007D2B67"/>
    <w:rsid w:val="007D4187"/>
    <w:rsid w:val="007D47F0"/>
    <w:rsid w:val="007D4E68"/>
    <w:rsid w:val="007D7E7C"/>
    <w:rsid w:val="007E0227"/>
    <w:rsid w:val="007E036D"/>
    <w:rsid w:val="007E0C89"/>
    <w:rsid w:val="007E0EC6"/>
    <w:rsid w:val="007E1A66"/>
    <w:rsid w:val="007E3268"/>
    <w:rsid w:val="007E3557"/>
    <w:rsid w:val="007E4B04"/>
    <w:rsid w:val="007E52ED"/>
    <w:rsid w:val="007E55F0"/>
    <w:rsid w:val="007E7211"/>
    <w:rsid w:val="007E72B9"/>
    <w:rsid w:val="007E7E1D"/>
    <w:rsid w:val="007F0420"/>
    <w:rsid w:val="007F044A"/>
    <w:rsid w:val="007F0F3F"/>
    <w:rsid w:val="007F200A"/>
    <w:rsid w:val="007F2482"/>
    <w:rsid w:val="007F24BE"/>
    <w:rsid w:val="007F26F0"/>
    <w:rsid w:val="007F3085"/>
    <w:rsid w:val="007F3366"/>
    <w:rsid w:val="007F4B6D"/>
    <w:rsid w:val="007F5132"/>
    <w:rsid w:val="007F73A3"/>
    <w:rsid w:val="007F772E"/>
    <w:rsid w:val="007F7DAD"/>
    <w:rsid w:val="008007D7"/>
    <w:rsid w:val="0080082E"/>
    <w:rsid w:val="008026AA"/>
    <w:rsid w:val="008026DA"/>
    <w:rsid w:val="00803740"/>
    <w:rsid w:val="00803CE2"/>
    <w:rsid w:val="00806362"/>
    <w:rsid w:val="008116FD"/>
    <w:rsid w:val="00811DDB"/>
    <w:rsid w:val="00812440"/>
    <w:rsid w:val="00813CC0"/>
    <w:rsid w:val="008146D7"/>
    <w:rsid w:val="00814707"/>
    <w:rsid w:val="008147C9"/>
    <w:rsid w:val="00815FF7"/>
    <w:rsid w:val="008171C2"/>
    <w:rsid w:val="00820318"/>
    <w:rsid w:val="008215D8"/>
    <w:rsid w:val="008216A2"/>
    <w:rsid w:val="008223DF"/>
    <w:rsid w:val="008226BD"/>
    <w:rsid w:val="008231EA"/>
    <w:rsid w:val="008247E6"/>
    <w:rsid w:val="00824FDC"/>
    <w:rsid w:val="00826667"/>
    <w:rsid w:val="00826766"/>
    <w:rsid w:val="0082798A"/>
    <w:rsid w:val="0083040B"/>
    <w:rsid w:val="00830740"/>
    <w:rsid w:val="00832842"/>
    <w:rsid w:val="00832CF7"/>
    <w:rsid w:val="00834350"/>
    <w:rsid w:val="00835053"/>
    <w:rsid w:val="00835986"/>
    <w:rsid w:val="008360F8"/>
    <w:rsid w:val="00836560"/>
    <w:rsid w:val="00837200"/>
    <w:rsid w:val="00841117"/>
    <w:rsid w:val="0084114D"/>
    <w:rsid w:val="0084182D"/>
    <w:rsid w:val="00841E76"/>
    <w:rsid w:val="00841FA3"/>
    <w:rsid w:val="00843845"/>
    <w:rsid w:val="008439DB"/>
    <w:rsid w:val="00843C4B"/>
    <w:rsid w:val="008463C3"/>
    <w:rsid w:val="008464C7"/>
    <w:rsid w:val="00847225"/>
    <w:rsid w:val="008476DC"/>
    <w:rsid w:val="008478B8"/>
    <w:rsid w:val="008528E1"/>
    <w:rsid w:val="008536A7"/>
    <w:rsid w:val="0085379A"/>
    <w:rsid w:val="00854130"/>
    <w:rsid w:val="00854E4D"/>
    <w:rsid w:val="008572D1"/>
    <w:rsid w:val="00857A03"/>
    <w:rsid w:val="008601E3"/>
    <w:rsid w:val="008620D5"/>
    <w:rsid w:val="008623FD"/>
    <w:rsid w:val="0086248F"/>
    <w:rsid w:val="00862534"/>
    <w:rsid w:val="00862724"/>
    <w:rsid w:val="00862E6A"/>
    <w:rsid w:val="008637CF"/>
    <w:rsid w:val="0086406A"/>
    <w:rsid w:val="0086478B"/>
    <w:rsid w:val="0086483A"/>
    <w:rsid w:val="00865350"/>
    <w:rsid w:val="00865B46"/>
    <w:rsid w:val="00866B2E"/>
    <w:rsid w:val="00867D0F"/>
    <w:rsid w:val="00867D1D"/>
    <w:rsid w:val="00870495"/>
    <w:rsid w:val="008707F9"/>
    <w:rsid w:val="00870D16"/>
    <w:rsid w:val="008714B6"/>
    <w:rsid w:val="00871B82"/>
    <w:rsid w:val="00873749"/>
    <w:rsid w:val="00877E2D"/>
    <w:rsid w:val="008805DF"/>
    <w:rsid w:val="0088112C"/>
    <w:rsid w:val="00881158"/>
    <w:rsid w:val="00881CD6"/>
    <w:rsid w:val="00881DD5"/>
    <w:rsid w:val="008827F8"/>
    <w:rsid w:val="00883564"/>
    <w:rsid w:val="00883BC2"/>
    <w:rsid w:val="00884256"/>
    <w:rsid w:val="00885321"/>
    <w:rsid w:val="008859A0"/>
    <w:rsid w:val="0088607F"/>
    <w:rsid w:val="0088671D"/>
    <w:rsid w:val="00886876"/>
    <w:rsid w:val="00886BC8"/>
    <w:rsid w:val="00886DC8"/>
    <w:rsid w:val="00887CD6"/>
    <w:rsid w:val="00890645"/>
    <w:rsid w:val="0089188D"/>
    <w:rsid w:val="0089251C"/>
    <w:rsid w:val="008954C4"/>
    <w:rsid w:val="0089554C"/>
    <w:rsid w:val="0089557F"/>
    <w:rsid w:val="00895AB1"/>
    <w:rsid w:val="00897486"/>
    <w:rsid w:val="008A44BB"/>
    <w:rsid w:val="008A4D02"/>
    <w:rsid w:val="008A529B"/>
    <w:rsid w:val="008A52AB"/>
    <w:rsid w:val="008A559A"/>
    <w:rsid w:val="008A65AF"/>
    <w:rsid w:val="008A6F0D"/>
    <w:rsid w:val="008A7008"/>
    <w:rsid w:val="008B16A8"/>
    <w:rsid w:val="008B2F90"/>
    <w:rsid w:val="008B41F2"/>
    <w:rsid w:val="008B52D2"/>
    <w:rsid w:val="008B5A4F"/>
    <w:rsid w:val="008B7329"/>
    <w:rsid w:val="008B7994"/>
    <w:rsid w:val="008B79E6"/>
    <w:rsid w:val="008C00C9"/>
    <w:rsid w:val="008C1293"/>
    <w:rsid w:val="008C1D38"/>
    <w:rsid w:val="008C2D0C"/>
    <w:rsid w:val="008C3E45"/>
    <w:rsid w:val="008C5CAA"/>
    <w:rsid w:val="008C61CA"/>
    <w:rsid w:val="008C67F3"/>
    <w:rsid w:val="008C681E"/>
    <w:rsid w:val="008D0EA0"/>
    <w:rsid w:val="008D1934"/>
    <w:rsid w:val="008D1965"/>
    <w:rsid w:val="008D2517"/>
    <w:rsid w:val="008D3B30"/>
    <w:rsid w:val="008D581D"/>
    <w:rsid w:val="008D6D3C"/>
    <w:rsid w:val="008D737D"/>
    <w:rsid w:val="008D7FEA"/>
    <w:rsid w:val="008E11E8"/>
    <w:rsid w:val="008E257A"/>
    <w:rsid w:val="008E3A43"/>
    <w:rsid w:val="008E43C8"/>
    <w:rsid w:val="008E50EA"/>
    <w:rsid w:val="008E5CD4"/>
    <w:rsid w:val="008E63C9"/>
    <w:rsid w:val="008E7477"/>
    <w:rsid w:val="008E76BF"/>
    <w:rsid w:val="008F0C0C"/>
    <w:rsid w:val="008F19E4"/>
    <w:rsid w:val="008F1B9C"/>
    <w:rsid w:val="008F1C07"/>
    <w:rsid w:val="008F1E18"/>
    <w:rsid w:val="008F2012"/>
    <w:rsid w:val="008F3861"/>
    <w:rsid w:val="008F3CE9"/>
    <w:rsid w:val="008F58C7"/>
    <w:rsid w:val="008F67A9"/>
    <w:rsid w:val="008F70B0"/>
    <w:rsid w:val="008F73C5"/>
    <w:rsid w:val="008F780F"/>
    <w:rsid w:val="00900B4D"/>
    <w:rsid w:val="00900F5B"/>
    <w:rsid w:val="009011D7"/>
    <w:rsid w:val="00901339"/>
    <w:rsid w:val="00903B85"/>
    <w:rsid w:val="00903B8D"/>
    <w:rsid w:val="00904DE9"/>
    <w:rsid w:val="00905ACE"/>
    <w:rsid w:val="00906018"/>
    <w:rsid w:val="0090672A"/>
    <w:rsid w:val="009073ED"/>
    <w:rsid w:val="0090785A"/>
    <w:rsid w:val="00910733"/>
    <w:rsid w:val="00911363"/>
    <w:rsid w:val="00911434"/>
    <w:rsid w:val="00912211"/>
    <w:rsid w:val="00912B70"/>
    <w:rsid w:val="00912ED6"/>
    <w:rsid w:val="00913DE8"/>
    <w:rsid w:val="00915D5A"/>
    <w:rsid w:val="009174AC"/>
    <w:rsid w:val="00920F10"/>
    <w:rsid w:val="00921518"/>
    <w:rsid w:val="009225DD"/>
    <w:rsid w:val="00922881"/>
    <w:rsid w:val="00923274"/>
    <w:rsid w:val="00925E92"/>
    <w:rsid w:val="00927238"/>
    <w:rsid w:val="009274CF"/>
    <w:rsid w:val="0092773A"/>
    <w:rsid w:val="0092791F"/>
    <w:rsid w:val="00927A9E"/>
    <w:rsid w:val="00930066"/>
    <w:rsid w:val="00932C94"/>
    <w:rsid w:val="00932EE7"/>
    <w:rsid w:val="00932FBF"/>
    <w:rsid w:val="0093391E"/>
    <w:rsid w:val="00933F0B"/>
    <w:rsid w:val="009341CC"/>
    <w:rsid w:val="009345C2"/>
    <w:rsid w:val="009347E1"/>
    <w:rsid w:val="00934845"/>
    <w:rsid w:val="00934C82"/>
    <w:rsid w:val="0093502E"/>
    <w:rsid w:val="009352C2"/>
    <w:rsid w:val="00936789"/>
    <w:rsid w:val="00937180"/>
    <w:rsid w:val="009379FB"/>
    <w:rsid w:val="0094086A"/>
    <w:rsid w:val="00940D97"/>
    <w:rsid w:val="00941500"/>
    <w:rsid w:val="00942155"/>
    <w:rsid w:val="00943E1A"/>
    <w:rsid w:val="00946C40"/>
    <w:rsid w:val="00951176"/>
    <w:rsid w:val="009512EF"/>
    <w:rsid w:val="00951F8B"/>
    <w:rsid w:val="00956C53"/>
    <w:rsid w:val="00957941"/>
    <w:rsid w:val="009579AD"/>
    <w:rsid w:val="00960C9B"/>
    <w:rsid w:val="00961BD1"/>
    <w:rsid w:val="00961FEF"/>
    <w:rsid w:val="0096228E"/>
    <w:rsid w:val="00962EAE"/>
    <w:rsid w:val="0096343D"/>
    <w:rsid w:val="00970E74"/>
    <w:rsid w:val="009720B8"/>
    <w:rsid w:val="009729A1"/>
    <w:rsid w:val="00972C47"/>
    <w:rsid w:val="0097347D"/>
    <w:rsid w:val="0097412E"/>
    <w:rsid w:val="00974445"/>
    <w:rsid w:val="00974764"/>
    <w:rsid w:val="00974AC3"/>
    <w:rsid w:val="00974C53"/>
    <w:rsid w:val="00975CFF"/>
    <w:rsid w:val="00976063"/>
    <w:rsid w:val="00976760"/>
    <w:rsid w:val="00977E5C"/>
    <w:rsid w:val="00980187"/>
    <w:rsid w:val="009811B1"/>
    <w:rsid w:val="009817A3"/>
    <w:rsid w:val="00982B35"/>
    <w:rsid w:val="00982BC7"/>
    <w:rsid w:val="00983B67"/>
    <w:rsid w:val="00984F9B"/>
    <w:rsid w:val="009852BC"/>
    <w:rsid w:val="009875C6"/>
    <w:rsid w:val="0098778A"/>
    <w:rsid w:val="009901A3"/>
    <w:rsid w:val="00991141"/>
    <w:rsid w:val="00991AD6"/>
    <w:rsid w:val="00993EE3"/>
    <w:rsid w:val="00994C45"/>
    <w:rsid w:val="0099666E"/>
    <w:rsid w:val="009972E6"/>
    <w:rsid w:val="009974D9"/>
    <w:rsid w:val="009A0643"/>
    <w:rsid w:val="009A0FB4"/>
    <w:rsid w:val="009A1248"/>
    <w:rsid w:val="009A206F"/>
    <w:rsid w:val="009A46C0"/>
    <w:rsid w:val="009A6AAD"/>
    <w:rsid w:val="009A745C"/>
    <w:rsid w:val="009A76AE"/>
    <w:rsid w:val="009B0808"/>
    <w:rsid w:val="009B0914"/>
    <w:rsid w:val="009B1ABB"/>
    <w:rsid w:val="009B31D2"/>
    <w:rsid w:val="009B3C98"/>
    <w:rsid w:val="009B3DBB"/>
    <w:rsid w:val="009B5299"/>
    <w:rsid w:val="009B7206"/>
    <w:rsid w:val="009B7E81"/>
    <w:rsid w:val="009C2730"/>
    <w:rsid w:val="009C2A44"/>
    <w:rsid w:val="009C5338"/>
    <w:rsid w:val="009C5F0F"/>
    <w:rsid w:val="009C6596"/>
    <w:rsid w:val="009C67CB"/>
    <w:rsid w:val="009C6EE8"/>
    <w:rsid w:val="009C74AE"/>
    <w:rsid w:val="009D0135"/>
    <w:rsid w:val="009D1088"/>
    <w:rsid w:val="009D16EB"/>
    <w:rsid w:val="009D197D"/>
    <w:rsid w:val="009D26B7"/>
    <w:rsid w:val="009D3603"/>
    <w:rsid w:val="009D3F43"/>
    <w:rsid w:val="009D5055"/>
    <w:rsid w:val="009D6F4D"/>
    <w:rsid w:val="009D7407"/>
    <w:rsid w:val="009E1B1C"/>
    <w:rsid w:val="009E3598"/>
    <w:rsid w:val="009E68B7"/>
    <w:rsid w:val="009E6A87"/>
    <w:rsid w:val="009E7C89"/>
    <w:rsid w:val="009E7DCA"/>
    <w:rsid w:val="009F0056"/>
    <w:rsid w:val="009F0543"/>
    <w:rsid w:val="009F1E18"/>
    <w:rsid w:val="009F2C46"/>
    <w:rsid w:val="009F3F0B"/>
    <w:rsid w:val="009F49BC"/>
    <w:rsid w:val="009F4E14"/>
    <w:rsid w:val="009F4E64"/>
    <w:rsid w:val="009F5EB8"/>
    <w:rsid w:val="009F726E"/>
    <w:rsid w:val="00A00664"/>
    <w:rsid w:val="00A0310D"/>
    <w:rsid w:val="00A03F0E"/>
    <w:rsid w:val="00A052DA"/>
    <w:rsid w:val="00A05E25"/>
    <w:rsid w:val="00A06252"/>
    <w:rsid w:val="00A07D1B"/>
    <w:rsid w:val="00A07F30"/>
    <w:rsid w:val="00A101A8"/>
    <w:rsid w:val="00A107C4"/>
    <w:rsid w:val="00A123D0"/>
    <w:rsid w:val="00A12FBA"/>
    <w:rsid w:val="00A14ED4"/>
    <w:rsid w:val="00A17F18"/>
    <w:rsid w:val="00A202F4"/>
    <w:rsid w:val="00A20670"/>
    <w:rsid w:val="00A21F03"/>
    <w:rsid w:val="00A221DA"/>
    <w:rsid w:val="00A2398A"/>
    <w:rsid w:val="00A23A92"/>
    <w:rsid w:val="00A2409D"/>
    <w:rsid w:val="00A2608B"/>
    <w:rsid w:val="00A2612E"/>
    <w:rsid w:val="00A27AEF"/>
    <w:rsid w:val="00A300BD"/>
    <w:rsid w:val="00A30405"/>
    <w:rsid w:val="00A30BC9"/>
    <w:rsid w:val="00A31244"/>
    <w:rsid w:val="00A3159D"/>
    <w:rsid w:val="00A3329A"/>
    <w:rsid w:val="00A334D3"/>
    <w:rsid w:val="00A350A2"/>
    <w:rsid w:val="00A35249"/>
    <w:rsid w:val="00A35731"/>
    <w:rsid w:val="00A363EB"/>
    <w:rsid w:val="00A36808"/>
    <w:rsid w:val="00A37098"/>
    <w:rsid w:val="00A37FEA"/>
    <w:rsid w:val="00A41ACE"/>
    <w:rsid w:val="00A41FB5"/>
    <w:rsid w:val="00A422DB"/>
    <w:rsid w:val="00A436E8"/>
    <w:rsid w:val="00A43DD4"/>
    <w:rsid w:val="00A441C2"/>
    <w:rsid w:val="00A442C3"/>
    <w:rsid w:val="00A4558C"/>
    <w:rsid w:val="00A4776F"/>
    <w:rsid w:val="00A478BE"/>
    <w:rsid w:val="00A478F1"/>
    <w:rsid w:val="00A51D25"/>
    <w:rsid w:val="00A51E04"/>
    <w:rsid w:val="00A52AAA"/>
    <w:rsid w:val="00A548F5"/>
    <w:rsid w:val="00A54D4E"/>
    <w:rsid w:val="00A55CEB"/>
    <w:rsid w:val="00A56115"/>
    <w:rsid w:val="00A567E9"/>
    <w:rsid w:val="00A5721C"/>
    <w:rsid w:val="00A573C8"/>
    <w:rsid w:val="00A57497"/>
    <w:rsid w:val="00A57E71"/>
    <w:rsid w:val="00A60B14"/>
    <w:rsid w:val="00A60C64"/>
    <w:rsid w:val="00A61FA3"/>
    <w:rsid w:val="00A6261E"/>
    <w:rsid w:val="00A62F2B"/>
    <w:rsid w:val="00A66E75"/>
    <w:rsid w:val="00A70772"/>
    <w:rsid w:val="00A71B2E"/>
    <w:rsid w:val="00A72464"/>
    <w:rsid w:val="00A72C39"/>
    <w:rsid w:val="00A73996"/>
    <w:rsid w:val="00A73C72"/>
    <w:rsid w:val="00A73D09"/>
    <w:rsid w:val="00A761C1"/>
    <w:rsid w:val="00A7633E"/>
    <w:rsid w:val="00A77AC6"/>
    <w:rsid w:val="00A80E42"/>
    <w:rsid w:val="00A811BC"/>
    <w:rsid w:val="00A81466"/>
    <w:rsid w:val="00A8204D"/>
    <w:rsid w:val="00A8220D"/>
    <w:rsid w:val="00A824BE"/>
    <w:rsid w:val="00A8295F"/>
    <w:rsid w:val="00A84C44"/>
    <w:rsid w:val="00A85164"/>
    <w:rsid w:val="00A85193"/>
    <w:rsid w:val="00A86282"/>
    <w:rsid w:val="00A86A83"/>
    <w:rsid w:val="00A87ECF"/>
    <w:rsid w:val="00A9054F"/>
    <w:rsid w:val="00A9059D"/>
    <w:rsid w:val="00A90F95"/>
    <w:rsid w:val="00A959E8"/>
    <w:rsid w:val="00A97F30"/>
    <w:rsid w:val="00AA355B"/>
    <w:rsid w:val="00AA5985"/>
    <w:rsid w:val="00AA7884"/>
    <w:rsid w:val="00AB1D7C"/>
    <w:rsid w:val="00AB340F"/>
    <w:rsid w:val="00AB4410"/>
    <w:rsid w:val="00AB4FCA"/>
    <w:rsid w:val="00AB6D91"/>
    <w:rsid w:val="00AB6F51"/>
    <w:rsid w:val="00AB7093"/>
    <w:rsid w:val="00AB79A8"/>
    <w:rsid w:val="00AB79F1"/>
    <w:rsid w:val="00AC24C1"/>
    <w:rsid w:val="00AC2ED7"/>
    <w:rsid w:val="00AC34B3"/>
    <w:rsid w:val="00AC3597"/>
    <w:rsid w:val="00AC435B"/>
    <w:rsid w:val="00AC574F"/>
    <w:rsid w:val="00AC59B3"/>
    <w:rsid w:val="00AC7188"/>
    <w:rsid w:val="00AC718A"/>
    <w:rsid w:val="00AC77EA"/>
    <w:rsid w:val="00AC7C3E"/>
    <w:rsid w:val="00AC7ED7"/>
    <w:rsid w:val="00AD12CD"/>
    <w:rsid w:val="00AD1D9D"/>
    <w:rsid w:val="00AD1E60"/>
    <w:rsid w:val="00AD1F01"/>
    <w:rsid w:val="00AD2041"/>
    <w:rsid w:val="00AD2475"/>
    <w:rsid w:val="00AD2D71"/>
    <w:rsid w:val="00AD34B7"/>
    <w:rsid w:val="00AD36E4"/>
    <w:rsid w:val="00AD44A4"/>
    <w:rsid w:val="00AD479E"/>
    <w:rsid w:val="00AD4F8B"/>
    <w:rsid w:val="00AD536E"/>
    <w:rsid w:val="00AD5EA8"/>
    <w:rsid w:val="00AD7D02"/>
    <w:rsid w:val="00AE1311"/>
    <w:rsid w:val="00AE1957"/>
    <w:rsid w:val="00AE3CAC"/>
    <w:rsid w:val="00AE475E"/>
    <w:rsid w:val="00AE5C69"/>
    <w:rsid w:val="00AE6060"/>
    <w:rsid w:val="00AE70E1"/>
    <w:rsid w:val="00AE7C95"/>
    <w:rsid w:val="00AE7CDF"/>
    <w:rsid w:val="00AF0728"/>
    <w:rsid w:val="00AF09A2"/>
    <w:rsid w:val="00AF09E8"/>
    <w:rsid w:val="00AF10D7"/>
    <w:rsid w:val="00AF13D2"/>
    <w:rsid w:val="00AF4172"/>
    <w:rsid w:val="00AF4264"/>
    <w:rsid w:val="00AF4402"/>
    <w:rsid w:val="00AF5400"/>
    <w:rsid w:val="00AF5546"/>
    <w:rsid w:val="00AF6246"/>
    <w:rsid w:val="00AF66BC"/>
    <w:rsid w:val="00AF6714"/>
    <w:rsid w:val="00AF769B"/>
    <w:rsid w:val="00AF7BEB"/>
    <w:rsid w:val="00B02E79"/>
    <w:rsid w:val="00B0454D"/>
    <w:rsid w:val="00B06039"/>
    <w:rsid w:val="00B07462"/>
    <w:rsid w:val="00B07C05"/>
    <w:rsid w:val="00B10F52"/>
    <w:rsid w:val="00B115E4"/>
    <w:rsid w:val="00B13E4E"/>
    <w:rsid w:val="00B14D4F"/>
    <w:rsid w:val="00B15E75"/>
    <w:rsid w:val="00B15F51"/>
    <w:rsid w:val="00B15F73"/>
    <w:rsid w:val="00B16364"/>
    <w:rsid w:val="00B21308"/>
    <w:rsid w:val="00B2132C"/>
    <w:rsid w:val="00B213AB"/>
    <w:rsid w:val="00B21431"/>
    <w:rsid w:val="00B214E0"/>
    <w:rsid w:val="00B23187"/>
    <w:rsid w:val="00B234E8"/>
    <w:rsid w:val="00B2358E"/>
    <w:rsid w:val="00B24584"/>
    <w:rsid w:val="00B267E9"/>
    <w:rsid w:val="00B27176"/>
    <w:rsid w:val="00B27F38"/>
    <w:rsid w:val="00B31C85"/>
    <w:rsid w:val="00B32672"/>
    <w:rsid w:val="00B32B7E"/>
    <w:rsid w:val="00B33B36"/>
    <w:rsid w:val="00B33EA3"/>
    <w:rsid w:val="00B344C8"/>
    <w:rsid w:val="00B34628"/>
    <w:rsid w:val="00B348FC"/>
    <w:rsid w:val="00B34F2E"/>
    <w:rsid w:val="00B35003"/>
    <w:rsid w:val="00B35E51"/>
    <w:rsid w:val="00B35FED"/>
    <w:rsid w:val="00B360D0"/>
    <w:rsid w:val="00B3652F"/>
    <w:rsid w:val="00B36AD8"/>
    <w:rsid w:val="00B40288"/>
    <w:rsid w:val="00B4059D"/>
    <w:rsid w:val="00B41809"/>
    <w:rsid w:val="00B41CFA"/>
    <w:rsid w:val="00B43C26"/>
    <w:rsid w:val="00B43FEE"/>
    <w:rsid w:val="00B45B87"/>
    <w:rsid w:val="00B47587"/>
    <w:rsid w:val="00B47D8B"/>
    <w:rsid w:val="00B501D0"/>
    <w:rsid w:val="00B50D9B"/>
    <w:rsid w:val="00B528CC"/>
    <w:rsid w:val="00B53017"/>
    <w:rsid w:val="00B54C17"/>
    <w:rsid w:val="00B54E1A"/>
    <w:rsid w:val="00B55305"/>
    <w:rsid w:val="00B5627A"/>
    <w:rsid w:val="00B57287"/>
    <w:rsid w:val="00B6050F"/>
    <w:rsid w:val="00B60E56"/>
    <w:rsid w:val="00B60FCF"/>
    <w:rsid w:val="00B617F7"/>
    <w:rsid w:val="00B63FA8"/>
    <w:rsid w:val="00B6451F"/>
    <w:rsid w:val="00B65798"/>
    <w:rsid w:val="00B65859"/>
    <w:rsid w:val="00B65CC6"/>
    <w:rsid w:val="00B66F9A"/>
    <w:rsid w:val="00B6712C"/>
    <w:rsid w:val="00B71599"/>
    <w:rsid w:val="00B72466"/>
    <w:rsid w:val="00B728BD"/>
    <w:rsid w:val="00B72EB7"/>
    <w:rsid w:val="00B73096"/>
    <w:rsid w:val="00B74F0E"/>
    <w:rsid w:val="00B75126"/>
    <w:rsid w:val="00B75AA9"/>
    <w:rsid w:val="00B75ACF"/>
    <w:rsid w:val="00B7647F"/>
    <w:rsid w:val="00B76947"/>
    <w:rsid w:val="00B77730"/>
    <w:rsid w:val="00B7782F"/>
    <w:rsid w:val="00B817C3"/>
    <w:rsid w:val="00B82140"/>
    <w:rsid w:val="00B82619"/>
    <w:rsid w:val="00B8318C"/>
    <w:rsid w:val="00B83198"/>
    <w:rsid w:val="00B83456"/>
    <w:rsid w:val="00B8375F"/>
    <w:rsid w:val="00B83BFF"/>
    <w:rsid w:val="00B84D11"/>
    <w:rsid w:val="00B8551F"/>
    <w:rsid w:val="00B85A7A"/>
    <w:rsid w:val="00B86180"/>
    <w:rsid w:val="00B861CE"/>
    <w:rsid w:val="00B8623F"/>
    <w:rsid w:val="00B862A4"/>
    <w:rsid w:val="00B87EC2"/>
    <w:rsid w:val="00B87F48"/>
    <w:rsid w:val="00B909BC"/>
    <w:rsid w:val="00B90E45"/>
    <w:rsid w:val="00B916CE"/>
    <w:rsid w:val="00B91B82"/>
    <w:rsid w:val="00B91C0E"/>
    <w:rsid w:val="00B92192"/>
    <w:rsid w:val="00B92567"/>
    <w:rsid w:val="00B9367C"/>
    <w:rsid w:val="00B93811"/>
    <w:rsid w:val="00B94E40"/>
    <w:rsid w:val="00B95A07"/>
    <w:rsid w:val="00B961AE"/>
    <w:rsid w:val="00B96418"/>
    <w:rsid w:val="00B96D22"/>
    <w:rsid w:val="00B972C3"/>
    <w:rsid w:val="00B97571"/>
    <w:rsid w:val="00BA112A"/>
    <w:rsid w:val="00BA176C"/>
    <w:rsid w:val="00BA27D9"/>
    <w:rsid w:val="00BA2B76"/>
    <w:rsid w:val="00BA3515"/>
    <w:rsid w:val="00BA3C5D"/>
    <w:rsid w:val="00BA4B8C"/>
    <w:rsid w:val="00BA5485"/>
    <w:rsid w:val="00BA6B37"/>
    <w:rsid w:val="00BA6D9F"/>
    <w:rsid w:val="00BB03CA"/>
    <w:rsid w:val="00BB0531"/>
    <w:rsid w:val="00BB0BF7"/>
    <w:rsid w:val="00BB1867"/>
    <w:rsid w:val="00BB2A3E"/>
    <w:rsid w:val="00BB39C4"/>
    <w:rsid w:val="00BB47D5"/>
    <w:rsid w:val="00BB4C92"/>
    <w:rsid w:val="00BB5040"/>
    <w:rsid w:val="00BB5322"/>
    <w:rsid w:val="00BB63C1"/>
    <w:rsid w:val="00BB68AA"/>
    <w:rsid w:val="00BB6902"/>
    <w:rsid w:val="00BB6D36"/>
    <w:rsid w:val="00BB6DE2"/>
    <w:rsid w:val="00BB7703"/>
    <w:rsid w:val="00BB7BE2"/>
    <w:rsid w:val="00BB7D61"/>
    <w:rsid w:val="00BC0A67"/>
    <w:rsid w:val="00BC1B0D"/>
    <w:rsid w:val="00BC2B97"/>
    <w:rsid w:val="00BC42FD"/>
    <w:rsid w:val="00BC4D23"/>
    <w:rsid w:val="00BC4FB3"/>
    <w:rsid w:val="00BC5F78"/>
    <w:rsid w:val="00BC75F1"/>
    <w:rsid w:val="00BD06B5"/>
    <w:rsid w:val="00BD0B98"/>
    <w:rsid w:val="00BD0D94"/>
    <w:rsid w:val="00BD1160"/>
    <w:rsid w:val="00BD3548"/>
    <w:rsid w:val="00BD5E4B"/>
    <w:rsid w:val="00BD5F02"/>
    <w:rsid w:val="00BD6CFD"/>
    <w:rsid w:val="00BD6E86"/>
    <w:rsid w:val="00BD7BDD"/>
    <w:rsid w:val="00BD7D15"/>
    <w:rsid w:val="00BD7F72"/>
    <w:rsid w:val="00BE0F52"/>
    <w:rsid w:val="00BE141F"/>
    <w:rsid w:val="00BE345B"/>
    <w:rsid w:val="00BE4FB5"/>
    <w:rsid w:val="00BE695E"/>
    <w:rsid w:val="00BE6DFE"/>
    <w:rsid w:val="00BF0088"/>
    <w:rsid w:val="00BF008A"/>
    <w:rsid w:val="00BF1A86"/>
    <w:rsid w:val="00BF34EC"/>
    <w:rsid w:val="00BF383B"/>
    <w:rsid w:val="00BF5393"/>
    <w:rsid w:val="00BF728B"/>
    <w:rsid w:val="00C00BD9"/>
    <w:rsid w:val="00C01AB3"/>
    <w:rsid w:val="00C02057"/>
    <w:rsid w:val="00C02632"/>
    <w:rsid w:val="00C02BE8"/>
    <w:rsid w:val="00C036BC"/>
    <w:rsid w:val="00C041F6"/>
    <w:rsid w:val="00C04865"/>
    <w:rsid w:val="00C04D3C"/>
    <w:rsid w:val="00C05452"/>
    <w:rsid w:val="00C056F9"/>
    <w:rsid w:val="00C05B9B"/>
    <w:rsid w:val="00C072B5"/>
    <w:rsid w:val="00C10021"/>
    <w:rsid w:val="00C10129"/>
    <w:rsid w:val="00C10270"/>
    <w:rsid w:val="00C1031D"/>
    <w:rsid w:val="00C1174A"/>
    <w:rsid w:val="00C1241E"/>
    <w:rsid w:val="00C13B98"/>
    <w:rsid w:val="00C1447D"/>
    <w:rsid w:val="00C146ED"/>
    <w:rsid w:val="00C150CC"/>
    <w:rsid w:val="00C15923"/>
    <w:rsid w:val="00C1596E"/>
    <w:rsid w:val="00C15DA4"/>
    <w:rsid w:val="00C1658E"/>
    <w:rsid w:val="00C170A9"/>
    <w:rsid w:val="00C203AF"/>
    <w:rsid w:val="00C20A79"/>
    <w:rsid w:val="00C21C44"/>
    <w:rsid w:val="00C22989"/>
    <w:rsid w:val="00C23121"/>
    <w:rsid w:val="00C24244"/>
    <w:rsid w:val="00C24653"/>
    <w:rsid w:val="00C24772"/>
    <w:rsid w:val="00C25148"/>
    <w:rsid w:val="00C27237"/>
    <w:rsid w:val="00C300D8"/>
    <w:rsid w:val="00C30AA5"/>
    <w:rsid w:val="00C316E7"/>
    <w:rsid w:val="00C330BD"/>
    <w:rsid w:val="00C33888"/>
    <w:rsid w:val="00C347B4"/>
    <w:rsid w:val="00C35E60"/>
    <w:rsid w:val="00C37957"/>
    <w:rsid w:val="00C403EC"/>
    <w:rsid w:val="00C4153C"/>
    <w:rsid w:val="00C41D5E"/>
    <w:rsid w:val="00C422C4"/>
    <w:rsid w:val="00C42336"/>
    <w:rsid w:val="00C43475"/>
    <w:rsid w:val="00C4481C"/>
    <w:rsid w:val="00C46C00"/>
    <w:rsid w:val="00C50251"/>
    <w:rsid w:val="00C50472"/>
    <w:rsid w:val="00C51B49"/>
    <w:rsid w:val="00C5275E"/>
    <w:rsid w:val="00C52D20"/>
    <w:rsid w:val="00C5441C"/>
    <w:rsid w:val="00C545FA"/>
    <w:rsid w:val="00C54F70"/>
    <w:rsid w:val="00C553C5"/>
    <w:rsid w:val="00C55D68"/>
    <w:rsid w:val="00C563D6"/>
    <w:rsid w:val="00C574F6"/>
    <w:rsid w:val="00C6282F"/>
    <w:rsid w:val="00C6500D"/>
    <w:rsid w:val="00C651D4"/>
    <w:rsid w:val="00C6655D"/>
    <w:rsid w:val="00C67EE6"/>
    <w:rsid w:val="00C7106B"/>
    <w:rsid w:val="00C71745"/>
    <w:rsid w:val="00C72C6D"/>
    <w:rsid w:val="00C7360B"/>
    <w:rsid w:val="00C73BBA"/>
    <w:rsid w:val="00C74082"/>
    <w:rsid w:val="00C76BA0"/>
    <w:rsid w:val="00C77236"/>
    <w:rsid w:val="00C7762E"/>
    <w:rsid w:val="00C80203"/>
    <w:rsid w:val="00C803D2"/>
    <w:rsid w:val="00C80F7D"/>
    <w:rsid w:val="00C81096"/>
    <w:rsid w:val="00C81A37"/>
    <w:rsid w:val="00C8310F"/>
    <w:rsid w:val="00C83392"/>
    <w:rsid w:val="00C8343F"/>
    <w:rsid w:val="00C83CC6"/>
    <w:rsid w:val="00C847A0"/>
    <w:rsid w:val="00C8485C"/>
    <w:rsid w:val="00C84D04"/>
    <w:rsid w:val="00C85A03"/>
    <w:rsid w:val="00C85ACD"/>
    <w:rsid w:val="00C87673"/>
    <w:rsid w:val="00C87A9F"/>
    <w:rsid w:val="00C87D4D"/>
    <w:rsid w:val="00C902BE"/>
    <w:rsid w:val="00C904A7"/>
    <w:rsid w:val="00C90559"/>
    <w:rsid w:val="00C9089C"/>
    <w:rsid w:val="00C92380"/>
    <w:rsid w:val="00C92403"/>
    <w:rsid w:val="00C93503"/>
    <w:rsid w:val="00C93A0D"/>
    <w:rsid w:val="00C94483"/>
    <w:rsid w:val="00CA035C"/>
    <w:rsid w:val="00CA0F98"/>
    <w:rsid w:val="00CA1A32"/>
    <w:rsid w:val="00CA2966"/>
    <w:rsid w:val="00CA35EA"/>
    <w:rsid w:val="00CA369A"/>
    <w:rsid w:val="00CA42FC"/>
    <w:rsid w:val="00CA4962"/>
    <w:rsid w:val="00CA4F3C"/>
    <w:rsid w:val="00CA5D5E"/>
    <w:rsid w:val="00CA64B7"/>
    <w:rsid w:val="00CB13D2"/>
    <w:rsid w:val="00CB2A10"/>
    <w:rsid w:val="00CB332D"/>
    <w:rsid w:val="00CB4977"/>
    <w:rsid w:val="00CB5078"/>
    <w:rsid w:val="00CB5A0A"/>
    <w:rsid w:val="00CB5C41"/>
    <w:rsid w:val="00CB6510"/>
    <w:rsid w:val="00CB67D1"/>
    <w:rsid w:val="00CB6BCB"/>
    <w:rsid w:val="00CB6FB4"/>
    <w:rsid w:val="00CC01EE"/>
    <w:rsid w:val="00CC07DF"/>
    <w:rsid w:val="00CC0961"/>
    <w:rsid w:val="00CC174B"/>
    <w:rsid w:val="00CC1975"/>
    <w:rsid w:val="00CC2AF9"/>
    <w:rsid w:val="00CC40F3"/>
    <w:rsid w:val="00CC4AA7"/>
    <w:rsid w:val="00CC4F97"/>
    <w:rsid w:val="00CC58C9"/>
    <w:rsid w:val="00CC622A"/>
    <w:rsid w:val="00CC69AE"/>
    <w:rsid w:val="00CD0A85"/>
    <w:rsid w:val="00CD13D2"/>
    <w:rsid w:val="00CD1501"/>
    <w:rsid w:val="00CD2F61"/>
    <w:rsid w:val="00CD3BAE"/>
    <w:rsid w:val="00CD3CEF"/>
    <w:rsid w:val="00CD46C8"/>
    <w:rsid w:val="00CD60DB"/>
    <w:rsid w:val="00CD64D7"/>
    <w:rsid w:val="00CD74E8"/>
    <w:rsid w:val="00CE06C4"/>
    <w:rsid w:val="00CE0FAE"/>
    <w:rsid w:val="00CE1A73"/>
    <w:rsid w:val="00CE1E46"/>
    <w:rsid w:val="00CE33C9"/>
    <w:rsid w:val="00CE37BA"/>
    <w:rsid w:val="00CE3F30"/>
    <w:rsid w:val="00CE5498"/>
    <w:rsid w:val="00CE73DA"/>
    <w:rsid w:val="00CF046C"/>
    <w:rsid w:val="00CF0554"/>
    <w:rsid w:val="00CF0AB6"/>
    <w:rsid w:val="00CF0F3A"/>
    <w:rsid w:val="00CF1DE8"/>
    <w:rsid w:val="00CF284C"/>
    <w:rsid w:val="00CF2BA0"/>
    <w:rsid w:val="00CF3F78"/>
    <w:rsid w:val="00CF4CC5"/>
    <w:rsid w:val="00CF5520"/>
    <w:rsid w:val="00CF6614"/>
    <w:rsid w:val="00CF6C96"/>
    <w:rsid w:val="00CF6CDE"/>
    <w:rsid w:val="00CF6EF0"/>
    <w:rsid w:val="00CF74B8"/>
    <w:rsid w:val="00CF7E68"/>
    <w:rsid w:val="00CF7FA9"/>
    <w:rsid w:val="00D00280"/>
    <w:rsid w:val="00D0285F"/>
    <w:rsid w:val="00D033FA"/>
    <w:rsid w:val="00D03B2C"/>
    <w:rsid w:val="00D03D8E"/>
    <w:rsid w:val="00D044C8"/>
    <w:rsid w:val="00D07B21"/>
    <w:rsid w:val="00D101C6"/>
    <w:rsid w:val="00D13D21"/>
    <w:rsid w:val="00D13ECA"/>
    <w:rsid w:val="00D14200"/>
    <w:rsid w:val="00D14FE5"/>
    <w:rsid w:val="00D1550E"/>
    <w:rsid w:val="00D1564F"/>
    <w:rsid w:val="00D17431"/>
    <w:rsid w:val="00D1781D"/>
    <w:rsid w:val="00D20387"/>
    <w:rsid w:val="00D20D8A"/>
    <w:rsid w:val="00D219BD"/>
    <w:rsid w:val="00D2210E"/>
    <w:rsid w:val="00D2211D"/>
    <w:rsid w:val="00D2483E"/>
    <w:rsid w:val="00D250A0"/>
    <w:rsid w:val="00D25911"/>
    <w:rsid w:val="00D311CD"/>
    <w:rsid w:val="00D326C8"/>
    <w:rsid w:val="00D32BBA"/>
    <w:rsid w:val="00D32D9B"/>
    <w:rsid w:val="00D32E87"/>
    <w:rsid w:val="00D3463D"/>
    <w:rsid w:val="00D34727"/>
    <w:rsid w:val="00D3509F"/>
    <w:rsid w:val="00D361F2"/>
    <w:rsid w:val="00D36F06"/>
    <w:rsid w:val="00D37232"/>
    <w:rsid w:val="00D378E9"/>
    <w:rsid w:val="00D37E11"/>
    <w:rsid w:val="00D40FDC"/>
    <w:rsid w:val="00D4130D"/>
    <w:rsid w:val="00D414C3"/>
    <w:rsid w:val="00D426C6"/>
    <w:rsid w:val="00D42AEC"/>
    <w:rsid w:val="00D4340B"/>
    <w:rsid w:val="00D440DA"/>
    <w:rsid w:val="00D454CD"/>
    <w:rsid w:val="00D4655E"/>
    <w:rsid w:val="00D46DB7"/>
    <w:rsid w:val="00D472BF"/>
    <w:rsid w:val="00D47BDC"/>
    <w:rsid w:val="00D522AA"/>
    <w:rsid w:val="00D53178"/>
    <w:rsid w:val="00D5358F"/>
    <w:rsid w:val="00D537F4"/>
    <w:rsid w:val="00D53A41"/>
    <w:rsid w:val="00D567AD"/>
    <w:rsid w:val="00D56A02"/>
    <w:rsid w:val="00D604B6"/>
    <w:rsid w:val="00D604EE"/>
    <w:rsid w:val="00D62229"/>
    <w:rsid w:val="00D62760"/>
    <w:rsid w:val="00D629C6"/>
    <w:rsid w:val="00D64363"/>
    <w:rsid w:val="00D65FC0"/>
    <w:rsid w:val="00D674DD"/>
    <w:rsid w:val="00D70D65"/>
    <w:rsid w:val="00D71D6D"/>
    <w:rsid w:val="00D727D0"/>
    <w:rsid w:val="00D738A6"/>
    <w:rsid w:val="00D73CE8"/>
    <w:rsid w:val="00D75903"/>
    <w:rsid w:val="00D75DBE"/>
    <w:rsid w:val="00D805C2"/>
    <w:rsid w:val="00D8148C"/>
    <w:rsid w:val="00D857AD"/>
    <w:rsid w:val="00D858A0"/>
    <w:rsid w:val="00D8689B"/>
    <w:rsid w:val="00D87468"/>
    <w:rsid w:val="00D879DD"/>
    <w:rsid w:val="00D900CE"/>
    <w:rsid w:val="00D91624"/>
    <w:rsid w:val="00D9165A"/>
    <w:rsid w:val="00D94899"/>
    <w:rsid w:val="00D95666"/>
    <w:rsid w:val="00D9582B"/>
    <w:rsid w:val="00D965C5"/>
    <w:rsid w:val="00D96E10"/>
    <w:rsid w:val="00D9738C"/>
    <w:rsid w:val="00D977E3"/>
    <w:rsid w:val="00DA0174"/>
    <w:rsid w:val="00DA0869"/>
    <w:rsid w:val="00DA16D9"/>
    <w:rsid w:val="00DA3583"/>
    <w:rsid w:val="00DA55C2"/>
    <w:rsid w:val="00DA6802"/>
    <w:rsid w:val="00DA774C"/>
    <w:rsid w:val="00DA7D7B"/>
    <w:rsid w:val="00DB0B41"/>
    <w:rsid w:val="00DB0EDC"/>
    <w:rsid w:val="00DB113D"/>
    <w:rsid w:val="00DB11F3"/>
    <w:rsid w:val="00DB1F6C"/>
    <w:rsid w:val="00DB2508"/>
    <w:rsid w:val="00DB41A8"/>
    <w:rsid w:val="00DB4BC2"/>
    <w:rsid w:val="00DB4E8D"/>
    <w:rsid w:val="00DB5032"/>
    <w:rsid w:val="00DB5A45"/>
    <w:rsid w:val="00DB792C"/>
    <w:rsid w:val="00DB7B21"/>
    <w:rsid w:val="00DC0827"/>
    <w:rsid w:val="00DC0FFC"/>
    <w:rsid w:val="00DC20E6"/>
    <w:rsid w:val="00DC2560"/>
    <w:rsid w:val="00DC26BA"/>
    <w:rsid w:val="00DC31E8"/>
    <w:rsid w:val="00DC369A"/>
    <w:rsid w:val="00DC4098"/>
    <w:rsid w:val="00DC4321"/>
    <w:rsid w:val="00DC4813"/>
    <w:rsid w:val="00DC4FF3"/>
    <w:rsid w:val="00DC68F9"/>
    <w:rsid w:val="00DC6C56"/>
    <w:rsid w:val="00DD10CF"/>
    <w:rsid w:val="00DD1194"/>
    <w:rsid w:val="00DD37DB"/>
    <w:rsid w:val="00DD417B"/>
    <w:rsid w:val="00DD4B0D"/>
    <w:rsid w:val="00DD52B9"/>
    <w:rsid w:val="00DE0444"/>
    <w:rsid w:val="00DE0E37"/>
    <w:rsid w:val="00DE0EBE"/>
    <w:rsid w:val="00DE123C"/>
    <w:rsid w:val="00DE1637"/>
    <w:rsid w:val="00DE16D8"/>
    <w:rsid w:val="00DE4FE9"/>
    <w:rsid w:val="00DE5848"/>
    <w:rsid w:val="00DE59A2"/>
    <w:rsid w:val="00DE5B11"/>
    <w:rsid w:val="00DE6FBF"/>
    <w:rsid w:val="00DE7712"/>
    <w:rsid w:val="00DF036C"/>
    <w:rsid w:val="00DF1781"/>
    <w:rsid w:val="00DF28A2"/>
    <w:rsid w:val="00DF394F"/>
    <w:rsid w:val="00DF426B"/>
    <w:rsid w:val="00DF4320"/>
    <w:rsid w:val="00DF4BBB"/>
    <w:rsid w:val="00DF53B7"/>
    <w:rsid w:val="00E00A29"/>
    <w:rsid w:val="00E00BCD"/>
    <w:rsid w:val="00E01991"/>
    <w:rsid w:val="00E0202F"/>
    <w:rsid w:val="00E02FD0"/>
    <w:rsid w:val="00E03241"/>
    <w:rsid w:val="00E03609"/>
    <w:rsid w:val="00E03901"/>
    <w:rsid w:val="00E03E97"/>
    <w:rsid w:val="00E046DD"/>
    <w:rsid w:val="00E05A3F"/>
    <w:rsid w:val="00E06585"/>
    <w:rsid w:val="00E10659"/>
    <w:rsid w:val="00E12078"/>
    <w:rsid w:val="00E126C7"/>
    <w:rsid w:val="00E12B02"/>
    <w:rsid w:val="00E14654"/>
    <w:rsid w:val="00E15AC7"/>
    <w:rsid w:val="00E160AD"/>
    <w:rsid w:val="00E16465"/>
    <w:rsid w:val="00E1660E"/>
    <w:rsid w:val="00E1673F"/>
    <w:rsid w:val="00E2184A"/>
    <w:rsid w:val="00E233DC"/>
    <w:rsid w:val="00E23514"/>
    <w:rsid w:val="00E23B9D"/>
    <w:rsid w:val="00E23C63"/>
    <w:rsid w:val="00E244D7"/>
    <w:rsid w:val="00E247C1"/>
    <w:rsid w:val="00E24F70"/>
    <w:rsid w:val="00E25091"/>
    <w:rsid w:val="00E30F5B"/>
    <w:rsid w:val="00E315E0"/>
    <w:rsid w:val="00E31799"/>
    <w:rsid w:val="00E31CDD"/>
    <w:rsid w:val="00E324F6"/>
    <w:rsid w:val="00E332F1"/>
    <w:rsid w:val="00E3406C"/>
    <w:rsid w:val="00E340C6"/>
    <w:rsid w:val="00E3461E"/>
    <w:rsid w:val="00E36D6C"/>
    <w:rsid w:val="00E3786E"/>
    <w:rsid w:val="00E378C0"/>
    <w:rsid w:val="00E414F4"/>
    <w:rsid w:val="00E443CA"/>
    <w:rsid w:val="00E44E71"/>
    <w:rsid w:val="00E458EF"/>
    <w:rsid w:val="00E46057"/>
    <w:rsid w:val="00E47DA8"/>
    <w:rsid w:val="00E506B8"/>
    <w:rsid w:val="00E5085B"/>
    <w:rsid w:val="00E50ACE"/>
    <w:rsid w:val="00E50FB8"/>
    <w:rsid w:val="00E54E67"/>
    <w:rsid w:val="00E56164"/>
    <w:rsid w:val="00E5626E"/>
    <w:rsid w:val="00E565C8"/>
    <w:rsid w:val="00E57F47"/>
    <w:rsid w:val="00E602E1"/>
    <w:rsid w:val="00E60EB4"/>
    <w:rsid w:val="00E60F1A"/>
    <w:rsid w:val="00E6111B"/>
    <w:rsid w:val="00E617B7"/>
    <w:rsid w:val="00E63A11"/>
    <w:rsid w:val="00E65638"/>
    <w:rsid w:val="00E65787"/>
    <w:rsid w:val="00E70077"/>
    <w:rsid w:val="00E7248B"/>
    <w:rsid w:val="00E7295B"/>
    <w:rsid w:val="00E733D5"/>
    <w:rsid w:val="00E74EE7"/>
    <w:rsid w:val="00E7645B"/>
    <w:rsid w:val="00E777BB"/>
    <w:rsid w:val="00E82579"/>
    <w:rsid w:val="00E84047"/>
    <w:rsid w:val="00E847F0"/>
    <w:rsid w:val="00E84946"/>
    <w:rsid w:val="00E84D41"/>
    <w:rsid w:val="00E8646C"/>
    <w:rsid w:val="00E8648D"/>
    <w:rsid w:val="00E86568"/>
    <w:rsid w:val="00E86BEA"/>
    <w:rsid w:val="00E8740C"/>
    <w:rsid w:val="00E902C2"/>
    <w:rsid w:val="00E90453"/>
    <w:rsid w:val="00E90F66"/>
    <w:rsid w:val="00E92209"/>
    <w:rsid w:val="00E93697"/>
    <w:rsid w:val="00E951D9"/>
    <w:rsid w:val="00E952C7"/>
    <w:rsid w:val="00E95880"/>
    <w:rsid w:val="00E95EDD"/>
    <w:rsid w:val="00E97336"/>
    <w:rsid w:val="00EA1181"/>
    <w:rsid w:val="00EA122E"/>
    <w:rsid w:val="00EA159E"/>
    <w:rsid w:val="00EA3B9A"/>
    <w:rsid w:val="00EA3FD0"/>
    <w:rsid w:val="00EA4C8F"/>
    <w:rsid w:val="00EB0F41"/>
    <w:rsid w:val="00EB0FD4"/>
    <w:rsid w:val="00EB1F6A"/>
    <w:rsid w:val="00EB26EE"/>
    <w:rsid w:val="00EB3A70"/>
    <w:rsid w:val="00EB41D7"/>
    <w:rsid w:val="00EB4A4F"/>
    <w:rsid w:val="00EB51D4"/>
    <w:rsid w:val="00EB630B"/>
    <w:rsid w:val="00EB6BE0"/>
    <w:rsid w:val="00EB6F2C"/>
    <w:rsid w:val="00EB73B6"/>
    <w:rsid w:val="00EC128A"/>
    <w:rsid w:val="00EC1956"/>
    <w:rsid w:val="00EC1E8E"/>
    <w:rsid w:val="00EC3A8B"/>
    <w:rsid w:val="00EC54DD"/>
    <w:rsid w:val="00EC7F7F"/>
    <w:rsid w:val="00ED31EB"/>
    <w:rsid w:val="00ED3D78"/>
    <w:rsid w:val="00ED3E59"/>
    <w:rsid w:val="00ED4D42"/>
    <w:rsid w:val="00ED6FD5"/>
    <w:rsid w:val="00ED7615"/>
    <w:rsid w:val="00ED7EE2"/>
    <w:rsid w:val="00EE06EF"/>
    <w:rsid w:val="00EE1C5C"/>
    <w:rsid w:val="00EE2AA4"/>
    <w:rsid w:val="00EE3314"/>
    <w:rsid w:val="00EE36EF"/>
    <w:rsid w:val="00EE3922"/>
    <w:rsid w:val="00EE3EA1"/>
    <w:rsid w:val="00EE4DD7"/>
    <w:rsid w:val="00EE545F"/>
    <w:rsid w:val="00EE6388"/>
    <w:rsid w:val="00EF0C27"/>
    <w:rsid w:val="00EF14ED"/>
    <w:rsid w:val="00EF15C3"/>
    <w:rsid w:val="00EF21AE"/>
    <w:rsid w:val="00EF2672"/>
    <w:rsid w:val="00EF3324"/>
    <w:rsid w:val="00EF4E73"/>
    <w:rsid w:val="00EF4F35"/>
    <w:rsid w:val="00EF5107"/>
    <w:rsid w:val="00EF54C9"/>
    <w:rsid w:val="00EF5683"/>
    <w:rsid w:val="00EF5D55"/>
    <w:rsid w:val="00EF5E73"/>
    <w:rsid w:val="00F01B14"/>
    <w:rsid w:val="00F025A8"/>
    <w:rsid w:val="00F0425A"/>
    <w:rsid w:val="00F047F3"/>
    <w:rsid w:val="00F05B68"/>
    <w:rsid w:val="00F05CA4"/>
    <w:rsid w:val="00F07989"/>
    <w:rsid w:val="00F1012E"/>
    <w:rsid w:val="00F1036A"/>
    <w:rsid w:val="00F105F8"/>
    <w:rsid w:val="00F11015"/>
    <w:rsid w:val="00F11707"/>
    <w:rsid w:val="00F1242D"/>
    <w:rsid w:val="00F130D5"/>
    <w:rsid w:val="00F140BD"/>
    <w:rsid w:val="00F14B02"/>
    <w:rsid w:val="00F15DFC"/>
    <w:rsid w:val="00F165AC"/>
    <w:rsid w:val="00F16F19"/>
    <w:rsid w:val="00F179A7"/>
    <w:rsid w:val="00F17BFC"/>
    <w:rsid w:val="00F212B6"/>
    <w:rsid w:val="00F21A5E"/>
    <w:rsid w:val="00F21AA0"/>
    <w:rsid w:val="00F22B68"/>
    <w:rsid w:val="00F23CF0"/>
    <w:rsid w:val="00F242A4"/>
    <w:rsid w:val="00F255C7"/>
    <w:rsid w:val="00F269BD"/>
    <w:rsid w:val="00F27363"/>
    <w:rsid w:val="00F27C96"/>
    <w:rsid w:val="00F305AE"/>
    <w:rsid w:val="00F316A0"/>
    <w:rsid w:val="00F31F06"/>
    <w:rsid w:val="00F323E7"/>
    <w:rsid w:val="00F32812"/>
    <w:rsid w:val="00F3323B"/>
    <w:rsid w:val="00F34C5D"/>
    <w:rsid w:val="00F34CCE"/>
    <w:rsid w:val="00F34F55"/>
    <w:rsid w:val="00F3578E"/>
    <w:rsid w:val="00F36147"/>
    <w:rsid w:val="00F36651"/>
    <w:rsid w:val="00F37242"/>
    <w:rsid w:val="00F372E4"/>
    <w:rsid w:val="00F40552"/>
    <w:rsid w:val="00F419E6"/>
    <w:rsid w:val="00F41BB6"/>
    <w:rsid w:val="00F42BB5"/>
    <w:rsid w:val="00F43B1F"/>
    <w:rsid w:val="00F4531A"/>
    <w:rsid w:val="00F47009"/>
    <w:rsid w:val="00F476B7"/>
    <w:rsid w:val="00F47AEA"/>
    <w:rsid w:val="00F504D4"/>
    <w:rsid w:val="00F5114F"/>
    <w:rsid w:val="00F51695"/>
    <w:rsid w:val="00F51965"/>
    <w:rsid w:val="00F53BD4"/>
    <w:rsid w:val="00F544E0"/>
    <w:rsid w:val="00F558C5"/>
    <w:rsid w:val="00F559DC"/>
    <w:rsid w:val="00F56C6C"/>
    <w:rsid w:val="00F57800"/>
    <w:rsid w:val="00F57928"/>
    <w:rsid w:val="00F60DC2"/>
    <w:rsid w:val="00F60FCE"/>
    <w:rsid w:val="00F6107A"/>
    <w:rsid w:val="00F610C2"/>
    <w:rsid w:val="00F61BF1"/>
    <w:rsid w:val="00F62103"/>
    <w:rsid w:val="00F64315"/>
    <w:rsid w:val="00F64DAD"/>
    <w:rsid w:val="00F66258"/>
    <w:rsid w:val="00F66699"/>
    <w:rsid w:val="00F6729E"/>
    <w:rsid w:val="00F742D8"/>
    <w:rsid w:val="00F74A06"/>
    <w:rsid w:val="00F756CF"/>
    <w:rsid w:val="00F75AA2"/>
    <w:rsid w:val="00F7716F"/>
    <w:rsid w:val="00F77BC9"/>
    <w:rsid w:val="00F81D1D"/>
    <w:rsid w:val="00F83A3A"/>
    <w:rsid w:val="00F83EE1"/>
    <w:rsid w:val="00F844C2"/>
    <w:rsid w:val="00F870B8"/>
    <w:rsid w:val="00F87151"/>
    <w:rsid w:val="00F8779D"/>
    <w:rsid w:val="00F90B18"/>
    <w:rsid w:val="00F938A0"/>
    <w:rsid w:val="00F96217"/>
    <w:rsid w:val="00F973A4"/>
    <w:rsid w:val="00F97D0C"/>
    <w:rsid w:val="00FA009B"/>
    <w:rsid w:val="00FA0369"/>
    <w:rsid w:val="00FA09C2"/>
    <w:rsid w:val="00FA0A8D"/>
    <w:rsid w:val="00FA15D1"/>
    <w:rsid w:val="00FA20B5"/>
    <w:rsid w:val="00FA2323"/>
    <w:rsid w:val="00FA2CCD"/>
    <w:rsid w:val="00FA34EB"/>
    <w:rsid w:val="00FA38F5"/>
    <w:rsid w:val="00FA4757"/>
    <w:rsid w:val="00FA4C1F"/>
    <w:rsid w:val="00FA5726"/>
    <w:rsid w:val="00FB0383"/>
    <w:rsid w:val="00FB03BF"/>
    <w:rsid w:val="00FB0736"/>
    <w:rsid w:val="00FB1245"/>
    <w:rsid w:val="00FB1646"/>
    <w:rsid w:val="00FB18CB"/>
    <w:rsid w:val="00FB2EAD"/>
    <w:rsid w:val="00FB2F37"/>
    <w:rsid w:val="00FB6158"/>
    <w:rsid w:val="00FB6276"/>
    <w:rsid w:val="00FB6677"/>
    <w:rsid w:val="00FB6D22"/>
    <w:rsid w:val="00FB7A0F"/>
    <w:rsid w:val="00FB7C8C"/>
    <w:rsid w:val="00FC176D"/>
    <w:rsid w:val="00FC1A5A"/>
    <w:rsid w:val="00FC1B83"/>
    <w:rsid w:val="00FC2B29"/>
    <w:rsid w:val="00FC42EC"/>
    <w:rsid w:val="00FC5F9B"/>
    <w:rsid w:val="00FC629B"/>
    <w:rsid w:val="00FC6AC9"/>
    <w:rsid w:val="00FC7374"/>
    <w:rsid w:val="00FC7614"/>
    <w:rsid w:val="00FC7B4A"/>
    <w:rsid w:val="00FC7B67"/>
    <w:rsid w:val="00FD0DCB"/>
    <w:rsid w:val="00FD1FB0"/>
    <w:rsid w:val="00FD33CC"/>
    <w:rsid w:val="00FD392A"/>
    <w:rsid w:val="00FD42F8"/>
    <w:rsid w:val="00FD4A3E"/>
    <w:rsid w:val="00FD7768"/>
    <w:rsid w:val="00FE0269"/>
    <w:rsid w:val="00FE16D2"/>
    <w:rsid w:val="00FE2458"/>
    <w:rsid w:val="00FE2CFD"/>
    <w:rsid w:val="00FE353F"/>
    <w:rsid w:val="00FE3953"/>
    <w:rsid w:val="00FE3C6D"/>
    <w:rsid w:val="00FE444C"/>
    <w:rsid w:val="00FE5120"/>
    <w:rsid w:val="00FE70D4"/>
    <w:rsid w:val="00FE7642"/>
    <w:rsid w:val="00FE7CC5"/>
    <w:rsid w:val="00FF2821"/>
    <w:rsid w:val="00FF2CDE"/>
    <w:rsid w:val="00FF338A"/>
    <w:rsid w:val="00FF34F4"/>
    <w:rsid w:val="00FF591C"/>
    <w:rsid w:val="00FF5E0D"/>
    <w:rsid w:val="00FF633B"/>
    <w:rsid w:val="00FF684E"/>
    <w:rsid w:val="00FF6BC4"/>
    <w:rsid w:val="00FF77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23211CA"/>
  <w15:docId w15:val="{3AC949EF-5521-484D-885E-C5470409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5AA2"/>
    <w:pPr>
      <w:widowControl w:val="0"/>
    </w:pPr>
    <w:rPr>
      <w:kern w:val="2"/>
      <w:sz w:val="24"/>
    </w:rPr>
  </w:style>
  <w:style w:type="paragraph" w:styleId="8">
    <w:name w:val="heading 8"/>
    <w:basedOn w:val="a"/>
    <w:next w:val="a"/>
    <w:link w:val="80"/>
    <w:uiPriority w:val="9"/>
    <w:semiHidden/>
    <w:unhideWhenUsed/>
    <w:qFormat/>
    <w:rsid w:val="00DF4320"/>
    <w:pPr>
      <w:spacing w:before="280" w:line="360" w:lineRule="auto"/>
      <w:outlineLvl w:val="7"/>
    </w:pPr>
    <w:rPr>
      <w:rFonts w:ascii="Cambria" w:hAnsi="Cambria"/>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19E6"/>
    <w:pPr>
      <w:snapToGrid w:val="0"/>
      <w:spacing w:line="400" w:lineRule="exact"/>
      <w:jc w:val="center"/>
      <w:textDirection w:val="lrTbV"/>
    </w:pPr>
    <w:rPr>
      <w:rFonts w:ascii="標楷體" w:eastAsia="標楷體"/>
    </w:rPr>
  </w:style>
  <w:style w:type="paragraph" w:styleId="2">
    <w:name w:val="Body Text 2"/>
    <w:basedOn w:val="a"/>
    <w:link w:val="20"/>
    <w:rsid w:val="00F419E6"/>
    <w:pPr>
      <w:spacing w:line="400" w:lineRule="exact"/>
      <w:jc w:val="both"/>
      <w:textDirection w:val="lrTbV"/>
    </w:pPr>
    <w:rPr>
      <w:rFonts w:ascii="標楷體" w:eastAsia="標楷體"/>
    </w:rPr>
  </w:style>
  <w:style w:type="paragraph" w:styleId="3">
    <w:name w:val="Body Text 3"/>
    <w:basedOn w:val="a"/>
    <w:rsid w:val="00F419E6"/>
    <w:pPr>
      <w:spacing w:line="400" w:lineRule="exact"/>
      <w:jc w:val="both"/>
      <w:textDirection w:val="lrTbV"/>
    </w:pPr>
    <w:rPr>
      <w:rFonts w:ascii="標楷體" w:eastAsia="標楷體"/>
      <w:sz w:val="28"/>
    </w:rPr>
  </w:style>
  <w:style w:type="paragraph" w:customStyle="1" w:styleId="xl27">
    <w:name w:val="xl27"/>
    <w:basedOn w:val="a"/>
    <w:rsid w:val="00F419E6"/>
    <w:pPr>
      <w:widowControl/>
      <w:pBdr>
        <w:left w:val="single" w:sz="4" w:space="0" w:color="auto"/>
      </w:pBdr>
      <w:spacing w:before="100" w:beforeAutospacing="1" w:after="100" w:afterAutospacing="1"/>
      <w:jc w:val="center"/>
      <w:textAlignment w:val="center"/>
    </w:pPr>
    <w:rPr>
      <w:rFonts w:ascii="標楷體" w:eastAsia="標楷體" w:hAnsi="標楷體" w:cs="Arial Unicode MS" w:hint="eastAsia"/>
      <w:kern w:val="0"/>
      <w:szCs w:val="24"/>
    </w:rPr>
  </w:style>
  <w:style w:type="paragraph" w:customStyle="1" w:styleId="a5">
    <w:name w:val="字元"/>
    <w:basedOn w:val="a"/>
    <w:rsid w:val="00F419E6"/>
    <w:pPr>
      <w:widowControl/>
      <w:spacing w:after="160" w:line="240" w:lineRule="exact"/>
    </w:pPr>
    <w:rPr>
      <w:rFonts w:ascii="Verdana" w:hAnsi="Verdana"/>
      <w:w w:val="90"/>
      <w:kern w:val="0"/>
      <w:sz w:val="20"/>
      <w:szCs w:val="28"/>
      <w:lang w:eastAsia="en-US"/>
    </w:rPr>
  </w:style>
  <w:style w:type="paragraph" w:customStyle="1" w:styleId="11">
    <w:name w:val="字元 字元1 字元1"/>
    <w:next w:val="a"/>
    <w:rsid w:val="00F419E6"/>
    <w:pPr>
      <w:spacing w:after="160" w:line="240" w:lineRule="exact"/>
    </w:pPr>
    <w:rPr>
      <w:rFonts w:ascii="Tahoma" w:hAnsi="Tahoma"/>
      <w:lang w:eastAsia="en-US"/>
    </w:rPr>
  </w:style>
  <w:style w:type="character" w:customStyle="1" w:styleId="title011">
    <w:name w:val="title_011"/>
    <w:rsid w:val="00F419E6"/>
    <w:rPr>
      <w:rFonts w:ascii="Arial" w:hAnsi="Arial" w:cs="Arial" w:hint="default"/>
      <w:b/>
      <w:bCs/>
      <w:color w:val="FF3300"/>
      <w:spacing w:val="360"/>
      <w:sz w:val="20"/>
      <w:szCs w:val="20"/>
    </w:rPr>
  </w:style>
  <w:style w:type="paragraph" w:styleId="21">
    <w:name w:val="Body Text Indent 2"/>
    <w:basedOn w:val="a"/>
    <w:link w:val="22"/>
    <w:rsid w:val="00F419E6"/>
    <w:pPr>
      <w:spacing w:after="120" w:line="480" w:lineRule="auto"/>
      <w:ind w:leftChars="200" w:left="480"/>
    </w:pPr>
    <w:rPr>
      <w:szCs w:val="24"/>
    </w:rPr>
  </w:style>
  <w:style w:type="paragraph" w:customStyle="1" w:styleId="1">
    <w:name w:val="內文1"/>
    <w:basedOn w:val="a"/>
    <w:link w:val="Normal"/>
    <w:rsid w:val="00F419E6"/>
    <w:pPr>
      <w:adjustRightInd w:val="0"/>
      <w:spacing w:line="432" w:lineRule="exact"/>
      <w:textAlignment w:val="baseline"/>
    </w:pPr>
    <w:rPr>
      <w:rFonts w:ascii="華康標楷體W7" w:eastAsia="華康標楷體W7"/>
      <w:kern w:val="0"/>
      <w:sz w:val="28"/>
    </w:rPr>
  </w:style>
  <w:style w:type="paragraph" w:styleId="Web">
    <w:name w:val="Normal (Web)"/>
    <w:basedOn w:val="a"/>
    <w:rsid w:val="00F419E6"/>
    <w:pPr>
      <w:widowControl/>
      <w:spacing w:before="100" w:beforeAutospacing="1" w:after="100" w:afterAutospacing="1"/>
    </w:pPr>
    <w:rPr>
      <w:rFonts w:ascii="Arial Unicode MS" w:eastAsia="Arial Unicode MS" w:hAnsi="Arial Unicode MS" w:cs="Arial Unicode MS"/>
      <w:kern w:val="0"/>
      <w:szCs w:val="24"/>
    </w:rPr>
  </w:style>
  <w:style w:type="character" w:customStyle="1" w:styleId="Normal">
    <w:name w:val="Normal 字元"/>
    <w:link w:val="1"/>
    <w:rsid w:val="00F419E6"/>
    <w:rPr>
      <w:rFonts w:ascii="華康標楷體W7" w:eastAsia="華康標楷體W7"/>
      <w:sz w:val="28"/>
      <w:lang w:val="en-US" w:eastAsia="zh-TW" w:bidi="ar-SA"/>
    </w:rPr>
  </w:style>
  <w:style w:type="paragraph" w:styleId="a6">
    <w:name w:val="Body Text Indent"/>
    <w:basedOn w:val="a"/>
    <w:link w:val="a7"/>
    <w:rsid w:val="00F419E6"/>
    <w:pPr>
      <w:spacing w:after="120"/>
      <w:ind w:leftChars="200" w:left="480"/>
    </w:pPr>
    <w:rPr>
      <w:szCs w:val="24"/>
    </w:rPr>
  </w:style>
  <w:style w:type="paragraph" w:styleId="a8">
    <w:name w:val="Plain Text"/>
    <w:link w:val="a9"/>
    <w:rsid w:val="00F419E6"/>
    <w:pPr>
      <w:spacing w:line="440" w:lineRule="exact"/>
      <w:ind w:leftChars="530" w:left="530"/>
    </w:pPr>
    <w:rPr>
      <w:rFonts w:ascii="標楷體" w:eastAsia="標楷體" w:hAnsi="Courier New" w:cs="Courier New"/>
      <w:sz w:val="28"/>
    </w:rPr>
  </w:style>
  <w:style w:type="paragraph" w:styleId="10">
    <w:name w:val="toc 1"/>
    <w:next w:val="a"/>
    <w:autoRedefine/>
    <w:semiHidden/>
    <w:rsid w:val="00F419E6"/>
    <w:pPr>
      <w:spacing w:line="440" w:lineRule="exact"/>
    </w:pPr>
    <w:rPr>
      <w:rFonts w:eastAsia="標楷體"/>
      <w:b/>
      <w:bCs/>
      <w:caps/>
      <w:sz w:val="28"/>
    </w:rPr>
  </w:style>
  <w:style w:type="character" w:customStyle="1" w:styleId="style11">
    <w:name w:val="style11"/>
    <w:rsid w:val="00F419E6"/>
    <w:rPr>
      <w:rFonts w:ascii="Tahoma" w:eastAsia="新細明體" w:hAnsi="Tahoma"/>
      <w:color w:val="999999"/>
      <w:lang w:val="en-US" w:eastAsia="en-US" w:bidi="ar-SA"/>
    </w:rPr>
  </w:style>
  <w:style w:type="paragraph" w:customStyle="1" w:styleId="81">
    <w:name w:val="本文8"/>
    <w:rsid w:val="00F419E6"/>
    <w:pPr>
      <w:spacing w:afterLines="50" w:line="440" w:lineRule="exact"/>
      <w:ind w:leftChars="200" w:left="200" w:firstLineChars="200" w:firstLine="200"/>
    </w:pPr>
    <w:rPr>
      <w:rFonts w:eastAsia="標楷體"/>
      <w:sz w:val="28"/>
    </w:rPr>
  </w:style>
  <w:style w:type="paragraph" w:customStyle="1" w:styleId="110">
    <w:name w:val="字元 字元1 字元1"/>
    <w:basedOn w:val="a"/>
    <w:rsid w:val="00F419E6"/>
    <w:pPr>
      <w:widowControl/>
      <w:spacing w:after="160" w:line="240" w:lineRule="exact"/>
    </w:pPr>
    <w:rPr>
      <w:rFonts w:ascii="Tahoma" w:hAnsi="Tahoma"/>
      <w:kern w:val="0"/>
      <w:sz w:val="20"/>
      <w:lang w:eastAsia="en-US"/>
    </w:rPr>
  </w:style>
  <w:style w:type="paragraph" w:styleId="30">
    <w:name w:val="Body Text Indent 3"/>
    <w:basedOn w:val="a"/>
    <w:link w:val="31"/>
    <w:rsid w:val="00F419E6"/>
    <w:pPr>
      <w:spacing w:after="120"/>
      <w:ind w:leftChars="200" w:left="480"/>
    </w:pPr>
    <w:rPr>
      <w:sz w:val="16"/>
      <w:szCs w:val="16"/>
    </w:rPr>
  </w:style>
  <w:style w:type="paragraph" w:customStyle="1" w:styleId="12">
    <w:name w:val="純文字1"/>
    <w:basedOn w:val="a"/>
    <w:rsid w:val="00F419E6"/>
    <w:pPr>
      <w:autoSpaceDE w:val="0"/>
      <w:autoSpaceDN w:val="0"/>
      <w:adjustRightInd w:val="0"/>
      <w:textAlignment w:val="baseline"/>
    </w:pPr>
    <w:rPr>
      <w:rFonts w:ascii="細明體" w:eastAsia="細明體"/>
      <w:kern w:val="0"/>
    </w:rPr>
  </w:style>
  <w:style w:type="paragraph" w:styleId="aa">
    <w:name w:val="Block Text"/>
    <w:basedOn w:val="a"/>
    <w:rsid w:val="00F419E6"/>
    <w:pPr>
      <w:snapToGrid w:val="0"/>
      <w:spacing w:line="320" w:lineRule="exact"/>
      <w:ind w:leftChars="100" w:left="720" w:rightChars="150" w:right="360" w:hangingChars="200" w:hanging="480"/>
      <w:jc w:val="both"/>
    </w:pPr>
    <w:rPr>
      <w:rFonts w:ascii="標楷體" w:eastAsia="標楷體" w:hAnsi="標楷體"/>
      <w:color w:val="000000"/>
      <w:szCs w:val="24"/>
    </w:rPr>
  </w:style>
  <w:style w:type="paragraph" w:styleId="ab">
    <w:name w:val="header"/>
    <w:basedOn w:val="a"/>
    <w:link w:val="ac"/>
    <w:uiPriority w:val="99"/>
    <w:rsid w:val="00F419E6"/>
    <w:pPr>
      <w:tabs>
        <w:tab w:val="center" w:pos="4153"/>
        <w:tab w:val="right" w:pos="8306"/>
      </w:tabs>
      <w:snapToGrid w:val="0"/>
    </w:pPr>
    <w:rPr>
      <w:sz w:val="20"/>
    </w:rPr>
  </w:style>
  <w:style w:type="paragraph" w:styleId="ad">
    <w:name w:val="footer"/>
    <w:basedOn w:val="a"/>
    <w:link w:val="ae"/>
    <w:uiPriority w:val="99"/>
    <w:rsid w:val="00F419E6"/>
    <w:pPr>
      <w:tabs>
        <w:tab w:val="center" w:pos="4153"/>
        <w:tab w:val="right" w:pos="8306"/>
      </w:tabs>
      <w:snapToGrid w:val="0"/>
    </w:pPr>
    <w:rPr>
      <w:sz w:val="20"/>
    </w:rPr>
  </w:style>
  <w:style w:type="paragraph" w:customStyle="1" w:styleId="Normal1">
    <w:name w:val="Normal1"/>
    <w:basedOn w:val="a"/>
    <w:rsid w:val="00F419E6"/>
    <w:pPr>
      <w:adjustRightInd w:val="0"/>
      <w:spacing w:line="300" w:lineRule="exact"/>
      <w:textAlignment w:val="baseline"/>
    </w:pPr>
    <w:rPr>
      <w:rFonts w:ascii="標楷體" w:eastAsia="標楷體" w:hAnsi="標楷體"/>
      <w:kern w:val="0"/>
    </w:rPr>
  </w:style>
  <w:style w:type="character" w:styleId="af">
    <w:name w:val="Strong"/>
    <w:uiPriority w:val="22"/>
    <w:qFormat/>
    <w:rsid w:val="00F419E6"/>
    <w:rPr>
      <w:b/>
      <w:bCs/>
    </w:rPr>
  </w:style>
  <w:style w:type="character" w:styleId="af0">
    <w:name w:val="page number"/>
    <w:basedOn w:val="a0"/>
    <w:rsid w:val="00F419E6"/>
  </w:style>
  <w:style w:type="paragraph" w:styleId="af1">
    <w:name w:val="annotation text"/>
    <w:basedOn w:val="a"/>
    <w:link w:val="af2"/>
    <w:uiPriority w:val="99"/>
    <w:rsid w:val="00F419E6"/>
    <w:rPr>
      <w:szCs w:val="24"/>
    </w:rPr>
  </w:style>
  <w:style w:type="character" w:customStyle="1" w:styleId="f121">
    <w:name w:val="f121"/>
    <w:rsid w:val="00F419E6"/>
    <w:rPr>
      <w:rFonts w:ascii="細明體" w:eastAsia="細明體" w:hAnsi="細明體" w:hint="eastAsia"/>
      <w:spacing w:val="240"/>
      <w:sz w:val="24"/>
      <w:szCs w:val="24"/>
    </w:rPr>
  </w:style>
  <w:style w:type="character" w:customStyle="1" w:styleId="style31">
    <w:name w:val="style31"/>
    <w:rsid w:val="00F419E6"/>
    <w:rPr>
      <w:sz w:val="28"/>
      <w:szCs w:val="28"/>
    </w:rPr>
  </w:style>
  <w:style w:type="paragraph" w:customStyle="1" w:styleId="xl71">
    <w:name w:val="xl71"/>
    <w:basedOn w:val="a"/>
    <w:rsid w:val="00F419E6"/>
    <w:pPr>
      <w:widowControl/>
      <w:spacing w:before="100" w:beforeAutospacing="1" w:after="100" w:afterAutospacing="1"/>
      <w:jc w:val="right"/>
    </w:pPr>
    <w:rPr>
      <w:rFonts w:ascii="標楷體" w:eastAsia="標楷體" w:hAnsi="標楷體" w:cs="Arial Unicode MS" w:hint="eastAsia"/>
      <w:kern w:val="0"/>
      <w:szCs w:val="24"/>
    </w:rPr>
  </w:style>
  <w:style w:type="paragraph" w:customStyle="1" w:styleId="13">
    <w:name w:val="內文1"/>
    <w:rsid w:val="003D74B4"/>
    <w:pPr>
      <w:snapToGrid w:val="0"/>
      <w:ind w:leftChars="234" w:left="842" w:hangingChars="100" w:hanging="280"/>
    </w:pPr>
    <w:rPr>
      <w:rFonts w:ascii="標楷體" w:eastAsia="標楷體"/>
      <w:sz w:val="28"/>
      <w:szCs w:val="28"/>
    </w:rPr>
  </w:style>
  <w:style w:type="paragraph" w:styleId="af3">
    <w:name w:val="List Paragraph"/>
    <w:aliases w:val="次項目,標題一,列點,標1,(1)(1)(1)(1)(1)(1)(1)(1),網推會說明清單,附錄1,1.2.3.,壹_二階,List Paragraph1,12 20,標11,標12,List Paragraph,卑南壹,標題 (4),1.1.1.1清單段落,(二),貿易局(一),Recommendation,Footnote Sam,List Paragraph (numbered (a)),Text,Noise heading,RUS List,Rec para,Dot pt,Tex"/>
    <w:basedOn w:val="a"/>
    <w:link w:val="af4"/>
    <w:uiPriority w:val="34"/>
    <w:qFormat/>
    <w:rsid w:val="003E5D3F"/>
    <w:pPr>
      <w:ind w:leftChars="200" w:left="480"/>
    </w:pPr>
    <w:rPr>
      <w:szCs w:val="24"/>
    </w:rPr>
  </w:style>
  <w:style w:type="character" w:customStyle="1" w:styleId="22">
    <w:name w:val="本文縮排 2 字元"/>
    <w:link w:val="21"/>
    <w:rsid w:val="00F047F3"/>
    <w:rPr>
      <w:kern w:val="2"/>
      <w:sz w:val="24"/>
      <w:szCs w:val="24"/>
    </w:rPr>
  </w:style>
  <w:style w:type="character" w:customStyle="1" w:styleId="31">
    <w:name w:val="本文縮排 3 字元"/>
    <w:link w:val="30"/>
    <w:rsid w:val="00F047F3"/>
    <w:rPr>
      <w:kern w:val="2"/>
      <w:sz w:val="16"/>
      <w:szCs w:val="16"/>
    </w:rPr>
  </w:style>
  <w:style w:type="paragraph" w:customStyle="1" w:styleId="af5">
    <w:name w:val="表目標"/>
    <w:basedOn w:val="a"/>
    <w:rsid w:val="006D3992"/>
    <w:pPr>
      <w:snapToGrid w:val="0"/>
      <w:spacing w:line="360" w:lineRule="atLeast"/>
      <w:ind w:left="721" w:hangingChars="300" w:hanging="721"/>
    </w:pPr>
    <w:rPr>
      <w:rFonts w:ascii="標楷體" w:eastAsia="標楷體" w:hAnsi="標楷體"/>
      <w:b/>
      <w:szCs w:val="24"/>
    </w:rPr>
  </w:style>
  <w:style w:type="paragraph" w:styleId="af6">
    <w:name w:val="Balloon Text"/>
    <w:basedOn w:val="a"/>
    <w:link w:val="af7"/>
    <w:uiPriority w:val="99"/>
    <w:rsid w:val="00442970"/>
    <w:rPr>
      <w:rFonts w:ascii="Cambria" w:hAnsi="Cambria"/>
      <w:sz w:val="18"/>
      <w:szCs w:val="18"/>
    </w:rPr>
  </w:style>
  <w:style w:type="character" w:customStyle="1" w:styleId="af7">
    <w:name w:val="註解方塊文字 字元"/>
    <w:basedOn w:val="a0"/>
    <w:link w:val="af6"/>
    <w:uiPriority w:val="99"/>
    <w:rsid w:val="00442970"/>
    <w:rPr>
      <w:rFonts w:ascii="Cambria" w:eastAsia="新細明體" w:hAnsi="Cambria" w:cs="Times New Roman"/>
      <w:kern w:val="2"/>
      <w:sz w:val="18"/>
      <w:szCs w:val="18"/>
    </w:rPr>
  </w:style>
  <w:style w:type="character" w:customStyle="1" w:styleId="20">
    <w:name w:val="本文 2 字元"/>
    <w:basedOn w:val="a0"/>
    <w:link w:val="2"/>
    <w:rsid w:val="00ED7EE2"/>
    <w:rPr>
      <w:rFonts w:ascii="標楷體" w:eastAsia="標楷體"/>
      <w:kern w:val="2"/>
      <w:sz w:val="24"/>
    </w:rPr>
  </w:style>
  <w:style w:type="character" w:customStyle="1" w:styleId="af2">
    <w:name w:val="註解文字 字元"/>
    <w:basedOn w:val="a0"/>
    <w:link w:val="af1"/>
    <w:uiPriority w:val="99"/>
    <w:rsid w:val="00ED7EE2"/>
    <w:rPr>
      <w:kern w:val="2"/>
      <w:sz w:val="24"/>
      <w:szCs w:val="24"/>
    </w:rPr>
  </w:style>
  <w:style w:type="character" w:customStyle="1" w:styleId="underlineword">
    <w:name w:val="underlineword"/>
    <w:rsid w:val="00E7248B"/>
  </w:style>
  <w:style w:type="character" w:customStyle="1" w:styleId="a4">
    <w:name w:val="本文 字元"/>
    <w:basedOn w:val="a0"/>
    <w:link w:val="a3"/>
    <w:rsid w:val="00EE6388"/>
    <w:rPr>
      <w:rFonts w:ascii="標楷體" w:eastAsia="標楷體"/>
      <w:kern w:val="2"/>
      <w:sz w:val="24"/>
    </w:rPr>
  </w:style>
  <w:style w:type="table" w:styleId="af8">
    <w:name w:val="Table Grid"/>
    <w:basedOn w:val="a1"/>
    <w:rsid w:val="006A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清單段落 字元"/>
    <w:aliases w:val="次項目 字元,標題一 字元,列點 字元,標1 字元,(1)(1)(1)(1)(1)(1)(1)(1) 字元,網推會說明清單 字元,附錄1 字元,1.2.3. 字元,壹_二階 字元,List Paragraph1 字元,12 20 字元,標11 字元,標12 字元,List Paragraph 字元,卑南壹 字元,標題 (4) 字元,1.1.1.1清單段落 字元,(二) 字元,貿易局(一) 字元,Recommendation 字元,Footnote Sam 字元,Text 字元"/>
    <w:link w:val="af3"/>
    <w:uiPriority w:val="34"/>
    <w:locked/>
    <w:rsid w:val="00541A90"/>
    <w:rPr>
      <w:kern w:val="2"/>
      <w:sz w:val="24"/>
      <w:szCs w:val="24"/>
    </w:rPr>
  </w:style>
  <w:style w:type="character" w:customStyle="1" w:styleId="80">
    <w:name w:val="標題 8 字元"/>
    <w:basedOn w:val="a0"/>
    <w:link w:val="8"/>
    <w:uiPriority w:val="9"/>
    <w:semiHidden/>
    <w:rsid w:val="00DF4320"/>
    <w:rPr>
      <w:rFonts w:ascii="Cambria" w:hAnsi="Cambria"/>
      <w:b/>
      <w:bCs/>
      <w:i/>
      <w:iCs/>
      <w:kern w:val="2"/>
      <w:sz w:val="18"/>
      <w:szCs w:val="18"/>
    </w:rPr>
  </w:style>
  <w:style w:type="table" w:styleId="3D2">
    <w:name w:val="Table 3D effects 2"/>
    <w:basedOn w:val="a1"/>
    <w:rsid w:val="00C403EC"/>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1">
    <w:name w:val="Table 3D effects 1"/>
    <w:basedOn w:val="a1"/>
    <w:rsid w:val="00C403EC"/>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font8">
    <w:name w:val="font8"/>
    <w:basedOn w:val="a"/>
    <w:uiPriority w:val="99"/>
    <w:rsid w:val="00C90559"/>
    <w:pPr>
      <w:widowControl/>
      <w:suppressAutoHyphens/>
      <w:spacing w:before="280" w:after="280"/>
    </w:pPr>
    <w:rPr>
      <w:rFonts w:ascii="標楷體" w:eastAsia="標楷體" w:hAnsi="標楷體" w:cs="Arial Unicode MS" w:hint="eastAsia"/>
      <w:kern w:val="1"/>
      <w:szCs w:val="24"/>
      <w:lang w:eastAsia="ar-SA"/>
    </w:rPr>
  </w:style>
  <w:style w:type="character" w:customStyle="1" w:styleId="a7">
    <w:name w:val="本文縮排 字元"/>
    <w:basedOn w:val="a0"/>
    <w:link w:val="a6"/>
    <w:rsid w:val="00B60FCF"/>
    <w:rPr>
      <w:kern w:val="2"/>
      <w:sz w:val="24"/>
      <w:szCs w:val="24"/>
    </w:rPr>
  </w:style>
  <w:style w:type="character" w:customStyle="1" w:styleId="ac">
    <w:name w:val="頁首 字元"/>
    <w:basedOn w:val="a0"/>
    <w:link w:val="ab"/>
    <w:uiPriority w:val="99"/>
    <w:rsid w:val="00B60FCF"/>
    <w:rPr>
      <w:kern w:val="2"/>
    </w:rPr>
  </w:style>
  <w:style w:type="character" w:customStyle="1" w:styleId="ae">
    <w:name w:val="頁尾 字元"/>
    <w:basedOn w:val="a0"/>
    <w:link w:val="ad"/>
    <w:uiPriority w:val="99"/>
    <w:rsid w:val="00B60FCF"/>
    <w:rPr>
      <w:kern w:val="2"/>
    </w:rPr>
  </w:style>
  <w:style w:type="character" w:customStyle="1" w:styleId="a9">
    <w:name w:val="純文字 字元"/>
    <w:basedOn w:val="a0"/>
    <w:link w:val="a8"/>
    <w:rsid w:val="00B60FCF"/>
    <w:rPr>
      <w:rFonts w:ascii="標楷體" w:eastAsia="標楷體" w:hAnsi="Courier New" w:cs="Courier New"/>
      <w:sz w:val="28"/>
      <w:lang w:val="en-US" w:eastAsia="zh-TW" w:bidi="ar-SA"/>
    </w:rPr>
  </w:style>
  <w:style w:type="paragraph" w:customStyle="1" w:styleId="14">
    <w:name w:val="純文字1"/>
    <w:basedOn w:val="a"/>
    <w:rsid w:val="00B60FCF"/>
    <w:pPr>
      <w:autoSpaceDE w:val="0"/>
      <w:autoSpaceDN w:val="0"/>
      <w:adjustRightInd w:val="0"/>
      <w:textAlignment w:val="baseline"/>
    </w:pPr>
    <w:rPr>
      <w:rFonts w:ascii="細明體" w:eastAsia="細明體"/>
      <w:kern w:val="0"/>
    </w:rPr>
  </w:style>
  <w:style w:type="paragraph" w:customStyle="1" w:styleId="23">
    <w:name w:val="內文2"/>
    <w:basedOn w:val="a"/>
    <w:rsid w:val="00B60FCF"/>
    <w:pPr>
      <w:adjustRightInd w:val="0"/>
      <w:spacing w:line="432" w:lineRule="exact"/>
      <w:textAlignment w:val="baseline"/>
    </w:pPr>
    <w:rPr>
      <w:rFonts w:ascii="華康標楷體W7" w:eastAsia="華康標楷體W7"/>
      <w:kern w:val="0"/>
      <w:sz w:val="28"/>
    </w:rPr>
  </w:style>
  <w:style w:type="paragraph" w:customStyle="1" w:styleId="Default">
    <w:name w:val="Default"/>
    <w:rsid w:val="00B60FCF"/>
    <w:pPr>
      <w:widowControl w:val="0"/>
      <w:autoSpaceDE w:val="0"/>
      <w:autoSpaceDN w:val="0"/>
      <w:adjustRightInd w:val="0"/>
    </w:pPr>
    <w:rPr>
      <w:rFonts w:ascii="標楷體" w:hAnsi="標楷體" w:cs="標楷體"/>
      <w:color w:val="000000"/>
      <w:sz w:val="24"/>
      <w:szCs w:val="24"/>
    </w:rPr>
  </w:style>
  <w:style w:type="character" w:customStyle="1" w:styleId="font041">
    <w:name w:val="font041"/>
    <w:basedOn w:val="a0"/>
    <w:rsid w:val="002E42DC"/>
    <w:rPr>
      <w:rFonts w:ascii="微軟正黑體" w:eastAsia="微軟正黑體" w:hAnsi="微軟正黑體" w:hint="eastAsia"/>
      <w:color w:val="333333"/>
      <w:sz w:val="15"/>
      <w:szCs w:val="15"/>
    </w:rPr>
  </w:style>
  <w:style w:type="character" w:customStyle="1" w:styleId="style861">
    <w:name w:val="style861"/>
    <w:basedOn w:val="a0"/>
    <w:rsid w:val="006F1E8B"/>
  </w:style>
  <w:style w:type="paragraph" w:customStyle="1" w:styleId="15">
    <w:name w:val="清單段落1"/>
    <w:basedOn w:val="a"/>
    <w:uiPriority w:val="99"/>
    <w:qFormat/>
    <w:rsid w:val="0023499D"/>
    <w:pPr>
      <w:ind w:leftChars="200" w:left="480"/>
    </w:pPr>
    <w:rPr>
      <w:szCs w:val="24"/>
    </w:rPr>
  </w:style>
  <w:style w:type="paragraph" w:customStyle="1" w:styleId="32">
    <w:name w:val="內文3"/>
    <w:basedOn w:val="a"/>
    <w:rsid w:val="00627A40"/>
    <w:pPr>
      <w:adjustRightInd w:val="0"/>
      <w:spacing w:line="432" w:lineRule="exact"/>
      <w:textAlignment w:val="baseline"/>
    </w:pPr>
    <w:rPr>
      <w:rFonts w:ascii="華康標楷體W7" w:eastAsia="華康標楷體W7"/>
      <w:kern w:val="0"/>
      <w:sz w:val="28"/>
    </w:rPr>
  </w:style>
  <w:style w:type="character" w:styleId="af9">
    <w:name w:val="Hyperlink"/>
    <w:uiPriority w:val="99"/>
    <w:semiHidden/>
    <w:unhideWhenUsed/>
    <w:rsid w:val="00B35E51"/>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079545">
      <w:bodyDiv w:val="1"/>
      <w:marLeft w:val="0"/>
      <w:marRight w:val="0"/>
      <w:marTop w:val="0"/>
      <w:marBottom w:val="0"/>
      <w:divBdr>
        <w:top w:val="none" w:sz="0" w:space="0" w:color="auto"/>
        <w:left w:val="none" w:sz="0" w:space="0" w:color="auto"/>
        <w:bottom w:val="none" w:sz="0" w:space="0" w:color="auto"/>
        <w:right w:val="none" w:sz="0" w:space="0" w:color="auto"/>
      </w:divBdr>
      <w:divsChild>
        <w:div w:id="777025141">
          <w:marLeft w:val="0"/>
          <w:marRight w:val="0"/>
          <w:marTop w:val="0"/>
          <w:marBottom w:val="0"/>
          <w:divBdr>
            <w:top w:val="none" w:sz="0" w:space="0" w:color="auto"/>
            <w:left w:val="none" w:sz="0" w:space="0" w:color="auto"/>
            <w:bottom w:val="none" w:sz="0" w:space="0" w:color="auto"/>
            <w:right w:val="none" w:sz="0" w:space="0" w:color="auto"/>
          </w:divBdr>
        </w:div>
      </w:divsChild>
    </w:div>
    <w:div w:id="309943649">
      <w:bodyDiv w:val="1"/>
      <w:marLeft w:val="0"/>
      <w:marRight w:val="0"/>
      <w:marTop w:val="0"/>
      <w:marBottom w:val="0"/>
      <w:divBdr>
        <w:top w:val="none" w:sz="0" w:space="0" w:color="auto"/>
        <w:left w:val="none" w:sz="0" w:space="0" w:color="auto"/>
        <w:bottom w:val="none" w:sz="0" w:space="0" w:color="auto"/>
        <w:right w:val="none" w:sz="0" w:space="0" w:color="auto"/>
      </w:divBdr>
    </w:div>
    <w:div w:id="327560639">
      <w:bodyDiv w:val="1"/>
      <w:marLeft w:val="0"/>
      <w:marRight w:val="0"/>
      <w:marTop w:val="0"/>
      <w:marBottom w:val="0"/>
      <w:divBdr>
        <w:top w:val="none" w:sz="0" w:space="0" w:color="auto"/>
        <w:left w:val="none" w:sz="0" w:space="0" w:color="auto"/>
        <w:bottom w:val="none" w:sz="0" w:space="0" w:color="auto"/>
        <w:right w:val="none" w:sz="0" w:space="0" w:color="auto"/>
      </w:divBdr>
    </w:div>
    <w:div w:id="434517512">
      <w:bodyDiv w:val="1"/>
      <w:marLeft w:val="0"/>
      <w:marRight w:val="0"/>
      <w:marTop w:val="0"/>
      <w:marBottom w:val="0"/>
      <w:divBdr>
        <w:top w:val="none" w:sz="0" w:space="0" w:color="auto"/>
        <w:left w:val="none" w:sz="0" w:space="0" w:color="auto"/>
        <w:bottom w:val="none" w:sz="0" w:space="0" w:color="auto"/>
        <w:right w:val="none" w:sz="0" w:space="0" w:color="auto"/>
      </w:divBdr>
    </w:div>
    <w:div w:id="448281821">
      <w:bodyDiv w:val="1"/>
      <w:marLeft w:val="0"/>
      <w:marRight w:val="0"/>
      <w:marTop w:val="0"/>
      <w:marBottom w:val="0"/>
      <w:divBdr>
        <w:top w:val="none" w:sz="0" w:space="0" w:color="auto"/>
        <w:left w:val="none" w:sz="0" w:space="0" w:color="auto"/>
        <w:bottom w:val="none" w:sz="0" w:space="0" w:color="auto"/>
        <w:right w:val="none" w:sz="0" w:space="0" w:color="auto"/>
      </w:divBdr>
      <w:divsChild>
        <w:div w:id="106583237">
          <w:marLeft w:val="0"/>
          <w:marRight w:val="0"/>
          <w:marTop w:val="0"/>
          <w:marBottom w:val="0"/>
          <w:divBdr>
            <w:top w:val="none" w:sz="0" w:space="0" w:color="auto"/>
            <w:left w:val="none" w:sz="0" w:space="0" w:color="auto"/>
            <w:bottom w:val="none" w:sz="0" w:space="0" w:color="auto"/>
            <w:right w:val="none" w:sz="0" w:space="0" w:color="auto"/>
          </w:divBdr>
        </w:div>
      </w:divsChild>
    </w:div>
    <w:div w:id="455946690">
      <w:bodyDiv w:val="1"/>
      <w:marLeft w:val="0"/>
      <w:marRight w:val="0"/>
      <w:marTop w:val="0"/>
      <w:marBottom w:val="0"/>
      <w:divBdr>
        <w:top w:val="none" w:sz="0" w:space="0" w:color="auto"/>
        <w:left w:val="none" w:sz="0" w:space="0" w:color="auto"/>
        <w:bottom w:val="none" w:sz="0" w:space="0" w:color="auto"/>
        <w:right w:val="none" w:sz="0" w:space="0" w:color="auto"/>
      </w:divBdr>
    </w:div>
    <w:div w:id="597833143">
      <w:bodyDiv w:val="1"/>
      <w:marLeft w:val="0"/>
      <w:marRight w:val="0"/>
      <w:marTop w:val="0"/>
      <w:marBottom w:val="0"/>
      <w:divBdr>
        <w:top w:val="none" w:sz="0" w:space="0" w:color="auto"/>
        <w:left w:val="none" w:sz="0" w:space="0" w:color="auto"/>
        <w:bottom w:val="none" w:sz="0" w:space="0" w:color="auto"/>
        <w:right w:val="none" w:sz="0" w:space="0" w:color="auto"/>
      </w:divBdr>
      <w:divsChild>
        <w:div w:id="1520773517">
          <w:marLeft w:val="0"/>
          <w:marRight w:val="0"/>
          <w:marTop w:val="0"/>
          <w:marBottom w:val="0"/>
          <w:divBdr>
            <w:top w:val="none" w:sz="0" w:space="0" w:color="auto"/>
            <w:left w:val="none" w:sz="0" w:space="0" w:color="auto"/>
            <w:bottom w:val="none" w:sz="0" w:space="0" w:color="auto"/>
            <w:right w:val="none" w:sz="0" w:space="0" w:color="auto"/>
          </w:divBdr>
          <w:divsChild>
            <w:div w:id="1692217166">
              <w:marLeft w:val="0"/>
              <w:marRight w:val="0"/>
              <w:marTop w:val="0"/>
              <w:marBottom w:val="0"/>
              <w:divBdr>
                <w:top w:val="none" w:sz="0" w:space="0" w:color="auto"/>
                <w:left w:val="none" w:sz="0" w:space="0" w:color="auto"/>
                <w:bottom w:val="none" w:sz="0" w:space="0" w:color="auto"/>
                <w:right w:val="none" w:sz="0" w:space="0" w:color="auto"/>
              </w:divBdr>
              <w:divsChild>
                <w:div w:id="631793036">
                  <w:marLeft w:val="0"/>
                  <w:marRight w:val="0"/>
                  <w:marTop w:val="0"/>
                  <w:marBottom w:val="0"/>
                  <w:divBdr>
                    <w:top w:val="none" w:sz="0" w:space="0" w:color="auto"/>
                    <w:left w:val="none" w:sz="0" w:space="0" w:color="auto"/>
                    <w:bottom w:val="none" w:sz="0" w:space="0" w:color="auto"/>
                    <w:right w:val="none" w:sz="0" w:space="0" w:color="auto"/>
                  </w:divBdr>
                  <w:divsChild>
                    <w:div w:id="1268583973">
                      <w:marLeft w:val="0"/>
                      <w:marRight w:val="0"/>
                      <w:marTop w:val="0"/>
                      <w:marBottom w:val="0"/>
                      <w:divBdr>
                        <w:top w:val="none" w:sz="0" w:space="0" w:color="auto"/>
                        <w:left w:val="none" w:sz="0" w:space="0" w:color="auto"/>
                        <w:bottom w:val="none" w:sz="0" w:space="0" w:color="auto"/>
                        <w:right w:val="none" w:sz="0" w:space="0" w:color="auto"/>
                      </w:divBdr>
                      <w:divsChild>
                        <w:div w:id="4641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366594">
      <w:bodyDiv w:val="1"/>
      <w:marLeft w:val="0"/>
      <w:marRight w:val="0"/>
      <w:marTop w:val="0"/>
      <w:marBottom w:val="0"/>
      <w:divBdr>
        <w:top w:val="none" w:sz="0" w:space="0" w:color="auto"/>
        <w:left w:val="none" w:sz="0" w:space="0" w:color="auto"/>
        <w:bottom w:val="none" w:sz="0" w:space="0" w:color="auto"/>
        <w:right w:val="none" w:sz="0" w:space="0" w:color="auto"/>
      </w:divBdr>
    </w:div>
    <w:div w:id="820851741">
      <w:bodyDiv w:val="1"/>
      <w:marLeft w:val="0"/>
      <w:marRight w:val="0"/>
      <w:marTop w:val="0"/>
      <w:marBottom w:val="0"/>
      <w:divBdr>
        <w:top w:val="none" w:sz="0" w:space="0" w:color="auto"/>
        <w:left w:val="none" w:sz="0" w:space="0" w:color="auto"/>
        <w:bottom w:val="none" w:sz="0" w:space="0" w:color="auto"/>
        <w:right w:val="none" w:sz="0" w:space="0" w:color="auto"/>
      </w:divBdr>
    </w:div>
    <w:div w:id="848452372">
      <w:bodyDiv w:val="1"/>
      <w:marLeft w:val="0"/>
      <w:marRight w:val="0"/>
      <w:marTop w:val="0"/>
      <w:marBottom w:val="0"/>
      <w:divBdr>
        <w:top w:val="none" w:sz="0" w:space="0" w:color="auto"/>
        <w:left w:val="none" w:sz="0" w:space="0" w:color="auto"/>
        <w:bottom w:val="none" w:sz="0" w:space="0" w:color="auto"/>
        <w:right w:val="none" w:sz="0" w:space="0" w:color="auto"/>
      </w:divBdr>
      <w:divsChild>
        <w:div w:id="1306276115">
          <w:marLeft w:val="0"/>
          <w:marRight w:val="0"/>
          <w:marTop w:val="0"/>
          <w:marBottom w:val="0"/>
          <w:divBdr>
            <w:top w:val="none" w:sz="0" w:space="0" w:color="auto"/>
            <w:left w:val="none" w:sz="0" w:space="0" w:color="auto"/>
            <w:bottom w:val="none" w:sz="0" w:space="0" w:color="auto"/>
            <w:right w:val="none" w:sz="0" w:space="0" w:color="auto"/>
          </w:divBdr>
          <w:divsChild>
            <w:div w:id="1987468106">
              <w:marLeft w:val="0"/>
              <w:marRight w:val="0"/>
              <w:marTop w:val="0"/>
              <w:marBottom w:val="0"/>
              <w:divBdr>
                <w:top w:val="none" w:sz="0" w:space="0" w:color="auto"/>
                <w:left w:val="none" w:sz="0" w:space="0" w:color="auto"/>
                <w:bottom w:val="none" w:sz="0" w:space="0" w:color="auto"/>
                <w:right w:val="none" w:sz="0" w:space="0" w:color="auto"/>
              </w:divBdr>
              <w:divsChild>
                <w:div w:id="1063022496">
                  <w:marLeft w:val="0"/>
                  <w:marRight w:val="0"/>
                  <w:marTop w:val="0"/>
                  <w:marBottom w:val="0"/>
                  <w:divBdr>
                    <w:top w:val="none" w:sz="0" w:space="0" w:color="auto"/>
                    <w:left w:val="none" w:sz="0" w:space="0" w:color="auto"/>
                    <w:bottom w:val="none" w:sz="0" w:space="0" w:color="auto"/>
                    <w:right w:val="none" w:sz="0" w:space="0" w:color="auto"/>
                  </w:divBdr>
                  <w:divsChild>
                    <w:div w:id="1867406397">
                      <w:marLeft w:val="0"/>
                      <w:marRight w:val="0"/>
                      <w:marTop w:val="0"/>
                      <w:marBottom w:val="0"/>
                      <w:divBdr>
                        <w:top w:val="none" w:sz="0" w:space="0" w:color="auto"/>
                        <w:left w:val="none" w:sz="0" w:space="0" w:color="auto"/>
                        <w:bottom w:val="none" w:sz="0" w:space="0" w:color="auto"/>
                        <w:right w:val="none" w:sz="0" w:space="0" w:color="auto"/>
                      </w:divBdr>
                      <w:divsChild>
                        <w:div w:id="12094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782587">
      <w:bodyDiv w:val="1"/>
      <w:marLeft w:val="0"/>
      <w:marRight w:val="0"/>
      <w:marTop w:val="0"/>
      <w:marBottom w:val="0"/>
      <w:divBdr>
        <w:top w:val="none" w:sz="0" w:space="0" w:color="auto"/>
        <w:left w:val="none" w:sz="0" w:space="0" w:color="auto"/>
        <w:bottom w:val="none" w:sz="0" w:space="0" w:color="auto"/>
        <w:right w:val="none" w:sz="0" w:space="0" w:color="auto"/>
      </w:divBdr>
      <w:divsChild>
        <w:div w:id="1545485634">
          <w:marLeft w:val="0"/>
          <w:marRight w:val="0"/>
          <w:marTop w:val="0"/>
          <w:marBottom w:val="0"/>
          <w:divBdr>
            <w:top w:val="none" w:sz="0" w:space="0" w:color="auto"/>
            <w:left w:val="none" w:sz="0" w:space="0" w:color="auto"/>
            <w:bottom w:val="none" w:sz="0" w:space="0" w:color="auto"/>
            <w:right w:val="none" w:sz="0" w:space="0" w:color="auto"/>
          </w:divBdr>
        </w:div>
      </w:divsChild>
    </w:div>
    <w:div w:id="967660436">
      <w:bodyDiv w:val="1"/>
      <w:marLeft w:val="0"/>
      <w:marRight w:val="0"/>
      <w:marTop w:val="0"/>
      <w:marBottom w:val="0"/>
      <w:divBdr>
        <w:top w:val="none" w:sz="0" w:space="0" w:color="auto"/>
        <w:left w:val="none" w:sz="0" w:space="0" w:color="auto"/>
        <w:bottom w:val="none" w:sz="0" w:space="0" w:color="auto"/>
        <w:right w:val="none" w:sz="0" w:space="0" w:color="auto"/>
      </w:divBdr>
    </w:div>
    <w:div w:id="1181361254">
      <w:bodyDiv w:val="1"/>
      <w:marLeft w:val="0"/>
      <w:marRight w:val="0"/>
      <w:marTop w:val="0"/>
      <w:marBottom w:val="0"/>
      <w:divBdr>
        <w:top w:val="none" w:sz="0" w:space="0" w:color="auto"/>
        <w:left w:val="none" w:sz="0" w:space="0" w:color="auto"/>
        <w:bottom w:val="none" w:sz="0" w:space="0" w:color="auto"/>
        <w:right w:val="none" w:sz="0" w:space="0" w:color="auto"/>
      </w:divBdr>
      <w:divsChild>
        <w:div w:id="628752873">
          <w:marLeft w:val="0"/>
          <w:marRight w:val="0"/>
          <w:marTop w:val="0"/>
          <w:marBottom w:val="0"/>
          <w:divBdr>
            <w:top w:val="none" w:sz="0" w:space="0" w:color="auto"/>
            <w:left w:val="none" w:sz="0" w:space="0" w:color="auto"/>
            <w:bottom w:val="none" w:sz="0" w:space="0" w:color="auto"/>
            <w:right w:val="none" w:sz="0" w:space="0" w:color="auto"/>
          </w:divBdr>
          <w:divsChild>
            <w:div w:id="883181277">
              <w:marLeft w:val="0"/>
              <w:marRight w:val="0"/>
              <w:marTop w:val="0"/>
              <w:marBottom w:val="0"/>
              <w:divBdr>
                <w:top w:val="none" w:sz="0" w:space="0" w:color="auto"/>
                <w:left w:val="none" w:sz="0" w:space="0" w:color="auto"/>
                <w:bottom w:val="none" w:sz="0" w:space="0" w:color="auto"/>
                <w:right w:val="none" w:sz="0" w:space="0" w:color="auto"/>
              </w:divBdr>
              <w:divsChild>
                <w:div w:id="16194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043120">
      <w:bodyDiv w:val="1"/>
      <w:marLeft w:val="0"/>
      <w:marRight w:val="0"/>
      <w:marTop w:val="0"/>
      <w:marBottom w:val="0"/>
      <w:divBdr>
        <w:top w:val="none" w:sz="0" w:space="0" w:color="auto"/>
        <w:left w:val="none" w:sz="0" w:space="0" w:color="auto"/>
        <w:bottom w:val="none" w:sz="0" w:space="0" w:color="auto"/>
        <w:right w:val="none" w:sz="0" w:space="0" w:color="auto"/>
      </w:divBdr>
    </w:div>
    <w:div w:id="1319767092">
      <w:bodyDiv w:val="1"/>
      <w:marLeft w:val="0"/>
      <w:marRight w:val="0"/>
      <w:marTop w:val="0"/>
      <w:marBottom w:val="0"/>
      <w:divBdr>
        <w:top w:val="none" w:sz="0" w:space="0" w:color="auto"/>
        <w:left w:val="none" w:sz="0" w:space="0" w:color="auto"/>
        <w:bottom w:val="none" w:sz="0" w:space="0" w:color="auto"/>
        <w:right w:val="none" w:sz="0" w:space="0" w:color="auto"/>
      </w:divBdr>
    </w:div>
    <w:div w:id="1474256320">
      <w:bodyDiv w:val="1"/>
      <w:marLeft w:val="0"/>
      <w:marRight w:val="0"/>
      <w:marTop w:val="0"/>
      <w:marBottom w:val="0"/>
      <w:divBdr>
        <w:top w:val="none" w:sz="0" w:space="0" w:color="auto"/>
        <w:left w:val="none" w:sz="0" w:space="0" w:color="auto"/>
        <w:bottom w:val="none" w:sz="0" w:space="0" w:color="auto"/>
        <w:right w:val="none" w:sz="0" w:space="0" w:color="auto"/>
      </w:divBdr>
    </w:div>
    <w:div w:id="1680810552">
      <w:bodyDiv w:val="1"/>
      <w:marLeft w:val="0"/>
      <w:marRight w:val="0"/>
      <w:marTop w:val="0"/>
      <w:marBottom w:val="0"/>
      <w:divBdr>
        <w:top w:val="none" w:sz="0" w:space="0" w:color="auto"/>
        <w:left w:val="none" w:sz="0" w:space="0" w:color="auto"/>
        <w:bottom w:val="none" w:sz="0" w:space="0" w:color="auto"/>
        <w:right w:val="none" w:sz="0" w:space="0" w:color="auto"/>
      </w:divBdr>
      <w:divsChild>
        <w:div w:id="1108238672">
          <w:marLeft w:val="0"/>
          <w:marRight w:val="0"/>
          <w:marTop w:val="0"/>
          <w:marBottom w:val="0"/>
          <w:divBdr>
            <w:top w:val="none" w:sz="0" w:space="0" w:color="auto"/>
            <w:left w:val="none" w:sz="0" w:space="0" w:color="auto"/>
            <w:bottom w:val="none" w:sz="0" w:space="0" w:color="auto"/>
            <w:right w:val="none" w:sz="0" w:space="0" w:color="auto"/>
          </w:divBdr>
          <w:divsChild>
            <w:div w:id="351691271">
              <w:marLeft w:val="0"/>
              <w:marRight w:val="0"/>
              <w:marTop w:val="0"/>
              <w:marBottom w:val="0"/>
              <w:divBdr>
                <w:top w:val="none" w:sz="0" w:space="0" w:color="auto"/>
                <w:left w:val="none" w:sz="0" w:space="0" w:color="auto"/>
                <w:bottom w:val="none" w:sz="0" w:space="0" w:color="auto"/>
                <w:right w:val="none" w:sz="0" w:space="0" w:color="auto"/>
              </w:divBdr>
              <w:divsChild>
                <w:div w:id="569928018">
                  <w:marLeft w:val="0"/>
                  <w:marRight w:val="0"/>
                  <w:marTop w:val="0"/>
                  <w:marBottom w:val="0"/>
                  <w:divBdr>
                    <w:top w:val="none" w:sz="0" w:space="0" w:color="auto"/>
                    <w:left w:val="none" w:sz="0" w:space="0" w:color="auto"/>
                    <w:bottom w:val="none" w:sz="0" w:space="0" w:color="auto"/>
                    <w:right w:val="none" w:sz="0" w:space="0" w:color="auto"/>
                  </w:divBdr>
                </w:div>
                <w:div w:id="18428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32113">
      <w:bodyDiv w:val="1"/>
      <w:marLeft w:val="0"/>
      <w:marRight w:val="0"/>
      <w:marTop w:val="0"/>
      <w:marBottom w:val="0"/>
      <w:divBdr>
        <w:top w:val="none" w:sz="0" w:space="0" w:color="auto"/>
        <w:left w:val="none" w:sz="0" w:space="0" w:color="auto"/>
        <w:bottom w:val="none" w:sz="0" w:space="0" w:color="auto"/>
        <w:right w:val="none" w:sz="0" w:space="0" w:color="auto"/>
      </w:divBdr>
    </w:div>
    <w:div w:id="1970621246">
      <w:bodyDiv w:val="1"/>
      <w:marLeft w:val="0"/>
      <w:marRight w:val="0"/>
      <w:marTop w:val="0"/>
      <w:marBottom w:val="0"/>
      <w:divBdr>
        <w:top w:val="none" w:sz="0" w:space="0" w:color="auto"/>
        <w:left w:val="none" w:sz="0" w:space="0" w:color="auto"/>
        <w:bottom w:val="none" w:sz="0" w:space="0" w:color="auto"/>
        <w:right w:val="none" w:sz="0" w:space="0" w:color="auto"/>
      </w:divBdr>
      <w:divsChild>
        <w:div w:id="1710299538">
          <w:marLeft w:val="0"/>
          <w:marRight w:val="0"/>
          <w:marTop w:val="0"/>
          <w:marBottom w:val="0"/>
          <w:divBdr>
            <w:top w:val="none" w:sz="0" w:space="0" w:color="auto"/>
            <w:left w:val="none" w:sz="0" w:space="0" w:color="auto"/>
            <w:bottom w:val="none" w:sz="0" w:space="0" w:color="auto"/>
            <w:right w:val="none" w:sz="0" w:space="0" w:color="auto"/>
          </w:divBdr>
          <w:divsChild>
            <w:div w:id="20618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D27543-7457-454A-B2DB-1ACD58915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34</Pages>
  <Words>21908</Words>
  <Characters>1981</Characters>
  <Application>Microsoft Office Word</Application>
  <DocSecurity>0</DocSecurity>
  <Lines>16</Lines>
  <Paragraphs>47</Paragraphs>
  <ScaleCrop>false</ScaleCrop>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114年預算總說明</dc:title>
  <dc:creator>user</dc:creator>
  <cp:lastModifiedBy>YW H</cp:lastModifiedBy>
  <cp:revision>15</cp:revision>
  <cp:lastPrinted>2024-07-15T09:01:00Z</cp:lastPrinted>
  <dcterms:created xsi:type="dcterms:W3CDTF">2024-07-10T08:26:00Z</dcterms:created>
  <dcterms:modified xsi:type="dcterms:W3CDTF">2026-10-20T06:40:00Z</dcterms:modified>
</cp:coreProperties>
</file>